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drawings/drawing8.xml" ContentType="application/vnd.openxmlformats-officedocument.drawingml.chartshapes+xml"/>
  <Override PartName="/word/drawings/drawing9.xml" ContentType="application/vnd.openxmlformats-officedocument.drawingml.chartshapes+xml"/>
  <Default Extension="jpeg" ContentType="image/jpeg"/>
  <Default Extension="emf" ContentType="image/x-emf"/>
  <Override PartName="/word/drawings/drawing6.xml" ContentType="application/vnd.openxmlformats-officedocument.drawingml.chartshapes+xml"/>
  <Override PartName="/word/drawings/drawing7.xml" ContentType="application/vnd.openxmlformats-officedocument.drawingml.chartshapes+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drawings/drawing4.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drawings/drawing10.xml" ContentType="application/vnd.openxmlformats-officedocument.drawingml.chartshapes+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488" w:rsidRDefault="004B4488" w:rsidP="004B4488">
      <w:r>
        <w:rPr>
          <w:noProof/>
          <w:lang w:val="id-ID" w:eastAsia="id-ID"/>
        </w:rPr>
        <w:drawing>
          <wp:anchor distT="0" distB="0" distL="114300" distR="114300" simplePos="0" relativeHeight="251774976" behindDoc="1" locked="0" layoutInCell="1" allowOverlap="1">
            <wp:simplePos x="0" y="0"/>
            <wp:positionH relativeFrom="column">
              <wp:posOffset>-894080</wp:posOffset>
            </wp:positionH>
            <wp:positionV relativeFrom="paragraph">
              <wp:posOffset>-1162050</wp:posOffset>
            </wp:positionV>
            <wp:extent cx="10039350" cy="13068300"/>
            <wp:effectExtent l="19050" t="0" r="0" b="0"/>
            <wp:wrapNone/>
            <wp:docPr id="181" name="Picture 181" descr="l-20171003135602ibu-solehah_v0l5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l-20171003135602ibu-solehah_v0l5sz"/>
                    <pic:cNvPicPr>
                      <a:picLocks noChangeAspect="1" noChangeArrowheads="1"/>
                    </pic:cNvPicPr>
                  </pic:nvPicPr>
                  <pic:blipFill>
                    <a:blip r:embed="rId8"/>
                    <a:srcRect/>
                    <a:stretch>
                      <a:fillRect/>
                    </a:stretch>
                  </pic:blipFill>
                  <pic:spPr bwMode="auto">
                    <a:xfrm>
                      <a:off x="0" y="0"/>
                      <a:ext cx="10039350" cy="13068300"/>
                    </a:xfrm>
                    <a:prstGeom prst="rect">
                      <a:avLst/>
                    </a:prstGeom>
                    <a:noFill/>
                  </pic:spPr>
                </pic:pic>
              </a:graphicData>
            </a:graphic>
          </wp:anchor>
        </w:drawing>
      </w:r>
      <w:r w:rsidR="002A78C1" w:rsidRPr="002A78C1">
        <w:pict>
          <v:shapetype id="_x0000_t202" coordsize="21600,21600" o:spt="202" path="m,l,21600r21600,l21600,xe">
            <v:stroke joinstyle="miter"/>
            <v:path gradientshapeok="t" o:connecttype="rect"/>
          </v:shapetype>
          <v:shape id="_x0000_s1201" type="#_x0000_t202" style="position:absolute;margin-left:55.5pt;margin-top:51pt;width:364.4pt;height:285pt;z-index:25176985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" filled="f" stroked="f">
            <v:textbox style="mso-next-textbox:#_x0000_s1201">
              <w:txbxContent>
                <w:p w:rsidR="00011AC1" w:rsidRPr="00AC393C" w:rsidRDefault="00011AC1" w:rsidP="004B4488">
                  <w:pPr>
                    <w:spacing w:after="0"/>
                    <w:rPr>
                      <w:rFonts w:ascii="Showcard Gothic" w:hAnsi="Showcard Gothic"/>
                      <w:b/>
                      <w:color w:val="943634" w:themeColor="accent2" w:themeShade="BF"/>
                      <w:sz w:val="56"/>
                      <w:szCs w:val="56"/>
                    </w:rPr>
                  </w:pPr>
                  <w:r>
                    <w:rPr>
                      <w:rFonts w:ascii="Showcard Gothic" w:hAnsi="Showcard Gothic"/>
                      <w:b/>
                      <w:color w:val="943634" w:themeColor="accent2" w:themeShade="BF"/>
                      <w:sz w:val="56"/>
                      <w:szCs w:val="56"/>
                    </w:rPr>
                    <w:t>Renstra 2021-2026</w:t>
                  </w:r>
                </w:p>
              </w:txbxContent>
            </v:textbox>
          </v:shape>
        </w:pict>
      </w:r>
      <w:r>
        <w:rPr>
          <w:noProof/>
          <w:lang w:val="id-ID" w:eastAsia="id-ID"/>
        </w:rPr>
        <w:drawing>
          <wp:anchor distT="0" distB="0" distL="114300" distR="114300" simplePos="0" relativeHeight="251778048" behindDoc="1" locked="0" layoutInCell="1" allowOverlap="1">
            <wp:simplePos x="0" y="0"/>
            <wp:positionH relativeFrom="column">
              <wp:posOffset>5332730</wp:posOffset>
            </wp:positionH>
            <wp:positionV relativeFrom="paragraph">
              <wp:posOffset>-419100</wp:posOffset>
            </wp:positionV>
            <wp:extent cx="1276350" cy="1344295"/>
            <wp:effectExtent l="0" t="0" r="0" b="0"/>
            <wp:wrapNone/>
            <wp:docPr id="183" name="Picture 183" descr="images-removebg-preview-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s-removebg-preview-removebg-preview"/>
                    <pic:cNvPicPr>
                      <a:picLocks noChangeAspect="1" noChangeArrowheads="1"/>
                    </pic:cNvPicPr>
                  </pic:nvPicPr>
                  <pic:blipFill>
                    <a:blip r:embed="rId9" cstate="print"/>
                    <a:srcRect/>
                    <a:stretch>
                      <a:fillRect/>
                    </a:stretch>
                  </pic:blipFill>
                  <pic:spPr bwMode="auto">
                    <a:xfrm>
                      <a:off x="0" y="0"/>
                      <a:ext cx="1276350" cy="1344295"/>
                    </a:xfrm>
                    <a:prstGeom prst="rect">
                      <a:avLst/>
                    </a:prstGeom>
                    <a:noFill/>
                  </pic:spPr>
                </pic:pic>
              </a:graphicData>
            </a:graphic>
          </wp:anchor>
        </w:drawing>
      </w:r>
      <w:r>
        <w:rPr>
          <w:noProof/>
          <w:lang w:val="id-ID" w:eastAsia="id-ID"/>
        </w:rPr>
        <w:drawing>
          <wp:anchor distT="0" distB="0" distL="114300" distR="114300" simplePos="0" relativeHeight="251776000" behindDoc="0" locked="0" layoutInCell="1" allowOverlap="1">
            <wp:simplePos x="0" y="0"/>
            <wp:positionH relativeFrom="column">
              <wp:posOffset>-247650</wp:posOffset>
            </wp:positionH>
            <wp:positionV relativeFrom="paragraph">
              <wp:posOffset>-342900</wp:posOffset>
            </wp:positionV>
            <wp:extent cx="1238250" cy="112395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KPPPA-1.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38250" cy="1123950"/>
                    </a:xfrm>
                    <a:prstGeom prst="rect">
                      <a:avLst/>
                    </a:prstGeom>
                  </pic:spPr>
                </pic:pic>
              </a:graphicData>
            </a:graphic>
          </wp:anchor>
        </w:drawing>
      </w:r>
      <w:r>
        <w:rPr>
          <w:noProof/>
          <w:lang w:val="id-ID" w:eastAsia="id-ID"/>
        </w:rPr>
        <w:drawing>
          <wp:anchor distT="0" distB="0" distL="114300" distR="114300" simplePos="0" relativeHeight="251777024" behindDoc="1" locked="0" layoutInCell="1" allowOverlap="1">
            <wp:simplePos x="0" y="0"/>
            <wp:positionH relativeFrom="column">
              <wp:posOffset>9409430</wp:posOffset>
            </wp:positionH>
            <wp:positionV relativeFrom="paragraph">
              <wp:posOffset>1828800</wp:posOffset>
            </wp:positionV>
            <wp:extent cx="1256030" cy="1381760"/>
            <wp:effectExtent l="0" t="0" r="0" b="0"/>
            <wp:wrapNone/>
            <wp:docPr id="182" name="Picture 182" descr="png-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png-removebg-preview"/>
                    <pic:cNvPicPr>
                      <a:picLocks noChangeAspect="1" noChangeArrowheads="1"/>
                    </pic:cNvPicPr>
                  </pic:nvPicPr>
                  <pic:blipFill>
                    <a:blip r:embed="rId11" cstate="print"/>
                    <a:srcRect/>
                    <a:stretch>
                      <a:fillRect/>
                    </a:stretch>
                  </pic:blipFill>
                  <pic:spPr bwMode="auto">
                    <a:xfrm>
                      <a:off x="0" y="0"/>
                      <a:ext cx="1256030" cy="1381760"/>
                    </a:xfrm>
                    <a:prstGeom prst="rect">
                      <a:avLst/>
                    </a:prstGeom>
                    <a:noFill/>
                  </pic:spPr>
                </pic:pic>
              </a:graphicData>
            </a:graphic>
          </wp:anchor>
        </w:drawing>
      </w:r>
      <w:r w:rsidR="002A78C1" w:rsidRPr="002A78C1">
        <w:rPr>
          <w:noProof/>
          <w:lang w:eastAsia="id-ID"/>
        </w:rPr>
        <w:pict>
          <v:rect id="_x0000_s1202" style="position:absolute;margin-left:152.8pt;margin-top:685.5pt;width:376.7pt;height:91.5pt;z-index:251770880;mso-position-horizontal-relative:text;mso-position-vertical-relative:text" fillcolor="#c0504d [3205]" stroked="f" strokeweight="0">
            <v:fill color2="#923633 [2373]" focusposition=".5,.5" focussize="" focus="100%" type="gradientRadial"/>
            <v:shadow on="t" type="perspective" color="#622423 [1605]" offset="1pt" offset2="-3pt"/>
          </v:rect>
        </w:pict>
      </w:r>
      <w:r w:rsidR="002A78C1" w:rsidRPr="002A78C1">
        <w:pict>
          <v:shape id="Text Box 2" o:spid="_x0000_s1203" type="#_x0000_t202" style="position:absolute;margin-left:209.7pt;margin-top:703.5pt;width:348.95pt;height:102pt;z-index:251772928;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" filled="f" stroked="f">
            <v:textbox style="mso-next-textbox:#Text Box 2">
              <w:txbxContent>
                <w:p w:rsidR="00011AC1" w:rsidRDefault="00011AC1" w:rsidP="004B4488">
                  <w:pPr>
                    <w:spacing w:after="0" w:line="288" w:lineRule="auto"/>
                    <w:jc w:val="center"/>
                    <w:rPr>
                      <w:rFonts w:ascii="Times New Roman" w:hAnsi="Times New Roman"/>
                      <w:b/>
                      <w:sz w:val="24"/>
                    </w:rPr>
                  </w:pPr>
                  <w:r w:rsidRPr="001A1C06">
                    <w:rPr>
                      <w:rFonts w:ascii="Times New Roman" w:hAnsi="Times New Roman"/>
                      <w:b/>
                      <w:sz w:val="24"/>
                    </w:rPr>
                    <w:t>DINAS</w:t>
                  </w:r>
                  <w:r>
                    <w:rPr>
                      <w:rFonts w:ascii="Times New Roman" w:hAnsi="Times New Roman"/>
                      <w:b/>
                      <w:sz w:val="24"/>
                    </w:rPr>
                    <w:t xml:space="preserve"> PEMBERDAYAAN PEREMPUAN DAN PERLINDUNGAN ANAK </w:t>
                  </w:r>
                </w:p>
                <w:p w:rsidR="00011AC1" w:rsidRDefault="00011AC1" w:rsidP="004B4488">
                  <w:pPr>
                    <w:spacing w:after="0" w:line="288" w:lineRule="auto"/>
                    <w:jc w:val="center"/>
                    <w:rPr>
                      <w:rFonts w:ascii="Times New Roman" w:hAnsi="Times New Roman"/>
                      <w:b/>
                      <w:sz w:val="24"/>
                    </w:rPr>
                  </w:pPr>
                  <w:r>
                    <w:rPr>
                      <w:rFonts w:ascii="Times New Roman" w:hAnsi="Times New Roman"/>
                      <w:b/>
                      <w:sz w:val="24"/>
                    </w:rPr>
                    <w:t>KAB. GOWA</w:t>
                  </w:r>
                </w:p>
                <w:p w:rsidR="00011AC1" w:rsidRPr="001A1C06" w:rsidRDefault="00011AC1" w:rsidP="004B4488">
                  <w:pPr>
                    <w:spacing w:after="0" w:line="288" w:lineRule="auto"/>
                    <w:rPr>
                      <w:rFonts w:ascii="Times New Roman" w:hAnsi="Times New Roman"/>
                      <w:b/>
                      <w:sz w:val="24"/>
                    </w:rPr>
                  </w:pPr>
                </w:p>
              </w:txbxContent>
            </v:textbox>
          </v:shape>
        </w:pict>
      </w:r>
      <w:r w:rsidR="002A78C1" w:rsidRPr="002A78C1">
        <w:rPr>
          <w:noProof/>
          <w:lang w:eastAsia="id-ID"/>
        </w:rPr>
        <w:pict>
          <v:shapetype id="_x0000_t6" coordsize="21600,21600" o:spt="6" path="m,l,21600r21600,xe">
            <v:stroke joinstyle="miter"/>
            <v:path gradientshapeok="t" o:connecttype="custom" o:connectlocs="0,0;0,10800;0,21600;10800,21600;21600,21600;10800,10800" textboxrect="1800,12600,12600,19800"/>
          </v:shapetype>
          <v:shape id="_x0000_s1204" type="#_x0000_t6" style="position:absolute;margin-left:-70.4pt;margin-top:-94.5pt;width:378pt;height:1032pt;z-index:251773952;mso-position-horizontal-relative:text;mso-position-vertical-relative:text" fillcolor="#4bacc6 [3208]" strokecolor="#f2f2f2 [3041]" strokeweight="3pt">
            <v:shadow on="t" type="perspective" color="#205867 [1608]" opacity=".5" offset="1pt" offset2="-1pt"/>
          </v:shape>
        </w:pict>
      </w:r>
      <w:r>
        <w:rPr>
          <w:noProof/>
          <w:lang w:val="id-ID" w:eastAsia="id-ID"/>
        </w:rPr>
        <w:drawing>
          <wp:anchor distT="0" distB="0" distL="114300" distR="114300" simplePos="0" relativeHeight="251779072" behindDoc="0" locked="0" layoutInCell="1" allowOverlap="1">
            <wp:simplePos x="0" y="0"/>
            <wp:positionH relativeFrom="column">
              <wp:posOffset>7296150</wp:posOffset>
            </wp:positionH>
            <wp:positionV relativeFrom="paragraph">
              <wp:posOffset>-1409700</wp:posOffset>
            </wp:positionV>
            <wp:extent cx="7499985" cy="10706100"/>
            <wp:effectExtent l="19050" t="0" r="5715"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ft Cover-14A.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99985" cy="10706100"/>
                    </a:xfrm>
                    <a:prstGeom prst="rect">
                      <a:avLst/>
                    </a:prstGeom>
                  </pic:spPr>
                </pic:pic>
              </a:graphicData>
            </a:graphic>
          </wp:anchor>
        </w:drawing>
      </w:r>
      <w:r>
        <w:rPr>
          <w:noProof/>
          <w:lang w:val="id-ID" w:eastAsia="id-ID"/>
        </w:rPr>
        <w:drawing>
          <wp:anchor distT="0" distB="0" distL="114300" distR="114300" simplePos="0" relativeHeight="251771904" behindDoc="0" locked="0" layoutInCell="1" allowOverlap="1">
            <wp:simplePos x="0" y="0"/>
            <wp:positionH relativeFrom="column">
              <wp:posOffset>7391400</wp:posOffset>
            </wp:positionH>
            <wp:positionV relativeFrom="paragraph">
              <wp:posOffset>-1047750</wp:posOffset>
            </wp:positionV>
            <wp:extent cx="7499985" cy="10706100"/>
            <wp:effectExtent l="19050" t="0" r="571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ft Cover-14A.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499985" cy="10706100"/>
                    </a:xfrm>
                    <a:prstGeom prst="rect">
                      <a:avLst/>
                    </a:prstGeom>
                  </pic:spPr>
                </pic:pic>
              </a:graphicData>
            </a:graphic>
          </wp:anchor>
        </w:drawing>
      </w:r>
    </w:p>
    <w:p w:rsidR="006D5C7D" w:rsidRDefault="00A10F7D">
      <w:pPr>
        <w:rPr>
          <w:rFonts w:ascii="Tahoma" w:hAnsi="Tahoma" w:cs="Tahoma"/>
          <w:lang w:val="id-ID"/>
        </w:rPr>
      </w:pPr>
      <w:r>
        <w:rPr>
          <w:rFonts w:ascii="Tahoma" w:hAnsi="Tahoma" w:cs="Tahoma"/>
          <w:noProof/>
          <w:lang w:val="id-ID" w:eastAsia="id-ID"/>
        </w:rPr>
        <w:drawing>
          <wp:anchor distT="0" distB="0" distL="114300" distR="114300" simplePos="0" relativeHeight="251662335" behindDoc="1" locked="0" layoutInCell="1" allowOverlap="1">
            <wp:simplePos x="0" y="0"/>
            <wp:positionH relativeFrom="column">
              <wp:posOffset>-899160</wp:posOffset>
            </wp:positionH>
            <wp:positionV relativeFrom="paragraph">
              <wp:posOffset>-1713230</wp:posOffset>
            </wp:positionV>
            <wp:extent cx="7543800" cy="1122045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ft Cover-13A.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43800" cy="11220450"/>
                    </a:xfrm>
                    <a:prstGeom prst="rect">
                      <a:avLst/>
                    </a:prstGeom>
                  </pic:spPr>
                </pic:pic>
              </a:graphicData>
            </a:graphic>
          </wp:anchor>
        </w:drawing>
      </w:r>
    </w:p>
    <w:sdt>
      <w:sdtPr>
        <w:rPr>
          <w:rFonts w:ascii="Tahoma" w:hAnsi="Tahoma" w:cs="Tahoma"/>
          <w:lang w:val="id-ID"/>
        </w:rPr>
        <w:id w:val="1289322"/>
        <w:docPartObj>
          <w:docPartGallery w:val="Cover Pages"/>
          <w:docPartUnique/>
        </w:docPartObj>
      </w:sdtPr>
      <w:sdtContent>
        <w:p w:rsidR="00854EDE" w:rsidRPr="00F20B5E" w:rsidRDefault="00854EDE">
          <w:pPr>
            <w:rPr>
              <w:rFonts w:ascii="Tahoma" w:hAnsi="Tahoma" w:cs="Tahoma"/>
              <w:lang w:val="id-ID"/>
            </w:rPr>
          </w:pPr>
        </w:p>
        <w:p w:rsidR="00535106" w:rsidRDefault="00535106" w:rsidP="00B51211">
          <w:pPr>
            <w:spacing w:after="0" w:line="288" w:lineRule="auto"/>
            <w:jc w:val="center"/>
            <w:rPr>
              <w:rFonts w:ascii="Times New Roman" w:hAnsi="Times New Roman"/>
              <w:b/>
              <w:sz w:val="28"/>
              <w:szCs w:val="28"/>
              <w:lang w:val="id-ID"/>
            </w:rPr>
          </w:pPr>
        </w:p>
        <w:p w:rsidR="00535106" w:rsidRDefault="00535106" w:rsidP="00B51211">
          <w:pPr>
            <w:spacing w:after="0" w:line="288" w:lineRule="auto"/>
            <w:jc w:val="center"/>
            <w:rPr>
              <w:rFonts w:ascii="Times New Roman" w:hAnsi="Times New Roman"/>
              <w:b/>
              <w:sz w:val="28"/>
              <w:szCs w:val="28"/>
              <w:lang w:val="id-ID"/>
            </w:rPr>
          </w:pPr>
        </w:p>
        <w:p w:rsidR="00535106" w:rsidRDefault="00535106" w:rsidP="00B51211">
          <w:pPr>
            <w:spacing w:after="0" w:line="288" w:lineRule="auto"/>
            <w:jc w:val="center"/>
            <w:rPr>
              <w:rFonts w:ascii="Times New Roman" w:hAnsi="Times New Roman"/>
              <w:b/>
              <w:sz w:val="28"/>
              <w:szCs w:val="28"/>
              <w:lang w:val="id-ID"/>
            </w:rPr>
          </w:pPr>
        </w:p>
        <w:p w:rsidR="00535106" w:rsidRDefault="00535106" w:rsidP="00B51211">
          <w:pPr>
            <w:spacing w:after="0" w:line="288" w:lineRule="auto"/>
            <w:jc w:val="center"/>
            <w:rPr>
              <w:rFonts w:ascii="Times New Roman" w:hAnsi="Times New Roman"/>
              <w:b/>
              <w:sz w:val="28"/>
              <w:szCs w:val="28"/>
              <w:lang w:val="id-ID"/>
            </w:rPr>
          </w:pPr>
        </w:p>
        <w:p w:rsidR="00535106" w:rsidRDefault="00535106" w:rsidP="00B51211">
          <w:pPr>
            <w:spacing w:after="0" w:line="288" w:lineRule="auto"/>
            <w:jc w:val="center"/>
            <w:rPr>
              <w:rFonts w:ascii="Times New Roman" w:hAnsi="Times New Roman"/>
              <w:b/>
              <w:sz w:val="28"/>
              <w:szCs w:val="28"/>
              <w:lang w:val="id-ID"/>
            </w:rPr>
          </w:pPr>
        </w:p>
        <w:p w:rsidR="00535106" w:rsidRDefault="00535106" w:rsidP="00B51211">
          <w:pPr>
            <w:spacing w:after="0" w:line="288" w:lineRule="auto"/>
            <w:jc w:val="center"/>
            <w:rPr>
              <w:rFonts w:ascii="Times New Roman" w:hAnsi="Times New Roman"/>
              <w:b/>
              <w:sz w:val="28"/>
              <w:szCs w:val="28"/>
              <w:lang w:val="id-ID"/>
            </w:rPr>
          </w:pPr>
        </w:p>
        <w:p w:rsidR="00535106" w:rsidRDefault="00535106" w:rsidP="00B51211">
          <w:pPr>
            <w:spacing w:after="0" w:line="288" w:lineRule="auto"/>
            <w:jc w:val="center"/>
            <w:rPr>
              <w:rFonts w:ascii="Times New Roman" w:hAnsi="Times New Roman"/>
              <w:b/>
              <w:sz w:val="28"/>
              <w:szCs w:val="28"/>
              <w:lang w:val="id-ID"/>
            </w:rPr>
          </w:pPr>
        </w:p>
        <w:p w:rsidR="00535106" w:rsidRDefault="00535106" w:rsidP="006241E8">
          <w:pPr>
            <w:tabs>
              <w:tab w:val="left" w:pos="6360"/>
            </w:tabs>
            <w:spacing w:after="0" w:line="288" w:lineRule="auto"/>
            <w:rPr>
              <w:rFonts w:ascii="Times New Roman" w:hAnsi="Times New Roman"/>
              <w:b/>
              <w:sz w:val="28"/>
              <w:szCs w:val="28"/>
              <w:lang w:val="id-ID"/>
            </w:rPr>
          </w:pPr>
        </w:p>
        <w:p w:rsidR="00535106" w:rsidRDefault="00535106" w:rsidP="00B51211">
          <w:pPr>
            <w:spacing w:after="0" w:line="288" w:lineRule="auto"/>
            <w:jc w:val="center"/>
            <w:rPr>
              <w:rFonts w:ascii="Times New Roman" w:hAnsi="Times New Roman"/>
              <w:b/>
              <w:sz w:val="28"/>
              <w:szCs w:val="28"/>
              <w:lang w:val="id-ID"/>
            </w:rPr>
          </w:pPr>
        </w:p>
        <w:p w:rsidR="00535106" w:rsidRDefault="00535106" w:rsidP="00B51211">
          <w:pPr>
            <w:spacing w:after="0" w:line="288" w:lineRule="auto"/>
            <w:jc w:val="center"/>
            <w:rPr>
              <w:rFonts w:ascii="Times New Roman" w:hAnsi="Times New Roman"/>
              <w:b/>
              <w:sz w:val="28"/>
              <w:szCs w:val="28"/>
              <w:lang w:val="id-ID"/>
            </w:rPr>
          </w:pPr>
        </w:p>
        <w:p w:rsidR="00535106" w:rsidRDefault="00535106" w:rsidP="00B51211">
          <w:pPr>
            <w:spacing w:after="0" w:line="288" w:lineRule="auto"/>
            <w:jc w:val="center"/>
            <w:rPr>
              <w:rFonts w:ascii="Times New Roman" w:hAnsi="Times New Roman"/>
              <w:b/>
              <w:sz w:val="28"/>
              <w:szCs w:val="28"/>
              <w:lang w:val="id-ID"/>
            </w:rPr>
          </w:pPr>
        </w:p>
        <w:p w:rsidR="00535106" w:rsidRDefault="00535106" w:rsidP="00B51211">
          <w:pPr>
            <w:spacing w:after="0" w:line="288" w:lineRule="auto"/>
            <w:jc w:val="center"/>
            <w:rPr>
              <w:rFonts w:ascii="Times New Roman" w:hAnsi="Times New Roman"/>
              <w:b/>
              <w:sz w:val="28"/>
              <w:szCs w:val="28"/>
              <w:lang w:val="id-ID"/>
            </w:rPr>
          </w:pPr>
        </w:p>
        <w:p w:rsidR="00535106" w:rsidRDefault="00535106" w:rsidP="00B51211">
          <w:pPr>
            <w:spacing w:after="0" w:line="288" w:lineRule="auto"/>
            <w:jc w:val="center"/>
            <w:rPr>
              <w:rFonts w:ascii="Times New Roman" w:hAnsi="Times New Roman"/>
              <w:b/>
              <w:sz w:val="28"/>
              <w:szCs w:val="28"/>
              <w:lang w:val="id-ID"/>
            </w:rPr>
          </w:pPr>
        </w:p>
        <w:p w:rsidR="00535106" w:rsidRDefault="00535106" w:rsidP="00B51211">
          <w:pPr>
            <w:spacing w:after="0" w:line="288" w:lineRule="auto"/>
            <w:jc w:val="center"/>
            <w:rPr>
              <w:rFonts w:ascii="Times New Roman" w:hAnsi="Times New Roman"/>
              <w:b/>
              <w:sz w:val="28"/>
              <w:szCs w:val="28"/>
              <w:lang w:val="id-ID"/>
            </w:rPr>
          </w:pPr>
        </w:p>
        <w:p w:rsidR="00535106" w:rsidRDefault="00535106" w:rsidP="00B51211">
          <w:pPr>
            <w:spacing w:after="0" w:line="288" w:lineRule="auto"/>
            <w:jc w:val="center"/>
            <w:rPr>
              <w:rFonts w:ascii="Times New Roman" w:hAnsi="Times New Roman"/>
              <w:b/>
              <w:sz w:val="28"/>
              <w:szCs w:val="28"/>
              <w:lang w:val="id-ID"/>
            </w:rPr>
          </w:pPr>
        </w:p>
        <w:p w:rsidR="00535106" w:rsidRDefault="00535106" w:rsidP="00B51211">
          <w:pPr>
            <w:spacing w:after="0" w:line="288" w:lineRule="auto"/>
            <w:jc w:val="center"/>
            <w:rPr>
              <w:rFonts w:ascii="Times New Roman" w:hAnsi="Times New Roman"/>
              <w:b/>
              <w:sz w:val="28"/>
              <w:szCs w:val="28"/>
              <w:lang w:val="id-ID"/>
            </w:rPr>
          </w:pPr>
        </w:p>
        <w:p w:rsidR="00535106" w:rsidRDefault="00535106" w:rsidP="00B51211">
          <w:pPr>
            <w:spacing w:after="0" w:line="288" w:lineRule="auto"/>
            <w:jc w:val="center"/>
            <w:rPr>
              <w:rFonts w:ascii="Times New Roman" w:hAnsi="Times New Roman"/>
              <w:b/>
              <w:sz w:val="28"/>
              <w:szCs w:val="28"/>
              <w:lang w:val="id-ID"/>
            </w:rPr>
          </w:pPr>
        </w:p>
        <w:p w:rsidR="00800E57" w:rsidRDefault="00800E57" w:rsidP="00B51211">
          <w:pPr>
            <w:spacing w:after="0" w:line="288" w:lineRule="auto"/>
            <w:jc w:val="center"/>
            <w:rPr>
              <w:rFonts w:ascii="Times New Roman" w:hAnsi="Times New Roman"/>
              <w:b/>
              <w:sz w:val="28"/>
              <w:szCs w:val="28"/>
              <w:lang w:val="id-ID"/>
            </w:rPr>
          </w:pPr>
        </w:p>
        <w:p w:rsidR="00800E57" w:rsidRDefault="00800E57" w:rsidP="00B51211">
          <w:pPr>
            <w:spacing w:after="0" w:line="288" w:lineRule="auto"/>
            <w:jc w:val="center"/>
            <w:rPr>
              <w:rFonts w:ascii="Times New Roman" w:hAnsi="Times New Roman"/>
              <w:b/>
              <w:sz w:val="28"/>
              <w:szCs w:val="28"/>
              <w:lang w:val="id-ID"/>
            </w:rPr>
          </w:pPr>
        </w:p>
        <w:p w:rsidR="00800E57" w:rsidRDefault="00800E57" w:rsidP="00B51211">
          <w:pPr>
            <w:spacing w:after="0" w:line="288" w:lineRule="auto"/>
            <w:jc w:val="center"/>
            <w:rPr>
              <w:rFonts w:ascii="Times New Roman" w:hAnsi="Times New Roman"/>
              <w:b/>
              <w:sz w:val="28"/>
              <w:szCs w:val="28"/>
              <w:lang w:val="id-ID"/>
            </w:rPr>
          </w:pPr>
        </w:p>
        <w:p w:rsidR="00800E57" w:rsidRDefault="00800E57" w:rsidP="00B51211">
          <w:pPr>
            <w:spacing w:after="0" w:line="288" w:lineRule="auto"/>
            <w:jc w:val="center"/>
            <w:rPr>
              <w:rFonts w:ascii="Times New Roman" w:hAnsi="Times New Roman"/>
              <w:b/>
              <w:sz w:val="28"/>
              <w:szCs w:val="28"/>
              <w:lang w:val="id-ID"/>
            </w:rPr>
          </w:pPr>
        </w:p>
        <w:p w:rsidR="00800E57" w:rsidRDefault="00800E57" w:rsidP="00B51211">
          <w:pPr>
            <w:spacing w:after="0" w:line="288" w:lineRule="auto"/>
            <w:jc w:val="center"/>
            <w:rPr>
              <w:rFonts w:ascii="Times New Roman" w:hAnsi="Times New Roman"/>
              <w:b/>
              <w:sz w:val="28"/>
              <w:szCs w:val="28"/>
              <w:lang w:val="id-ID"/>
            </w:rPr>
          </w:pPr>
        </w:p>
        <w:p w:rsidR="005567C5" w:rsidRDefault="005567C5" w:rsidP="005567C5">
          <w:pPr>
            <w:spacing w:after="0" w:line="288" w:lineRule="auto"/>
            <w:rPr>
              <w:rFonts w:ascii="Times New Roman" w:hAnsi="Times New Roman"/>
              <w:sz w:val="28"/>
              <w:szCs w:val="28"/>
              <w:lang w:val="id-ID"/>
            </w:rPr>
          </w:pPr>
        </w:p>
        <w:p w:rsidR="005567C5" w:rsidRDefault="005567C5" w:rsidP="00535106">
          <w:pPr>
            <w:spacing w:after="0" w:line="288" w:lineRule="auto"/>
            <w:ind w:left="2160"/>
            <w:jc w:val="center"/>
            <w:rPr>
              <w:rFonts w:ascii="Times New Roman" w:hAnsi="Times New Roman"/>
              <w:sz w:val="28"/>
              <w:szCs w:val="28"/>
              <w:lang w:val="id-ID"/>
            </w:rPr>
          </w:pPr>
        </w:p>
        <w:p w:rsidR="005567C5" w:rsidRDefault="005567C5" w:rsidP="00535106">
          <w:pPr>
            <w:spacing w:after="0" w:line="288" w:lineRule="auto"/>
            <w:ind w:left="2160"/>
            <w:jc w:val="center"/>
            <w:rPr>
              <w:rFonts w:ascii="Times New Roman" w:hAnsi="Times New Roman"/>
              <w:sz w:val="28"/>
              <w:szCs w:val="28"/>
              <w:lang w:val="id-ID"/>
            </w:rPr>
          </w:pPr>
        </w:p>
        <w:p w:rsidR="005567C5" w:rsidRDefault="005567C5" w:rsidP="00535106">
          <w:pPr>
            <w:spacing w:after="0" w:line="288" w:lineRule="auto"/>
            <w:ind w:left="2160"/>
            <w:jc w:val="center"/>
            <w:rPr>
              <w:rFonts w:ascii="Times New Roman" w:hAnsi="Times New Roman"/>
              <w:sz w:val="28"/>
              <w:szCs w:val="28"/>
              <w:lang w:val="id-ID"/>
            </w:rPr>
          </w:pPr>
        </w:p>
        <w:p w:rsidR="005567C5" w:rsidRPr="005567C5" w:rsidRDefault="005567C5" w:rsidP="00535106">
          <w:pPr>
            <w:spacing w:after="0" w:line="288" w:lineRule="auto"/>
            <w:ind w:left="2160"/>
            <w:jc w:val="center"/>
            <w:rPr>
              <w:rFonts w:ascii="Times New Roman" w:hAnsi="Times New Roman"/>
              <w:sz w:val="28"/>
              <w:szCs w:val="28"/>
              <w:lang w:val="id-ID"/>
            </w:rPr>
          </w:pPr>
        </w:p>
        <w:p w:rsidR="00854EDE" w:rsidRPr="00F20B5E" w:rsidRDefault="00854EDE" w:rsidP="00D936CB">
          <w:pPr>
            <w:ind w:right="-115"/>
            <w:rPr>
              <w:rFonts w:ascii="Tahoma" w:hAnsi="Tahoma" w:cs="Tahoma"/>
              <w:lang w:val="id-ID"/>
            </w:rPr>
          </w:pPr>
          <w:r w:rsidRPr="00F20B5E">
            <w:rPr>
              <w:rFonts w:ascii="Tahoma" w:hAnsi="Tahoma" w:cs="Tahoma"/>
              <w:lang w:val="id-ID"/>
            </w:rPr>
            <w:br w:type="page"/>
          </w:r>
        </w:p>
      </w:sdtContent>
    </w:sdt>
    <w:p w:rsidR="004B4488" w:rsidRDefault="004B4488" w:rsidP="00854EDE">
      <w:pPr>
        <w:spacing w:after="0" w:line="240" w:lineRule="auto"/>
        <w:jc w:val="center"/>
        <w:rPr>
          <w:rFonts w:ascii="Tahoma" w:hAnsi="Tahoma" w:cs="Tahoma"/>
          <w:b/>
          <w:sz w:val="30"/>
          <w:lang w:val="id-ID"/>
        </w:rPr>
        <w:sectPr w:rsidR="004B4488" w:rsidSect="004B4488">
          <w:headerReference w:type="even" r:id="rId14"/>
          <w:footerReference w:type="even" r:id="rId15"/>
          <w:footerReference w:type="default" r:id="rId16"/>
          <w:headerReference w:type="first" r:id="rId17"/>
          <w:footerReference w:type="first" r:id="rId18"/>
          <w:pgSz w:w="12240" w:h="20160" w:code="5"/>
          <w:pgMar w:top="1843" w:right="1418" w:bottom="1418" w:left="1701" w:header="709" w:footer="709" w:gutter="0"/>
          <w:pgNumType w:start="0"/>
          <w:cols w:space="708"/>
          <w:titlePg/>
          <w:docGrid w:linePitch="360"/>
        </w:sectPr>
      </w:pPr>
    </w:p>
    <w:p w:rsidR="00650EBA" w:rsidRDefault="00650EBA" w:rsidP="00854EDE">
      <w:pPr>
        <w:spacing w:after="0" w:line="240" w:lineRule="auto"/>
        <w:jc w:val="center"/>
        <w:rPr>
          <w:rFonts w:ascii="Tahoma" w:hAnsi="Tahoma" w:cs="Tahoma"/>
          <w:b/>
          <w:sz w:val="30"/>
          <w:lang w:val="id-ID"/>
        </w:rPr>
      </w:pPr>
    </w:p>
    <w:p w:rsidR="00854EDE" w:rsidRPr="008A794A" w:rsidRDefault="00854EDE" w:rsidP="00854EDE">
      <w:pPr>
        <w:spacing w:after="0" w:line="240" w:lineRule="auto"/>
        <w:jc w:val="center"/>
        <w:rPr>
          <w:rFonts w:ascii="Arial" w:hAnsi="Arial" w:cs="Arial"/>
          <w:b/>
          <w:sz w:val="24"/>
          <w:szCs w:val="24"/>
          <w:lang w:val="id-ID"/>
        </w:rPr>
      </w:pPr>
      <w:r w:rsidRPr="008A794A">
        <w:rPr>
          <w:rFonts w:ascii="Arial" w:hAnsi="Arial" w:cs="Arial"/>
          <w:b/>
          <w:sz w:val="24"/>
          <w:szCs w:val="24"/>
          <w:lang w:val="id-ID"/>
        </w:rPr>
        <w:t xml:space="preserve">BAB I </w:t>
      </w:r>
    </w:p>
    <w:p w:rsidR="004C39CB" w:rsidRPr="008A794A" w:rsidRDefault="004C39CB" w:rsidP="00854EDE">
      <w:pPr>
        <w:spacing w:after="0" w:line="240" w:lineRule="auto"/>
        <w:jc w:val="center"/>
        <w:rPr>
          <w:rFonts w:ascii="Arial" w:hAnsi="Arial" w:cs="Arial"/>
          <w:b/>
          <w:sz w:val="24"/>
          <w:szCs w:val="24"/>
          <w:lang w:val="id-ID"/>
        </w:rPr>
      </w:pPr>
    </w:p>
    <w:p w:rsidR="00854EDE" w:rsidRPr="008A794A" w:rsidRDefault="00854EDE" w:rsidP="00E7331F">
      <w:pPr>
        <w:spacing w:after="0" w:line="360" w:lineRule="auto"/>
        <w:jc w:val="center"/>
        <w:rPr>
          <w:rFonts w:ascii="Arial" w:hAnsi="Arial" w:cs="Arial"/>
          <w:b/>
          <w:sz w:val="24"/>
          <w:szCs w:val="24"/>
          <w:lang w:val="id-ID"/>
        </w:rPr>
      </w:pPr>
      <w:r w:rsidRPr="008A794A">
        <w:rPr>
          <w:rFonts w:ascii="Arial" w:hAnsi="Arial" w:cs="Arial"/>
          <w:b/>
          <w:sz w:val="24"/>
          <w:szCs w:val="24"/>
          <w:lang w:val="id-ID"/>
        </w:rPr>
        <w:t>PENDAHULUAN</w:t>
      </w:r>
    </w:p>
    <w:p w:rsidR="00854EDE" w:rsidRPr="008A794A" w:rsidRDefault="00854EDE" w:rsidP="00854EDE">
      <w:pPr>
        <w:widowControl w:val="0"/>
        <w:overflowPunct w:val="0"/>
        <w:autoSpaceDE w:val="0"/>
        <w:autoSpaceDN w:val="0"/>
        <w:adjustRightInd w:val="0"/>
        <w:snapToGrid w:val="0"/>
        <w:spacing w:after="0" w:line="360" w:lineRule="auto"/>
        <w:jc w:val="both"/>
        <w:rPr>
          <w:rFonts w:ascii="Arial" w:hAnsi="Arial" w:cs="Arial"/>
          <w:sz w:val="24"/>
          <w:szCs w:val="24"/>
          <w:lang w:val="id-ID"/>
        </w:rPr>
      </w:pPr>
    </w:p>
    <w:p w:rsidR="00DB786D" w:rsidRPr="008A794A" w:rsidRDefault="00854EDE" w:rsidP="00407288">
      <w:pPr>
        <w:widowControl w:val="0"/>
        <w:numPr>
          <w:ilvl w:val="1"/>
          <w:numId w:val="4"/>
        </w:numPr>
        <w:overflowPunct w:val="0"/>
        <w:autoSpaceDE w:val="0"/>
        <w:autoSpaceDN w:val="0"/>
        <w:adjustRightInd w:val="0"/>
        <w:snapToGrid w:val="0"/>
        <w:spacing w:after="0" w:line="360" w:lineRule="auto"/>
        <w:ind w:left="426" w:hanging="426"/>
        <w:jc w:val="both"/>
        <w:rPr>
          <w:rFonts w:ascii="Arial" w:hAnsi="Arial" w:cs="Arial"/>
          <w:b/>
          <w:sz w:val="24"/>
          <w:szCs w:val="24"/>
          <w:lang w:val="id-ID"/>
        </w:rPr>
      </w:pPr>
      <w:r w:rsidRPr="008A794A">
        <w:rPr>
          <w:rFonts w:ascii="Arial" w:hAnsi="Arial" w:cs="Arial"/>
          <w:b/>
          <w:sz w:val="24"/>
          <w:szCs w:val="24"/>
          <w:lang w:val="id-ID"/>
        </w:rPr>
        <w:t>Latar Belakang</w:t>
      </w:r>
      <w:r w:rsidR="004C39CB" w:rsidRPr="008A794A">
        <w:rPr>
          <w:rFonts w:ascii="Arial" w:hAnsi="Arial" w:cs="Arial"/>
          <w:b/>
          <w:sz w:val="24"/>
          <w:szCs w:val="24"/>
          <w:lang w:val="id-ID"/>
        </w:rPr>
        <w:t xml:space="preserve"> ,</w:t>
      </w:r>
    </w:p>
    <w:p w:rsidR="00433738" w:rsidRPr="008A794A" w:rsidRDefault="00442018" w:rsidP="00DB786D">
      <w:pPr>
        <w:widowControl w:val="0"/>
        <w:overflowPunct w:val="0"/>
        <w:autoSpaceDE w:val="0"/>
        <w:autoSpaceDN w:val="0"/>
        <w:adjustRightInd w:val="0"/>
        <w:snapToGrid w:val="0"/>
        <w:spacing w:after="0" w:line="360" w:lineRule="auto"/>
        <w:ind w:left="360" w:firstLine="774"/>
        <w:jc w:val="both"/>
        <w:rPr>
          <w:rFonts w:ascii="Arial" w:hAnsi="Arial" w:cs="Arial"/>
          <w:noProof/>
          <w:sz w:val="24"/>
          <w:szCs w:val="24"/>
          <w:lang w:val="id-ID"/>
        </w:rPr>
      </w:pPr>
      <w:r w:rsidRPr="008A794A">
        <w:rPr>
          <w:rFonts w:ascii="Arial" w:hAnsi="Arial" w:cs="Arial"/>
          <w:noProof/>
          <w:sz w:val="24"/>
          <w:szCs w:val="24"/>
          <w:lang w:val="id-ID"/>
        </w:rPr>
        <w:t xml:space="preserve">Undang – Undang Nomor 23 Tahun 2014 tentang Pemerintahan Daerah menjelaskan bahwa Rencana Strategis (resnstra) Perangkat Daerah merupakan dokumen perencanaan perangkat daerah untuk periode 5 (lima) tahun yang berisikan tujuan, sasaran, strategis, kebijakan, program, kegiatan dan sub kegiatan yang sesuai dengan tugas dan fungsi perangkat daerah yang berpedoman pada RPJMD (rencana pembangunan jangka menengah daerah) dan bersifat Indikatif. </w:t>
      </w:r>
    </w:p>
    <w:p w:rsidR="00407288" w:rsidRPr="008A794A" w:rsidRDefault="00442018" w:rsidP="009F5143">
      <w:pPr>
        <w:widowControl w:val="0"/>
        <w:overflowPunct w:val="0"/>
        <w:autoSpaceDE w:val="0"/>
        <w:autoSpaceDN w:val="0"/>
        <w:adjustRightInd w:val="0"/>
        <w:snapToGrid w:val="0"/>
        <w:spacing w:after="0" w:line="360" w:lineRule="auto"/>
        <w:ind w:left="360" w:firstLine="774"/>
        <w:jc w:val="both"/>
        <w:rPr>
          <w:rFonts w:ascii="Arial" w:hAnsi="Arial" w:cs="Arial"/>
          <w:noProof/>
          <w:sz w:val="24"/>
          <w:szCs w:val="24"/>
          <w:lang w:val="id-ID"/>
        </w:rPr>
      </w:pPr>
      <w:r w:rsidRPr="008A794A">
        <w:rPr>
          <w:rFonts w:ascii="Arial" w:hAnsi="Arial" w:cs="Arial"/>
          <w:noProof/>
          <w:sz w:val="24"/>
          <w:szCs w:val="24"/>
          <w:lang w:val="id-ID"/>
        </w:rPr>
        <w:t>Untuk mewujudkan dokumen perencanaan tersebut, perlu dilakukan proses penyusunan rancangan secara baik, terstruktur dengan melibatkan pihak – pihak yang terkait yang terdiri dari (1) persiapan penyusunan renstra perangkat daerah</w:t>
      </w:r>
      <w:r w:rsidR="00605484" w:rsidRPr="008A794A">
        <w:rPr>
          <w:rFonts w:ascii="Arial" w:hAnsi="Arial" w:cs="Arial"/>
          <w:noProof/>
          <w:sz w:val="24"/>
          <w:szCs w:val="24"/>
          <w:lang w:val="id-ID"/>
        </w:rPr>
        <w:t xml:space="preserve"> ; (2)penyusunan rancangan renstra perangkat daerah ; (3) penyusunan rancangan akhir renstra perangkat daerah dan (4)   penetapan renstra perangkat daerah.</w:t>
      </w:r>
    </w:p>
    <w:p w:rsidR="00433738" w:rsidRPr="008A794A" w:rsidRDefault="00605484" w:rsidP="00DB786D">
      <w:pPr>
        <w:widowControl w:val="0"/>
        <w:overflowPunct w:val="0"/>
        <w:autoSpaceDE w:val="0"/>
        <w:autoSpaceDN w:val="0"/>
        <w:adjustRightInd w:val="0"/>
        <w:snapToGrid w:val="0"/>
        <w:spacing w:after="0" w:line="360" w:lineRule="auto"/>
        <w:ind w:left="360" w:firstLine="774"/>
        <w:jc w:val="both"/>
        <w:rPr>
          <w:rFonts w:ascii="Arial" w:hAnsi="Arial" w:cs="Arial"/>
          <w:noProof/>
          <w:sz w:val="24"/>
          <w:szCs w:val="24"/>
          <w:lang w:val="id-ID"/>
        </w:rPr>
      </w:pPr>
      <w:r w:rsidRPr="008A794A">
        <w:rPr>
          <w:rFonts w:ascii="Arial" w:hAnsi="Arial" w:cs="Arial"/>
          <w:noProof/>
          <w:sz w:val="24"/>
          <w:szCs w:val="24"/>
          <w:lang w:val="id-ID"/>
        </w:rPr>
        <w:t xml:space="preserve">Perubahan dokumen RPJMD Kabupaten Gowa dan juga perubahan nomenklatur kelembagaan perangkat daerah berimplikasi secara langsung terhadap perubahan atau penyesuaian rencana strategis perangkat daerah. </w:t>
      </w:r>
      <w:r w:rsidR="00690773" w:rsidRPr="008A794A">
        <w:rPr>
          <w:rFonts w:ascii="Arial" w:hAnsi="Arial" w:cs="Arial"/>
          <w:noProof/>
          <w:sz w:val="24"/>
          <w:szCs w:val="24"/>
          <w:lang w:val="id-ID"/>
        </w:rPr>
        <w:t xml:space="preserve">Penyusunan Renstra Dinas Pemberdayaan Perempuan dan Perlindungan Anak Kabupaten Gowa tahun 2021 – 2026 . Renstra disusun berorientasi pada hasil yang ingin dicapai selama kurung waktu 5 (lima) tahun, dengan memperhitungkan kekuatan, kelemahan, peluang dan tantangan yang ada atau yang akan muncul. Renstra memiliki pedoman dalam melakukan kontrol terhadap semua aktifitas baik yang sedang maupun yang akan datang. </w:t>
      </w:r>
    </w:p>
    <w:p w:rsidR="00690773" w:rsidRPr="008A794A" w:rsidRDefault="00846872" w:rsidP="00DB786D">
      <w:pPr>
        <w:widowControl w:val="0"/>
        <w:overflowPunct w:val="0"/>
        <w:autoSpaceDE w:val="0"/>
        <w:autoSpaceDN w:val="0"/>
        <w:adjustRightInd w:val="0"/>
        <w:snapToGrid w:val="0"/>
        <w:spacing w:after="0" w:line="360" w:lineRule="auto"/>
        <w:ind w:left="360" w:firstLine="774"/>
        <w:jc w:val="both"/>
        <w:rPr>
          <w:rFonts w:ascii="Arial" w:hAnsi="Arial" w:cs="Arial"/>
          <w:noProof/>
          <w:sz w:val="24"/>
          <w:szCs w:val="24"/>
          <w:lang w:val="id-ID"/>
        </w:rPr>
      </w:pPr>
      <w:r w:rsidRPr="008A794A">
        <w:rPr>
          <w:rFonts w:ascii="Arial" w:hAnsi="Arial" w:cs="Arial"/>
          <w:noProof/>
          <w:sz w:val="24"/>
          <w:szCs w:val="24"/>
          <w:lang w:val="id-ID"/>
        </w:rPr>
        <w:t xml:space="preserve">Mengukur outcome yang harus dicapai sebagai sarana untuk meminimalisir resiko, mengoptimalkan hasil yang akan dicapai dan sebagai alat untuk mengukur pelaksanaan tugas dan fungsi perangkat daerah. Renstra Dinas Pemberdayaan Perempuan dan Perlindungan Anak Kabupaten Gowa tahun 2021 – 2026 akan menjadi pedoman dalam penyusunan rencana kerja </w:t>
      </w:r>
      <w:r w:rsidRPr="008A794A">
        <w:rPr>
          <w:rFonts w:ascii="Arial" w:hAnsi="Arial" w:cs="Arial"/>
          <w:noProof/>
          <w:sz w:val="24"/>
          <w:szCs w:val="24"/>
          <w:lang w:val="id-ID"/>
        </w:rPr>
        <w:lastRenderedPageBreak/>
        <w:t xml:space="preserve">(renja), yang disusun setiap tahun selama kurung waktu masa berlakunya renstra. </w:t>
      </w:r>
    </w:p>
    <w:p w:rsidR="00846872" w:rsidRPr="008A794A" w:rsidRDefault="00846872" w:rsidP="00846872">
      <w:pPr>
        <w:spacing w:after="120" w:line="360" w:lineRule="auto"/>
        <w:ind w:left="360" w:firstLine="774"/>
        <w:jc w:val="both"/>
        <w:rPr>
          <w:rFonts w:ascii="Arial" w:hAnsi="Arial" w:cs="Arial"/>
          <w:noProof/>
          <w:sz w:val="24"/>
          <w:szCs w:val="24"/>
          <w:lang w:val="id-ID"/>
        </w:rPr>
      </w:pPr>
      <w:r w:rsidRPr="008A794A">
        <w:rPr>
          <w:rFonts w:ascii="Arial" w:hAnsi="Arial" w:cs="Arial"/>
          <w:noProof/>
          <w:sz w:val="24"/>
          <w:szCs w:val="24"/>
          <w:lang w:val="id-ID"/>
        </w:rPr>
        <w:t>Tahapan penyusunan rancangan Renstra Perangkat Daerah Kabupaten/Kota dapat digambarkan dalam bagan alir sebagai berikut  :</w:t>
      </w:r>
    </w:p>
    <w:p w:rsidR="00846872" w:rsidRPr="008A794A" w:rsidRDefault="00846872" w:rsidP="00846872">
      <w:pPr>
        <w:spacing w:after="0" w:line="240" w:lineRule="auto"/>
        <w:jc w:val="center"/>
        <w:rPr>
          <w:rFonts w:ascii="Arial" w:hAnsi="Arial" w:cs="Arial"/>
          <w:b/>
          <w:noProof/>
          <w:sz w:val="24"/>
          <w:szCs w:val="24"/>
          <w:lang w:val="id-ID"/>
        </w:rPr>
      </w:pPr>
      <w:r w:rsidRPr="008A794A">
        <w:rPr>
          <w:rFonts w:ascii="Arial" w:hAnsi="Arial" w:cs="Arial"/>
          <w:b/>
          <w:noProof/>
          <w:sz w:val="24"/>
          <w:szCs w:val="24"/>
          <w:lang w:val="id-ID"/>
        </w:rPr>
        <w:t>Bagan Alir Penyusunan Rancangan Renstra Perangkat Daerah Kabupaten/Kota</w:t>
      </w:r>
    </w:p>
    <w:p w:rsidR="00846872" w:rsidRPr="008A794A" w:rsidRDefault="00846872" w:rsidP="00846872">
      <w:pPr>
        <w:spacing w:after="0" w:line="240" w:lineRule="auto"/>
        <w:rPr>
          <w:rFonts w:ascii="Arial" w:hAnsi="Arial" w:cs="Arial"/>
          <w:b/>
          <w:noProof/>
          <w:sz w:val="24"/>
          <w:szCs w:val="24"/>
          <w:lang w:val="id-ID"/>
        </w:rPr>
      </w:pPr>
    </w:p>
    <w:p w:rsidR="009F5143" w:rsidRPr="008A794A" w:rsidRDefault="002A78C1" w:rsidP="000A5FA9">
      <w:pPr>
        <w:spacing w:after="0" w:line="240" w:lineRule="auto"/>
        <w:rPr>
          <w:rFonts w:ascii="Arial" w:hAnsi="Arial" w:cs="Arial"/>
          <w:b/>
          <w:noProof/>
          <w:sz w:val="24"/>
          <w:szCs w:val="24"/>
          <w:lang w:val="id-ID"/>
        </w:rPr>
      </w:pPr>
      <w:r w:rsidRPr="002A78C1">
        <w:rPr>
          <w:rFonts w:ascii="Arial" w:hAnsi="Arial" w:cs="Arial"/>
          <w:noProof/>
          <w:sz w:val="24"/>
          <w:szCs w:val="24"/>
          <w:lang w:val="id-ID" w:eastAsia="id-ID"/>
        </w:rPr>
        <w:pict>
          <v:rect id="_x0000_s1207" style="position:absolute;margin-left:81.2pt;margin-top:-134pt;width:44.1pt;height:41.9pt;z-index:251782144;mso-width-relative:margin" fillcolor="#d9f4f5" stroked="f" strokeweight="1pt">
            <v:shadow color="#d8d8d8 [2732]" offset="3pt,3pt" offset2="2pt,2pt"/>
          </v:rect>
        </w:pict>
      </w:r>
      <w:r>
        <w:rPr>
          <w:rFonts w:ascii="Arial" w:hAnsi="Arial" w:cs="Arial"/>
          <w:b/>
          <w:noProof/>
          <w:sz w:val="24"/>
          <w:szCs w:val="24"/>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6" type="#_x0000_t75" style="position:absolute;margin-left:17.8pt;margin-top:11.6pt;width:407.6pt;height:340.05pt;z-index:-251535360" wrapcoords="-95 -57 -95 21600 21695 21600 21695 -57 -95 -57" stroked="t" strokeweight="1pt">
            <v:imagedata r:id="rId19" o:title=""/>
            <w10:wrap type="tight"/>
          </v:shape>
          <o:OLEObject Type="Embed" ProgID="Visio.Drawing.11" ShapeID="_x0000_s1206" DrawAspect="Content" ObjectID="_1739965065" r:id="rId20"/>
        </w:pict>
      </w:r>
    </w:p>
    <w:p w:rsidR="00264521" w:rsidRPr="008A794A" w:rsidRDefault="00854EDE" w:rsidP="000A5FA9">
      <w:pPr>
        <w:widowControl w:val="0"/>
        <w:numPr>
          <w:ilvl w:val="1"/>
          <w:numId w:val="4"/>
        </w:numPr>
        <w:overflowPunct w:val="0"/>
        <w:autoSpaceDE w:val="0"/>
        <w:autoSpaceDN w:val="0"/>
        <w:adjustRightInd w:val="0"/>
        <w:snapToGrid w:val="0"/>
        <w:spacing w:after="0" w:line="360" w:lineRule="auto"/>
        <w:ind w:left="426" w:hanging="426"/>
        <w:jc w:val="both"/>
        <w:rPr>
          <w:rFonts w:ascii="Arial" w:hAnsi="Arial" w:cs="Arial"/>
          <w:b/>
          <w:sz w:val="24"/>
          <w:szCs w:val="24"/>
          <w:lang w:val="id-ID"/>
        </w:rPr>
      </w:pPr>
      <w:r w:rsidRPr="008A794A">
        <w:rPr>
          <w:rFonts w:ascii="Arial" w:hAnsi="Arial" w:cs="Arial"/>
          <w:b/>
          <w:sz w:val="24"/>
          <w:szCs w:val="24"/>
          <w:lang w:val="id-ID"/>
        </w:rPr>
        <w:t>Landasan Huku</w:t>
      </w:r>
      <w:r w:rsidR="000A5FA9" w:rsidRPr="008A794A">
        <w:rPr>
          <w:rFonts w:ascii="Arial" w:hAnsi="Arial" w:cs="Arial"/>
          <w:b/>
          <w:sz w:val="24"/>
          <w:szCs w:val="24"/>
          <w:lang w:val="id-ID"/>
        </w:rPr>
        <w:t>m,</w:t>
      </w:r>
    </w:p>
    <w:p w:rsidR="009F5143" w:rsidRPr="008A794A" w:rsidRDefault="00BA4205" w:rsidP="009F5143">
      <w:pPr>
        <w:pStyle w:val="ListParagraph"/>
        <w:spacing w:after="120" w:line="360" w:lineRule="auto"/>
        <w:ind w:left="426" w:firstLine="708"/>
        <w:jc w:val="both"/>
        <w:rPr>
          <w:rFonts w:ascii="Arial" w:hAnsi="Arial" w:cs="Arial"/>
          <w:noProof/>
          <w:sz w:val="24"/>
          <w:szCs w:val="24"/>
          <w:lang w:val="id-ID"/>
        </w:rPr>
      </w:pPr>
      <w:r w:rsidRPr="008A794A">
        <w:rPr>
          <w:rFonts w:ascii="Arial" w:hAnsi="Arial" w:cs="Arial"/>
          <w:noProof/>
          <w:sz w:val="24"/>
          <w:szCs w:val="24"/>
          <w:lang w:val="id-ID"/>
        </w:rPr>
        <w:t>Landasan Hukum P</w:t>
      </w:r>
      <w:r w:rsidR="00EA7EAA" w:rsidRPr="008A794A">
        <w:rPr>
          <w:rFonts w:ascii="Arial" w:hAnsi="Arial" w:cs="Arial"/>
          <w:noProof/>
          <w:sz w:val="24"/>
          <w:szCs w:val="24"/>
          <w:lang w:val="id-ID"/>
        </w:rPr>
        <w:t>enyusunan Renst</w:t>
      </w:r>
      <w:r w:rsidR="00550B07" w:rsidRPr="008A794A">
        <w:rPr>
          <w:rFonts w:ascii="Arial" w:hAnsi="Arial" w:cs="Arial"/>
          <w:noProof/>
          <w:sz w:val="24"/>
          <w:szCs w:val="24"/>
          <w:lang w:val="id-ID"/>
        </w:rPr>
        <w:t xml:space="preserve">ra Dinas Pemberdayaan Perempuan dan Perlindungan Anak Kabupaten Gowa tahun 2016 – 2021 </w:t>
      </w:r>
      <w:r w:rsidR="00EA7EAA" w:rsidRPr="008A794A">
        <w:rPr>
          <w:rFonts w:ascii="Arial" w:hAnsi="Arial" w:cs="Arial"/>
          <w:noProof/>
          <w:sz w:val="24"/>
          <w:szCs w:val="24"/>
          <w:lang w:val="id-ID"/>
        </w:rPr>
        <w:t>adalah sebagai berikut:</w:t>
      </w:r>
    </w:p>
    <w:p w:rsidR="00EA7EAA" w:rsidRPr="008A794A" w:rsidRDefault="00EA7EAA"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 xml:space="preserve">Undang-Undang Nomor 7 tahun 1984 tentang Ratifikasi Konvensi Penghapusan Segala Bentuk Diskriminasi dan Kekerasan terhadap Perempuan(Tambahan Lembaran Negara Republik Indonesia Nomor 3277); </w:t>
      </w:r>
    </w:p>
    <w:p w:rsidR="00EA7EAA" w:rsidRPr="008A794A" w:rsidRDefault="00EA7EAA"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lastRenderedPageBreak/>
        <w:t>Undang-Undang Nomor 39 Tahun 1999 tentang Hak Asasi Manusia (Lembaran Negara Republik Indonesia Tahun 1999 Nomor 165);</w:t>
      </w:r>
    </w:p>
    <w:p w:rsidR="00EC7443" w:rsidRPr="008A794A" w:rsidRDefault="00EC7443"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 xml:space="preserve">Undang-Undang Nomor 17 Tahun 2003 tentang Keuangan Negara (Lembaga Negara Republik Indonesia Tahun 2003 Nomor 47, Tambahan Lembaran Negara Republik Indonesia Nomor 4286); </w:t>
      </w:r>
    </w:p>
    <w:p w:rsidR="00EC7443" w:rsidRPr="008A794A" w:rsidRDefault="00EC7443"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 xml:space="preserve">Undang-Undang Nomor 1 Tahun 2004 tentang Perbendaharaan Negara (Lembaran Negara Republik Indonesia Tahun 2004 Nomor 5, Tambahan Lembaran Negara Republik Indonesia Nomor 4355); </w:t>
      </w:r>
    </w:p>
    <w:p w:rsidR="009603FE" w:rsidRPr="008A794A" w:rsidRDefault="009603FE"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 xml:space="preserve">Undang-Undang Nomor 23 Tahun 2004 tentang Penghapusan Kekerasan Dalam Rumah Tangga (Lembaran Negara Republik Indonesia Tahun 2004 Nomor 4419; </w:t>
      </w:r>
    </w:p>
    <w:p w:rsidR="00EC7443" w:rsidRPr="008A794A" w:rsidRDefault="00EC7443"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 xml:space="preserve">Undang-Undang Nomor 25 Tahun 2004 tentang Sistem Perencanaan Pembangunan Nasional (Lembaran Negara Republik Indonesia Tahun 2004 Nomor 104, Tambahan Lembaran Negara Republik Indonesia Nomor 4421); </w:t>
      </w:r>
    </w:p>
    <w:p w:rsidR="00EC7443" w:rsidRPr="008A794A" w:rsidRDefault="00EC7443"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 xml:space="preserve">Undang-Undang Nomor 33 Tahun 2004 tentang Perimbangan Keuangan antara Pemerintah Pusat dan Pemerintah Daerah (Lembaran Negara Republik Indonesia Tahun 2004 Nomor 126, Tambahan Lembaran Negara Republik Indonesia Nomor 4438); </w:t>
      </w:r>
    </w:p>
    <w:p w:rsidR="009603FE" w:rsidRPr="008A794A" w:rsidRDefault="00EA7EAA"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Undang-Undang Nomor 13 tahun 2006 tentang Perlindungan Saksi dan Korban</w:t>
      </w:r>
      <w:r w:rsidR="009603FE" w:rsidRPr="008A794A">
        <w:rPr>
          <w:rFonts w:ascii="Arial" w:hAnsi="Arial" w:cs="Arial"/>
          <w:noProof/>
          <w:sz w:val="24"/>
          <w:szCs w:val="24"/>
          <w:lang w:val="id-ID"/>
        </w:rPr>
        <w:t xml:space="preserve"> (Lembaran Negara Republik Indonesia Tahun 2006 Nomor 64, Tambahan Lembaran Negara Republik Indonesia Nomor 4635); </w:t>
      </w:r>
    </w:p>
    <w:p w:rsidR="00EC7443" w:rsidRPr="008A794A" w:rsidRDefault="00EC7443"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 xml:space="preserve">Undang-Undang Nomor 17 Tahun 2007 tentang Rencana Pembangunan Jangka Panjang Nasional Tahun 2005-2025 (Lembaran Negara Republik Indonesia Tahun 2007 Nomor 33, Tambahan Lembaran Negara Republik Indonesia Nomor 4700); </w:t>
      </w:r>
    </w:p>
    <w:p w:rsidR="00EA7EAA" w:rsidRPr="008A794A" w:rsidRDefault="00EA7EAA"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 xml:space="preserve">Undang-Undang Nomor 21 tahun 2007 tentang Penghapusan Tindak Pidana Pedagangan Orang (Tambahan Lembaran Negara Republik Indonesia Nomor 4635); </w:t>
      </w:r>
    </w:p>
    <w:p w:rsidR="00EC7443" w:rsidRPr="008A794A" w:rsidRDefault="00EC7443"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 xml:space="preserve">Undang-Undang Nomor 26 Tahun 2007 tentang Penataan Ruang (Lembaran Negara Republik Indonesia Tahun 2007 Nomor 68, Tambahan Lembaran Negara Republik Indonesia Nomor 4725); </w:t>
      </w:r>
    </w:p>
    <w:p w:rsidR="009603FE" w:rsidRPr="008A794A" w:rsidRDefault="009603FE"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lastRenderedPageBreak/>
        <w:t>Undang-Undang Nomor 44 Tahun 2008 tentang Pornografi (Tambahan Lembaran Negara Republik Indonesia Nomor 4928);</w:t>
      </w:r>
    </w:p>
    <w:p w:rsidR="009603FE" w:rsidRPr="008A794A" w:rsidRDefault="009603FE"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Undang-Undang Nomor 5 Tahun 2009 tentang Ratifikasi Konvensi PBB Menentang Tindak Pidana Transnasional yang Terorganisir (UNLA TOL) (Tambahan Lembaran Negara Republik Indonesia Nomor 4960 );</w:t>
      </w:r>
    </w:p>
    <w:p w:rsidR="009603FE" w:rsidRPr="008A794A" w:rsidRDefault="009603FE"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Undang-Undang Nomor 14 Tahun 2009 tentang Pengesahan Protokol  Mencegah, Menindak dan Menghukum Perdagangan Orang terutama Perempuan dan Anak (Tambahan Lembaran Negara Republik Indonesia Nomor 4990);</w:t>
      </w:r>
    </w:p>
    <w:p w:rsidR="009603FE" w:rsidRPr="008A794A" w:rsidRDefault="009603FE"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Undang-Undang Nomor 15 Tahun 2009 tentang Pengesahan Protokol Menentang Penyelundupan Migran Melalui Darat, Laut dan Udara (Lembaran Negara Republik Indonesia Tahun 2009 Nomor 54);</w:t>
      </w:r>
    </w:p>
    <w:p w:rsidR="009603FE" w:rsidRPr="008A794A" w:rsidRDefault="009603FE"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Undang-Undang Nomor 52 Tahun 2009 tentang Perkembangan Kependudukan dan Pembangunan Keluarga (Tambahan Lembaran Negara Republik Indonesia Nomor 5080);</w:t>
      </w:r>
    </w:p>
    <w:p w:rsidR="00EC7443" w:rsidRPr="008A794A" w:rsidRDefault="00EC7443"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 xml:space="preserve">Undang-Undang Nomor 12 Tahun 2011 tentang Pembentukan Peraturan Perundang-Undangan (Lembaran Negara Republik Indonesia Tahun 2011 Nomor 82, Tambahan Lembaran Negara Republik Indonesia Nomor 5234); </w:t>
      </w:r>
    </w:p>
    <w:p w:rsidR="00B95828" w:rsidRPr="008A794A" w:rsidRDefault="00B95828"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Undang – Undang Nomor 19 Tahun 2011 Tentang Konvensi Hak – Hak Penyandang Disabilitas ;</w:t>
      </w:r>
    </w:p>
    <w:p w:rsidR="009603FE" w:rsidRPr="008A794A" w:rsidRDefault="009603FE"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Undang-Undang Nomor 11 tahun 2012 tentang Sistem Peradilan Anak (Tambahan Lembaran Negara Republik Indonesia Nomor 5332);</w:t>
      </w:r>
    </w:p>
    <w:p w:rsidR="00EC7443" w:rsidRPr="008A794A" w:rsidRDefault="00EC7443"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Undang-Undang Nomor 23 Tahun 2014 tentang Pemerintahan Daerah (Lembaran Negara Republik Indonesia Tahun 2014 Nomor 244, Tambahan Lembaran Negara Republik Indonesia Nomor 5587), sebagaimana telah diubah dua kali, terakhir dengan Undang-Undang Nomor 9 tahun 2015 tentang Perubahan Kedua atas Undang-Undang Nomor 23 tahun 2014 tentang Pemerintahan Daerah;</w:t>
      </w:r>
    </w:p>
    <w:p w:rsidR="00EA7EAA" w:rsidRPr="008A794A" w:rsidRDefault="00EA7EAA"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Undang-Undang Nomor 35 Tahun 2014 tentang Perubahan Atas Undang-Undang Nomor 23 Tahun 2012 tentang Perlindungan Anak (Tambahan Lembaran Negara Republik Indonesia Nomor 5606);</w:t>
      </w:r>
    </w:p>
    <w:p w:rsidR="00EC7443" w:rsidRPr="008A794A" w:rsidRDefault="00EC7443"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lastRenderedPageBreak/>
        <w:t xml:space="preserve">Peraturan Pemerintah Nomor 55 Tahun 2005 tentang Dana Perimbangan (Lembaran Negara Republik Indonesia Tahun 2005 Nomor 137, Tambahan Lembaran Negara Republik Indonesia Nomor 4575); </w:t>
      </w:r>
    </w:p>
    <w:p w:rsidR="00EC7443" w:rsidRPr="008A794A" w:rsidRDefault="00EC7443"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 xml:space="preserve">Peraturan Pemerintah Nomor 58 Tahun 2005 tentang Pengelolaan Keuangan Daerah (Lembaran Negara Republik Indonesia Tahun 2005 Nomor 140); </w:t>
      </w:r>
    </w:p>
    <w:p w:rsidR="00EC7443" w:rsidRPr="008A794A" w:rsidRDefault="00EC7443"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 xml:space="preserve">Peraturan Pemerintah Nomor 65 Tahun 2005 tentang Pedoman Penyusunan dan Penerapan Standar Pelayanan Minimal (Lembaran Negara Republik Indonesia Tahun 2005 Nomor 65, Tambahan Lembaran Negara Republik Indonesia Nomor 4585); </w:t>
      </w:r>
    </w:p>
    <w:p w:rsidR="009603FE" w:rsidRPr="008A794A" w:rsidRDefault="009603FE" w:rsidP="007B29E2">
      <w:pPr>
        <w:pStyle w:val="ListParagraph"/>
        <w:numPr>
          <w:ilvl w:val="0"/>
          <w:numId w:val="11"/>
        </w:numPr>
        <w:spacing w:after="120" w:line="360" w:lineRule="auto"/>
        <w:ind w:left="852" w:hanging="426"/>
        <w:jc w:val="both"/>
        <w:rPr>
          <w:rFonts w:ascii="Arial" w:hAnsi="Arial" w:cs="Arial"/>
          <w:sz w:val="24"/>
          <w:szCs w:val="24"/>
          <w:lang w:val="id-ID"/>
        </w:rPr>
      </w:pPr>
      <w:r w:rsidRPr="008A794A">
        <w:rPr>
          <w:rFonts w:ascii="Arial" w:hAnsi="Arial" w:cs="Arial"/>
          <w:sz w:val="24"/>
          <w:szCs w:val="24"/>
          <w:lang w:val="id-ID"/>
        </w:rPr>
        <w:t>Peraturan Pemerintah Nomor 4 tahun 2006 tentang Penyelenggaraan dan Kerjasama Pemulihan Korban Kekerasan dalam Rumah Tangga (Tambahan Lembaran Negara Republik Indonesia Nomor 5606);</w:t>
      </w:r>
    </w:p>
    <w:p w:rsidR="00EC7443" w:rsidRPr="008A794A" w:rsidRDefault="00EC7443"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 xml:space="preserve">Peraturan Pemerintah Nomor 8 Tahun 2006 tentang Laporan Keuangan Dan Kinerja Instansi Pemerintah (Lembaran Negara Republik Indonesia Tahun 2006 Nomor 25, Tambahan Lembaran Negara Republik Indonesia Nomor 4614); </w:t>
      </w:r>
    </w:p>
    <w:p w:rsidR="005A6A08" w:rsidRPr="008A794A" w:rsidRDefault="005A6A08"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 xml:space="preserve">Peraturan Pemerintah Nomor 3 Tahun 2007 tentang Pedoman Laporan Penyelenggaraan Pemerintah Daerah Kepala Pemerintah, Laporan Pertanggungjawaban Kepala Daerah Kepada Dewan Perwakilan Rakyat Daerah, dan Informasi Laporan Penyelenggaraan Pemerintah Daerah Kepada Masyarakat </w:t>
      </w:r>
      <w:r w:rsidR="00DB7E60" w:rsidRPr="008A794A">
        <w:rPr>
          <w:rFonts w:ascii="Arial" w:hAnsi="Arial" w:cs="Arial"/>
          <w:noProof/>
          <w:sz w:val="24"/>
          <w:szCs w:val="24"/>
          <w:lang w:val="id-ID"/>
        </w:rPr>
        <w:t xml:space="preserve"> (Lembaran Negara Republik Indonesia Tahun 2007 Nomor 19, Tambahan Lembaran Negara Republik Indonesia Nomor 4693);</w:t>
      </w:r>
    </w:p>
    <w:p w:rsidR="009603FE" w:rsidRPr="008A794A" w:rsidRDefault="009603FE" w:rsidP="007B29E2">
      <w:pPr>
        <w:pStyle w:val="ListParagraph"/>
        <w:numPr>
          <w:ilvl w:val="0"/>
          <w:numId w:val="11"/>
        </w:numPr>
        <w:spacing w:after="120" w:line="360" w:lineRule="auto"/>
        <w:ind w:left="852" w:hanging="426"/>
        <w:jc w:val="both"/>
        <w:rPr>
          <w:rFonts w:ascii="Arial" w:hAnsi="Arial" w:cs="Arial"/>
          <w:sz w:val="24"/>
          <w:szCs w:val="24"/>
          <w:lang w:val="id-ID"/>
        </w:rPr>
      </w:pPr>
      <w:r w:rsidRPr="008A794A">
        <w:rPr>
          <w:rFonts w:ascii="Arial" w:hAnsi="Arial" w:cs="Arial"/>
          <w:sz w:val="24"/>
          <w:szCs w:val="24"/>
          <w:lang w:val="id-ID"/>
        </w:rPr>
        <w:t xml:space="preserve">Peraturan </w:t>
      </w:r>
      <w:r w:rsidRPr="008A794A">
        <w:rPr>
          <w:rFonts w:ascii="Arial" w:hAnsi="Arial" w:cs="Arial"/>
          <w:noProof/>
          <w:sz w:val="24"/>
          <w:szCs w:val="24"/>
          <w:lang w:val="id-ID"/>
        </w:rPr>
        <w:t>Pemerintah</w:t>
      </w:r>
      <w:r w:rsidRPr="008A794A">
        <w:rPr>
          <w:rFonts w:ascii="Arial" w:hAnsi="Arial" w:cs="Arial"/>
          <w:sz w:val="24"/>
          <w:szCs w:val="24"/>
          <w:lang w:val="id-ID"/>
        </w:rPr>
        <w:t xml:space="preserve"> Nomor 9 tahun 2008 tentang Tatacara dan Mekanisme Pelayanan Terpadu bagi Saksi dan/atau korban Tindak Pidana Perdagangan Orang (Tambahan Lembaran Negara Republik Indonesia Nomor  4818);</w:t>
      </w:r>
    </w:p>
    <w:p w:rsidR="00EC7443" w:rsidRPr="008A794A" w:rsidRDefault="00EC7443"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 xml:space="preserve">Peraturan Pemerintah Nomor 6 Tahun 2008 tentang Pedoman Evaluasi Kinerja Penyelenggaraan Pemerintahan Daerah (Lembaran Negara Republik Indonesia Nomor 19 Tahun 2008, Tambahan Lembaran Negara Republik Indonesia Nomor 4815); </w:t>
      </w:r>
    </w:p>
    <w:p w:rsidR="00EC7443" w:rsidRPr="008A794A" w:rsidRDefault="00EC7443"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lastRenderedPageBreak/>
        <w:t xml:space="preserve">Peraturan Pemerintah Nomor 8 Tahun 2008 tentang Tahapan, Tata Cara Penyusunan, Pengendalian dan Evaluasi Pelaksanaan Rencana Pembangunan Daerah (Lembaran Negara Republik Indonesia Tahun 2008 Nomor 21, Tambahan Lembaran Negara Republik Indonesia Nomor 4698); </w:t>
      </w:r>
    </w:p>
    <w:p w:rsidR="00EC7443" w:rsidRPr="008A794A" w:rsidRDefault="00EC7443"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 xml:space="preserve">Peraturan Pemerintah Nomor 26 Tahun 2008 tentang Rencana Tata Ruang Wilayah Nasional (Lembaran Negara Republik Indonesia Tahun 2008 Nomor 26, Tambahan Lembaran Negara Republik Indonesia Nomor 4833); </w:t>
      </w:r>
    </w:p>
    <w:p w:rsidR="00EC7443" w:rsidRPr="008A794A" w:rsidRDefault="00EC7443"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Peraturan Pemerintah Nomor 71 Tahun 2010 tentang Standar Akuntansi Pemerintahan (Lembaran Negara Republik Indonesia Tahun 2010 Nomor 123);</w:t>
      </w:r>
    </w:p>
    <w:p w:rsidR="002E3C19" w:rsidRPr="008A794A" w:rsidRDefault="00DB7E60"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 xml:space="preserve">Peraturan Presiden Nomor 69 tahun 2008 tentang Gugus Tugas Pencegahan </w:t>
      </w:r>
      <w:r w:rsidR="002E3C19" w:rsidRPr="008A794A">
        <w:rPr>
          <w:rFonts w:ascii="Arial" w:hAnsi="Arial" w:cs="Arial"/>
          <w:noProof/>
          <w:sz w:val="24"/>
          <w:szCs w:val="24"/>
          <w:lang w:val="id-ID"/>
        </w:rPr>
        <w:t>dan Penanganan Tindak Pidana Perdagangan Orang (Lembaran Negara Republik Indonesia Tahun 2008 Nomor 162);</w:t>
      </w:r>
    </w:p>
    <w:p w:rsidR="00EC7443" w:rsidRPr="008A794A" w:rsidRDefault="00EC7443"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Peraturan Presiden Nomor 2 Tahun 2015 tentang Rencana Pembangunan Jangka Menengah Nasional Tahun 2015-2019 (Lembaran Negara Republik Indonesia Tahun 2013 Nomor 3);</w:t>
      </w:r>
    </w:p>
    <w:p w:rsidR="002F786A" w:rsidRPr="008A794A" w:rsidRDefault="002F786A"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Peraturan Daerah Kabupaten Gowa Nomor 8 Tahun 2009 tentang Pokok – Pokok Pengelolaan Keuangan Daerah (Lembaran Daerah Kabupaten Gowa Tahun 2014 Nomor 11);</w:t>
      </w:r>
    </w:p>
    <w:p w:rsidR="002F786A" w:rsidRPr="008A794A" w:rsidRDefault="002F786A"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Peraturan Daerah Kabupaten Gowa Nomor 5 Tahun 2014 tentang Perlindungan Anak (Lembaran Daerah Kabupaten Gowa Tahun 2014 Nomor 5) ;</w:t>
      </w:r>
    </w:p>
    <w:p w:rsidR="001C505B" w:rsidRPr="008A794A" w:rsidRDefault="001C505B"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Peraturan Daerah Kabupaten Gowa Nomor 2 Tahun 2015 Tentang Pengarusutamaan Gender dalam Pembangunan ;</w:t>
      </w:r>
    </w:p>
    <w:p w:rsidR="002F786A" w:rsidRPr="008A794A" w:rsidRDefault="002F786A"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Peraturan Daerah Kabupaten Gowa Nomor 8 Tahun 2016 tentang Rencana Pembangunan Jangka Menengah Kabupaten Gowa Tahun 2016-2021 ;</w:t>
      </w:r>
    </w:p>
    <w:p w:rsidR="00407288" w:rsidRPr="008A794A" w:rsidRDefault="002F786A"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Peraturan Daerah Kabupaten Gowa Nomor 11 Tahun 2016 tentang Pembentukan dan Susunan Organisasi Perangkat Daerah ;</w:t>
      </w:r>
    </w:p>
    <w:p w:rsidR="00B848A8" w:rsidRPr="008A794A" w:rsidRDefault="00B848A8"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lastRenderedPageBreak/>
        <w:t xml:space="preserve">Peraturan Daerah Kabupaten Gowa Nomor 12 Tahun 2016 tentang Anggaran Pendapatan dan Belanja Daerah Kabupaten Gowa Tahun Anggaran 2017 (Lembaran Daerah Kabupaten Gowa Tahun 2016 Nomor 12); </w:t>
      </w:r>
    </w:p>
    <w:p w:rsidR="00B848A8" w:rsidRPr="008A794A" w:rsidRDefault="00B848A8"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Peraturan Bupati Gowa Nomor 76 Tahun 2016 tentang Penjabaran Anggaran Pendapatan dan Belanja Daerah Kabupaten Gowa Tahun Anggaran</w:t>
      </w:r>
      <w:r w:rsidR="0044085E" w:rsidRPr="008A794A">
        <w:rPr>
          <w:rFonts w:ascii="Arial" w:hAnsi="Arial" w:cs="Arial"/>
          <w:noProof/>
          <w:sz w:val="24"/>
          <w:szCs w:val="24"/>
          <w:lang w:val="id-ID"/>
        </w:rPr>
        <w:t xml:space="preserve"> 2017 (Berita Daerah Kabupaten Gowa Tahun Anggaran 2016 Nomor 76) ;</w:t>
      </w:r>
    </w:p>
    <w:p w:rsidR="00564ABB" w:rsidRPr="008A794A" w:rsidRDefault="00EC7443"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 xml:space="preserve">Peraturan Menteri Dalam Negeri Nomor 13 Tahun 2006 tentang Pedoman Pengelolaan Keuangan Daerah sebagaimana telah diubah beberapa kali, terakhir dengan Peraturan Menteri Dalam Negeri Nomor 21 Tahun 2011 tentang Perubahan atas Peraturan Menteri Dalam Negeri Nomor 13 Tahun 2006 tentang Pedoman Pengelolaan Keuangan Daerah (Berita Negara Republik Indonesia Tahun 2011 Nomor 310); </w:t>
      </w:r>
    </w:p>
    <w:p w:rsidR="00B95828" w:rsidRDefault="00EC7443" w:rsidP="007B29E2">
      <w:pPr>
        <w:pStyle w:val="ListParagraph"/>
        <w:numPr>
          <w:ilvl w:val="0"/>
          <w:numId w:val="11"/>
        </w:numPr>
        <w:spacing w:after="120" w:line="360" w:lineRule="auto"/>
        <w:ind w:left="852" w:hanging="426"/>
        <w:jc w:val="both"/>
        <w:rPr>
          <w:rFonts w:ascii="Arial" w:hAnsi="Arial" w:cs="Arial"/>
          <w:noProof/>
          <w:sz w:val="24"/>
          <w:szCs w:val="24"/>
          <w:lang w:val="id-ID"/>
        </w:rPr>
      </w:pPr>
      <w:r w:rsidRPr="008A794A">
        <w:rPr>
          <w:rFonts w:ascii="Arial" w:hAnsi="Arial" w:cs="Arial"/>
          <w:noProof/>
          <w:sz w:val="24"/>
          <w:szCs w:val="24"/>
          <w:lang w:val="id-ID"/>
        </w:rPr>
        <w:t xml:space="preserve">Peraturan Menteri Dalam Negeri Nomor 54 Tahun 2010 tentang Pelaksanaan Peraturan Pemerintah Nomor 8 Tahun 2008 tentang Tahapan Tata Cara Penyusunan, Pengendalian, dan Evaluasi Pelaksanaan Rencana Pembangunan di Daerah (Berita Negara Republik </w:t>
      </w:r>
      <w:r w:rsidR="00F21A53" w:rsidRPr="008A794A">
        <w:rPr>
          <w:rFonts w:ascii="Arial" w:hAnsi="Arial" w:cs="Arial"/>
          <w:noProof/>
          <w:sz w:val="24"/>
          <w:szCs w:val="24"/>
          <w:lang w:val="id-ID"/>
        </w:rPr>
        <w:t>Indonesia Tahun 2010 Nomor 517) ;</w:t>
      </w:r>
    </w:p>
    <w:p w:rsidR="001873C3" w:rsidRPr="008A794A" w:rsidRDefault="001873C3" w:rsidP="007B29E2">
      <w:pPr>
        <w:pStyle w:val="ListParagraph"/>
        <w:numPr>
          <w:ilvl w:val="0"/>
          <w:numId w:val="11"/>
        </w:numPr>
        <w:spacing w:after="120" w:line="360" w:lineRule="auto"/>
        <w:ind w:left="852" w:hanging="426"/>
        <w:jc w:val="both"/>
        <w:rPr>
          <w:rFonts w:ascii="Arial" w:hAnsi="Arial" w:cs="Arial"/>
          <w:noProof/>
          <w:sz w:val="24"/>
          <w:szCs w:val="24"/>
          <w:lang w:val="id-ID"/>
        </w:rPr>
      </w:pPr>
      <w:r>
        <w:rPr>
          <w:rFonts w:ascii="Arial" w:hAnsi="Arial" w:cs="Arial"/>
          <w:noProof/>
          <w:sz w:val="24"/>
          <w:szCs w:val="24"/>
          <w:lang w:val="id-ID"/>
        </w:rPr>
        <w:t>Peraturan Menteri Dalam Negeri Republik Indonesia Nomor 18 Tahun 2020 tentang Peraturan Pelaksanaan Peraturan Pemerintah Nomor 13 Tahun 2019 tentang Laporan Evaluasi Penyelenggaraan Pemerintah Daerah ;</w:t>
      </w:r>
    </w:p>
    <w:p w:rsidR="00B44C11" w:rsidRPr="008A794A" w:rsidRDefault="00BC0266" w:rsidP="007B29E2">
      <w:pPr>
        <w:pStyle w:val="ListParagraph"/>
        <w:numPr>
          <w:ilvl w:val="0"/>
          <w:numId w:val="11"/>
        </w:numPr>
        <w:spacing w:after="120" w:line="360" w:lineRule="auto"/>
        <w:ind w:left="852" w:hanging="426"/>
        <w:jc w:val="both"/>
        <w:rPr>
          <w:rFonts w:ascii="Arial" w:hAnsi="Arial" w:cs="Arial"/>
          <w:noProof/>
          <w:color w:val="FF0000"/>
          <w:sz w:val="24"/>
          <w:szCs w:val="24"/>
          <w:lang w:val="id-ID"/>
        </w:rPr>
      </w:pPr>
      <w:r>
        <w:rPr>
          <w:rFonts w:ascii="Arial" w:hAnsi="Arial" w:cs="Arial"/>
          <w:noProof/>
          <w:sz w:val="24"/>
          <w:szCs w:val="24"/>
          <w:lang w:val="id-ID"/>
        </w:rPr>
        <w:t>Peraturan Daerah Nomor 1 Tahun 2021</w:t>
      </w:r>
      <w:r w:rsidR="00921590" w:rsidRPr="00847212">
        <w:rPr>
          <w:rFonts w:ascii="Arial" w:hAnsi="Arial" w:cs="Arial"/>
          <w:noProof/>
          <w:sz w:val="24"/>
          <w:szCs w:val="24"/>
          <w:lang w:val="id-ID"/>
        </w:rPr>
        <w:t xml:space="preserve"> tentang Rencana Pembangunan Jangkah Menengah</w:t>
      </w:r>
      <w:r>
        <w:rPr>
          <w:rFonts w:ascii="Arial" w:hAnsi="Arial" w:cs="Arial"/>
          <w:noProof/>
          <w:sz w:val="24"/>
          <w:szCs w:val="24"/>
          <w:lang w:val="id-ID"/>
        </w:rPr>
        <w:t>Daerah Kabupaten Gowa Tahun 2021</w:t>
      </w:r>
      <w:r w:rsidR="00921590" w:rsidRPr="00847212">
        <w:rPr>
          <w:rFonts w:ascii="Arial" w:hAnsi="Arial" w:cs="Arial"/>
          <w:noProof/>
          <w:sz w:val="24"/>
          <w:szCs w:val="24"/>
          <w:lang w:val="id-ID"/>
        </w:rPr>
        <w:t xml:space="preserve"> – 202</w:t>
      </w:r>
      <w:r>
        <w:rPr>
          <w:rFonts w:ascii="Arial" w:hAnsi="Arial" w:cs="Arial"/>
          <w:noProof/>
          <w:sz w:val="24"/>
          <w:szCs w:val="24"/>
          <w:lang w:val="id-ID"/>
        </w:rPr>
        <w:t>6</w:t>
      </w:r>
      <w:r w:rsidR="00921590" w:rsidRPr="008A794A">
        <w:rPr>
          <w:rFonts w:ascii="Arial" w:hAnsi="Arial" w:cs="Arial"/>
          <w:noProof/>
          <w:color w:val="FF0000"/>
          <w:sz w:val="24"/>
          <w:szCs w:val="24"/>
          <w:lang w:val="id-ID"/>
        </w:rPr>
        <w:t>.</w:t>
      </w:r>
    </w:p>
    <w:p w:rsidR="001F7465" w:rsidRPr="008A794A" w:rsidRDefault="00854EDE" w:rsidP="00407288">
      <w:pPr>
        <w:widowControl w:val="0"/>
        <w:numPr>
          <w:ilvl w:val="1"/>
          <w:numId w:val="4"/>
        </w:numPr>
        <w:overflowPunct w:val="0"/>
        <w:autoSpaceDE w:val="0"/>
        <w:autoSpaceDN w:val="0"/>
        <w:adjustRightInd w:val="0"/>
        <w:snapToGrid w:val="0"/>
        <w:spacing w:after="0" w:line="360" w:lineRule="auto"/>
        <w:ind w:left="426" w:hanging="426"/>
        <w:jc w:val="both"/>
        <w:rPr>
          <w:rFonts w:ascii="Arial" w:hAnsi="Arial" w:cs="Arial"/>
          <w:b/>
          <w:sz w:val="24"/>
          <w:szCs w:val="24"/>
          <w:lang w:val="id-ID"/>
        </w:rPr>
      </w:pPr>
      <w:r w:rsidRPr="008A794A">
        <w:rPr>
          <w:rFonts w:ascii="Arial" w:hAnsi="Arial" w:cs="Arial"/>
          <w:b/>
          <w:sz w:val="24"/>
          <w:szCs w:val="24"/>
          <w:lang w:val="id-ID"/>
        </w:rPr>
        <w:t>Maksud dan Tujuan</w:t>
      </w:r>
      <w:r w:rsidR="004C39CB" w:rsidRPr="008A794A">
        <w:rPr>
          <w:rFonts w:ascii="Arial" w:hAnsi="Arial" w:cs="Arial"/>
          <w:b/>
          <w:sz w:val="24"/>
          <w:szCs w:val="24"/>
          <w:lang w:val="id-ID"/>
        </w:rPr>
        <w:t>,</w:t>
      </w:r>
    </w:p>
    <w:p w:rsidR="006D458B" w:rsidRPr="008A794A" w:rsidRDefault="00854EDE" w:rsidP="000B7404">
      <w:pPr>
        <w:autoSpaceDE w:val="0"/>
        <w:autoSpaceDN w:val="0"/>
        <w:adjustRightInd w:val="0"/>
        <w:spacing w:after="0" w:line="360" w:lineRule="auto"/>
        <w:ind w:left="426" w:firstLine="709"/>
        <w:jc w:val="both"/>
        <w:rPr>
          <w:rFonts w:ascii="Arial" w:hAnsi="Arial" w:cs="Arial"/>
          <w:sz w:val="24"/>
          <w:szCs w:val="24"/>
          <w:lang w:val="id-ID"/>
        </w:rPr>
      </w:pPr>
      <w:r w:rsidRPr="008A794A">
        <w:rPr>
          <w:rFonts w:ascii="Arial" w:hAnsi="Arial" w:cs="Arial"/>
          <w:sz w:val="24"/>
          <w:szCs w:val="24"/>
          <w:lang w:val="id-ID"/>
        </w:rPr>
        <w:t>Maksud dari penyusunan Rencana Strat</w:t>
      </w:r>
      <w:r w:rsidR="0044085E" w:rsidRPr="008A794A">
        <w:rPr>
          <w:rFonts w:ascii="Arial" w:hAnsi="Arial" w:cs="Arial"/>
          <w:sz w:val="24"/>
          <w:szCs w:val="24"/>
          <w:lang w:val="id-ID"/>
        </w:rPr>
        <w:t xml:space="preserve">egis (Renstra) Dinas Pemberdayaan Perempuan dan Perlindungan Anak Kabupaten Gowa </w:t>
      </w:r>
      <w:r w:rsidRPr="008A794A">
        <w:rPr>
          <w:rFonts w:ascii="Arial" w:hAnsi="Arial" w:cs="Arial"/>
          <w:sz w:val="24"/>
          <w:szCs w:val="24"/>
          <w:lang w:val="id-ID"/>
        </w:rPr>
        <w:t>adalah me</w:t>
      </w:r>
      <w:r w:rsidR="00F21A53" w:rsidRPr="008A794A">
        <w:rPr>
          <w:rFonts w:ascii="Arial" w:hAnsi="Arial" w:cs="Arial"/>
          <w:sz w:val="24"/>
          <w:szCs w:val="24"/>
          <w:lang w:val="id-ID"/>
        </w:rPr>
        <w:t>nyediakan dokumen perencanaan dalam</w:t>
      </w:r>
      <w:r w:rsidRPr="008A794A">
        <w:rPr>
          <w:rFonts w:ascii="Arial" w:hAnsi="Arial" w:cs="Arial"/>
          <w:sz w:val="24"/>
          <w:szCs w:val="24"/>
          <w:lang w:val="id-ID"/>
        </w:rPr>
        <w:t xml:space="preserve"> kurun waktu</w:t>
      </w:r>
      <w:r w:rsidR="00DC3D14" w:rsidRPr="008A794A">
        <w:rPr>
          <w:rFonts w:ascii="Arial" w:hAnsi="Arial" w:cs="Arial"/>
          <w:sz w:val="24"/>
          <w:szCs w:val="24"/>
          <w:lang w:val="id-ID"/>
        </w:rPr>
        <w:t xml:space="preserve"> 5(</w:t>
      </w:r>
      <w:r w:rsidR="00C51E58" w:rsidRPr="008A794A">
        <w:rPr>
          <w:rFonts w:ascii="Arial" w:hAnsi="Arial" w:cs="Arial"/>
          <w:sz w:val="24"/>
          <w:szCs w:val="24"/>
          <w:lang w:val="id-ID"/>
        </w:rPr>
        <w:t>lima</w:t>
      </w:r>
      <w:r w:rsidR="00DC3D14" w:rsidRPr="008A794A">
        <w:rPr>
          <w:rFonts w:ascii="Arial" w:hAnsi="Arial" w:cs="Arial"/>
          <w:sz w:val="24"/>
          <w:szCs w:val="24"/>
          <w:lang w:val="id-ID"/>
        </w:rPr>
        <w:t>)</w:t>
      </w:r>
      <w:r w:rsidR="00C51E58" w:rsidRPr="008A794A">
        <w:rPr>
          <w:rFonts w:ascii="Arial" w:hAnsi="Arial" w:cs="Arial"/>
          <w:sz w:val="24"/>
          <w:szCs w:val="24"/>
          <w:lang w:val="id-ID"/>
        </w:rPr>
        <w:t xml:space="preserve"> tahun</w:t>
      </w:r>
      <w:r w:rsidRPr="008A794A">
        <w:rPr>
          <w:rFonts w:ascii="Arial" w:hAnsi="Arial" w:cs="Arial"/>
          <w:sz w:val="24"/>
          <w:szCs w:val="24"/>
          <w:lang w:val="id-ID"/>
        </w:rPr>
        <w:t xml:space="preserve"> yang mencakup gambaran kinerja, permasalahan, isu strategis tujuan, sasaran, strategi, kebijakan, progr</w:t>
      </w:r>
      <w:r w:rsidR="00F21A53" w:rsidRPr="008A794A">
        <w:rPr>
          <w:rFonts w:ascii="Arial" w:hAnsi="Arial" w:cs="Arial"/>
          <w:sz w:val="24"/>
          <w:szCs w:val="24"/>
          <w:lang w:val="id-ID"/>
        </w:rPr>
        <w:t xml:space="preserve">am dan kegiatan </w:t>
      </w:r>
      <w:r w:rsidRPr="008A794A">
        <w:rPr>
          <w:rFonts w:ascii="Arial" w:hAnsi="Arial" w:cs="Arial"/>
          <w:sz w:val="24"/>
          <w:szCs w:val="24"/>
          <w:lang w:val="id-ID"/>
        </w:rPr>
        <w:t xml:space="preserve"> sebagai penjabaran dari RPJMD sesuai deng</w:t>
      </w:r>
      <w:r w:rsidR="005044A1" w:rsidRPr="008A794A">
        <w:rPr>
          <w:rFonts w:ascii="Arial" w:hAnsi="Arial" w:cs="Arial"/>
          <w:sz w:val="24"/>
          <w:szCs w:val="24"/>
          <w:lang w:val="id-ID"/>
        </w:rPr>
        <w:t>an Tugas dan Fungsi O</w:t>
      </w:r>
      <w:r w:rsidR="00F21A53" w:rsidRPr="008A794A">
        <w:rPr>
          <w:rFonts w:ascii="Arial" w:hAnsi="Arial" w:cs="Arial"/>
          <w:sz w:val="24"/>
          <w:szCs w:val="24"/>
          <w:lang w:val="id-ID"/>
        </w:rPr>
        <w:t>PD</w:t>
      </w:r>
      <w:r w:rsidRPr="008A794A">
        <w:rPr>
          <w:rFonts w:ascii="Arial" w:hAnsi="Arial" w:cs="Arial"/>
          <w:sz w:val="24"/>
          <w:szCs w:val="24"/>
          <w:lang w:val="id-ID"/>
        </w:rPr>
        <w:t xml:space="preserve">. </w:t>
      </w:r>
    </w:p>
    <w:p w:rsidR="006D458B" w:rsidRPr="008A794A" w:rsidRDefault="00F21A53" w:rsidP="00407288">
      <w:pPr>
        <w:autoSpaceDE w:val="0"/>
        <w:autoSpaceDN w:val="0"/>
        <w:adjustRightInd w:val="0"/>
        <w:spacing w:after="0" w:line="360" w:lineRule="auto"/>
        <w:ind w:left="426" w:firstLine="709"/>
        <w:jc w:val="both"/>
        <w:rPr>
          <w:rFonts w:ascii="Arial" w:hAnsi="Arial" w:cs="Arial"/>
          <w:sz w:val="24"/>
          <w:szCs w:val="24"/>
          <w:lang w:val="id-ID"/>
        </w:rPr>
      </w:pPr>
      <w:r w:rsidRPr="008A794A">
        <w:rPr>
          <w:rFonts w:ascii="Arial" w:hAnsi="Arial" w:cs="Arial"/>
          <w:sz w:val="24"/>
          <w:szCs w:val="24"/>
          <w:lang w:val="id-ID"/>
        </w:rPr>
        <w:lastRenderedPageBreak/>
        <w:t>Tujuan dari P</w:t>
      </w:r>
      <w:r w:rsidR="00854EDE" w:rsidRPr="008A794A">
        <w:rPr>
          <w:rFonts w:ascii="Arial" w:hAnsi="Arial" w:cs="Arial"/>
          <w:sz w:val="24"/>
          <w:szCs w:val="24"/>
          <w:lang w:val="id-ID"/>
        </w:rPr>
        <w:t>eny</w:t>
      </w:r>
      <w:r w:rsidR="0044085E" w:rsidRPr="008A794A">
        <w:rPr>
          <w:rFonts w:ascii="Arial" w:hAnsi="Arial" w:cs="Arial"/>
          <w:sz w:val="24"/>
          <w:szCs w:val="24"/>
          <w:lang w:val="id-ID"/>
        </w:rPr>
        <w:t xml:space="preserve">usunan Renstra Dinas Pemberdayaan Perempuan dan Perlindungan Anak </w:t>
      </w:r>
      <w:r w:rsidR="00DC3D14" w:rsidRPr="008A794A">
        <w:rPr>
          <w:rFonts w:ascii="Arial" w:hAnsi="Arial" w:cs="Arial"/>
          <w:sz w:val="24"/>
          <w:szCs w:val="24"/>
          <w:lang w:val="id-ID"/>
        </w:rPr>
        <w:t xml:space="preserve">Kabupaten Gowa </w:t>
      </w:r>
      <w:r w:rsidR="00854EDE" w:rsidRPr="008A794A">
        <w:rPr>
          <w:rFonts w:ascii="Arial" w:hAnsi="Arial" w:cs="Arial"/>
          <w:sz w:val="24"/>
          <w:szCs w:val="24"/>
          <w:lang w:val="id-ID"/>
        </w:rPr>
        <w:t>yaitu</w:t>
      </w:r>
      <w:r w:rsidR="00C73972" w:rsidRPr="008A794A">
        <w:rPr>
          <w:rFonts w:ascii="Arial" w:hAnsi="Arial" w:cs="Arial"/>
          <w:sz w:val="24"/>
          <w:szCs w:val="24"/>
          <w:lang w:val="id-ID"/>
        </w:rPr>
        <w:t xml:space="preserve"> sebagai berikut</w:t>
      </w:r>
      <w:r w:rsidR="00854EDE" w:rsidRPr="008A794A">
        <w:rPr>
          <w:rFonts w:ascii="Arial" w:hAnsi="Arial" w:cs="Arial"/>
          <w:sz w:val="24"/>
          <w:szCs w:val="24"/>
          <w:lang w:val="id-ID"/>
        </w:rPr>
        <w:t>:</w:t>
      </w:r>
    </w:p>
    <w:p w:rsidR="006D458B" w:rsidRPr="008A794A" w:rsidRDefault="00F21A53" w:rsidP="00407288">
      <w:pPr>
        <w:numPr>
          <w:ilvl w:val="0"/>
          <w:numId w:val="6"/>
        </w:numPr>
        <w:spacing w:after="0" w:line="360" w:lineRule="auto"/>
        <w:ind w:left="851"/>
        <w:jc w:val="both"/>
        <w:rPr>
          <w:rFonts w:ascii="Arial" w:hAnsi="Arial" w:cs="Arial"/>
          <w:sz w:val="24"/>
          <w:szCs w:val="24"/>
          <w:lang w:val="id-ID"/>
        </w:rPr>
      </w:pPr>
      <w:r w:rsidRPr="008A794A">
        <w:rPr>
          <w:rFonts w:ascii="Arial" w:hAnsi="Arial" w:cs="Arial"/>
          <w:sz w:val="24"/>
          <w:szCs w:val="24"/>
          <w:lang w:val="id-ID"/>
        </w:rPr>
        <w:t>Memberikan arahan Tujuan, Sasaran, Strategi, Kebijakan, Program dan Kegiatan P</w:t>
      </w:r>
      <w:r w:rsidR="00854EDE" w:rsidRPr="008A794A">
        <w:rPr>
          <w:rFonts w:ascii="Arial" w:hAnsi="Arial" w:cs="Arial"/>
          <w:sz w:val="24"/>
          <w:szCs w:val="24"/>
          <w:lang w:val="id-ID"/>
        </w:rPr>
        <w:t>embangunan selama kurun waktu</w:t>
      </w:r>
      <w:r w:rsidRPr="008A794A">
        <w:rPr>
          <w:rFonts w:ascii="Arial" w:hAnsi="Arial" w:cs="Arial"/>
          <w:sz w:val="24"/>
          <w:szCs w:val="24"/>
          <w:lang w:val="id-ID"/>
        </w:rPr>
        <w:t xml:space="preserve"> 5(</w:t>
      </w:r>
      <w:r w:rsidR="00E37FF5" w:rsidRPr="008A794A">
        <w:rPr>
          <w:rFonts w:ascii="Arial" w:hAnsi="Arial" w:cs="Arial"/>
          <w:sz w:val="24"/>
          <w:szCs w:val="24"/>
          <w:lang w:val="id-ID"/>
        </w:rPr>
        <w:t>lima</w:t>
      </w:r>
      <w:r w:rsidRPr="008A794A">
        <w:rPr>
          <w:rFonts w:ascii="Arial" w:hAnsi="Arial" w:cs="Arial"/>
          <w:sz w:val="24"/>
          <w:szCs w:val="24"/>
          <w:lang w:val="id-ID"/>
        </w:rPr>
        <w:t>)</w:t>
      </w:r>
      <w:r w:rsidR="00E37FF5" w:rsidRPr="008A794A">
        <w:rPr>
          <w:rFonts w:ascii="Arial" w:hAnsi="Arial" w:cs="Arial"/>
          <w:sz w:val="24"/>
          <w:szCs w:val="24"/>
          <w:lang w:val="id-ID"/>
        </w:rPr>
        <w:t xml:space="preserve"> tahun </w:t>
      </w:r>
      <w:r w:rsidR="00854EDE" w:rsidRPr="008A794A">
        <w:rPr>
          <w:rFonts w:ascii="Arial" w:hAnsi="Arial" w:cs="Arial"/>
          <w:sz w:val="24"/>
          <w:szCs w:val="24"/>
          <w:lang w:val="id-ID"/>
        </w:rPr>
        <w:t>dalam pelaksanaan tugas p</w:t>
      </w:r>
      <w:r w:rsidR="005044A1" w:rsidRPr="008A794A">
        <w:rPr>
          <w:rFonts w:ascii="Arial" w:hAnsi="Arial" w:cs="Arial"/>
          <w:sz w:val="24"/>
          <w:szCs w:val="24"/>
          <w:lang w:val="id-ID"/>
        </w:rPr>
        <w:t>okok dan fungsi O</w:t>
      </w:r>
      <w:r w:rsidRPr="008A794A">
        <w:rPr>
          <w:rFonts w:ascii="Arial" w:hAnsi="Arial" w:cs="Arial"/>
          <w:sz w:val="24"/>
          <w:szCs w:val="24"/>
          <w:lang w:val="id-ID"/>
        </w:rPr>
        <w:t>PD</w:t>
      </w:r>
      <w:r w:rsidR="00854EDE" w:rsidRPr="008A794A">
        <w:rPr>
          <w:rFonts w:ascii="Arial" w:hAnsi="Arial" w:cs="Arial"/>
          <w:sz w:val="24"/>
          <w:szCs w:val="24"/>
          <w:lang w:val="id-ID"/>
        </w:rPr>
        <w:t xml:space="preserve"> dalam mendukung Visi dan Misi</w:t>
      </w:r>
      <w:r w:rsidR="00DC3D14" w:rsidRPr="008A794A">
        <w:rPr>
          <w:rFonts w:ascii="Arial" w:hAnsi="Arial" w:cs="Arial"/>
          <w:sz w:val="24"/>
          <w:szCs w:val="24"/>
          <w:lang w:val="id-ID"/>
        </w:rPr>
        <w:t xml:space="preserve"> Kepala D</w:t>
      </w:r>
      <w:r w:rsidR="008569BB" w:rsidRPr="008A794A">
        <w:rPr>
          <w:rFonts w:ascii="Arial" w:hAnsi="Arial" w:cs="Arial"/>
          <w:sz w:val="24"/>
          <w:szCs w:val="24"/>
          <w:lang w:val="id-ID"/>
        </w:rPr>
        <w:t>aerah</w:t>
      </w:r>
      <w:r w:rsidR="00DC3D14" w:rsidRPr="008A794A">
        <w:rPr>
          <w:rFonts w:ascii="Arial" w:hAnsi="Arial" w:cs="Arial"/>
          <w:sz w:val="24"/>
          <w:szCs w:val="24"/>
          <w:lang w:val="id-ID"/>
        </w:rPr>
        <w:t xml:space="preserve"> dan WakilKepala Daerah .</w:t>
      </w:r>
    </w:p>
    <w:p w:rsidR="006D458B" w:rsidRPr="008A794A" w:rsidRDefault="006D458B" w:rsidP="00407288">
      <w:pPr>
        <w:numPr>
          <w:ilvl w:val="0"/>
          <w:numId w:val="6"/>
        </w:numPr>
        <w:spacing w:after="0" w:line="360" w:lineRule="auto"/>
        <w:ind w:left="851"/>
        <w:jc w:val="both"/>
        <w:rPr>
          <w:rFonts w:ascii="Arial" w:hAnsi="Arial" w:cs="Arial"/>
          <w:sz w:val="24"/>
          <w:szCs w:val="24"/>
          <w:lang w:val="id-ID"/>
        </w:rPr>
      </w:pPr>
      <w:r w:rsidRPr="008A794A">
        <w:rPr>
          <w:rFonts w:ascii="Arial" w:hAnsi="Arial" w:cs="Arial"/>
          <w:sz w:val="24"/>
          <w:szCs w:val="24"/>
          <w:lang w:val="id-ID"/>
        </w:rPr>
        <w:t>Menjadi T</w:t>
      </w:r>
      <w:r w:rsidR="00550B07" w:rsidRPr="008A794A">
        <w:rPr>
          <w:rFonts w:ascii="Arial" w:hAnsi="Arial" w:cs="Arial"/>
          <w:sz w:val="24"/>
          <w:szCs w:val="24"/>
          <w:lang w:val="id-ID"/>
        </w:rPr>
        <w:t>ola</w:t>
      </w:r>
      <w:r w:rsidRPr="008A794A">
        <w:rPr>
          <w:rFonts w:ascii="Arial" w:hAnsi="Arial" w:cs="Arial"/>
          <w:sz w:val="24"/>
          <w:szCs w:val="24"/>
          <w:lang w:val="id-ID"/>
        </w:rPr>
        <w:t>k Ukur Kinerja Pelaksanaan P</w:t>
      </w:r>
      <w:r w:rsidR="00854EDE" w:rsidRPr="008A794A">
        <w:rPr>
          <w:rFonts w:ascii="Arial" w:hAnsi="Arial" w:cs="Arial"/>
          <w:sz w:val="24"/>
          <w:szCs w:val="24"/>
          <w:lang w:val="id-ID"/>
        </w:rPr>
        <w:t>rogr</w:t>
      </w:r>
      <w:r w:rsidR="005044A1" w:rsidRPr="008A794A">
        <w:rPr>
          <w:rFonts w:ascii="Arial" w:hAnsi="Arial" w:cs="Arial"/>
          <w:sz w:val="24"/>
          <w:szCs w:val="24"/>
          <w:lang w:val="id-ID"/>
        </w:rPr>
        <w:t>am dan Kegiatan O</w:t>
      </w:r>
      <w:r w:rsidRPr="008A794A">
        <w:rPr>
          <w:rFonts w:ascii="Arial" w:hAnsi="Arial" w:cs="Arial"/>
          <w:sz w:val="24"/>
          <w:szCs w:val="24"/>
          <w:lang w:val="id-ID"/>
        </w:rPr>
        <w:t>PD</w:t>
      </w:r>
      <w:r w:rsidR="00854EDE" w:rsidRPr="008A794A">
        <w:rPr>
          <w:rFonts w:ascii="Arial" w:hAnsi="Arial" w:cs="Arial"/>
          <w:sz w:val="24"/>
          <w:szCs w:val="24"/>
          <w:lang w:val="id-ID"/>
        </w:rPr>
        <w:t xml:space="preserve"> untuk kurun waktu tahun</w:t>
      </w:r>
      <w:r w:rsidR="00DC3D14" w:rsidRPr="008A794A">
        <w:rPr>
          <w:rFonts w:ascii="Arial" w:hAnsi="Arial" w:cs="Arial"/>
          <w:sz w:val="24"/>
          <w:szCs w:val="24"/>
          <w:lang w:val="id-ID"/>
        </w:rPr>
        <w:t xml:space="preserve"> 5( </w:t>
      </w:r>
      <w:r w:rsidR="00E37FF5" w:rsidRPr="008A794A">
        <w:rPr>
          <w:rFonts w:ascii="Arial" w:hAnsi="Arial" w:cs="Arial"/>
          <w:sz w:val="24"/>
          <w:szCs w:val="24"/>
          <w:lang w:val="id-ID"/>
        </w:rPr>
        <w:t>lima</w:t>
      </w:r>
      <w:r w:rsidR="00DC3D14" w:rsidRPr="008A794A">
        <w:rPr>
          <w:rFonts w:ascii="Arial" w:hAnsi="Arial" w:cs="Arial"/>
          <w:sz w:val="24"/>
          <w:szCs w:val="24"/>
          <w:lang w:val="id-ID"/>
        </w:rPr>
        <w:t xml:space="preserve"> )</w:t>
      </w:r>
      <w:r w:rsidR="00E37FF5" w:rsidRPr="008A794A">
        <w:rPr>
          <w:rFonts w:ascii="Arial" w:hAnsi="Arial" w:cs="Arial"/>
          <w:sz w:val="24"/>
          <w:szCs w:val="24"/>
          <w:lang w:val="id-ID"/>
        </w:rPr>
        <w:t xml:space="preserve"> tahun</w:t>
      </w:r>
      <w:r w:rsidR="00854EDE" w:rsidRPr="008A794A">
        <w:rPr>
          <w:rFonts w:ascii="Arial" w:hAnsi="Arial" w:cs="Arial"/>
          <w:sz w:val="24"/>
          <w:szCs w:val="24"/>
          <w:lang w:val="id-ID"/>
        </w:rPr>
        <w:t xml:space="preserve"> dalam pelaksanaan tugas dan fungsinya sebagai dasar dalam melakukan pengendalian dan e</w:t>
      </w:r>
      <w:r w:rsidR="005044A1" w:rsidRPr="008A794A">
        <w:rPr>
          <w:rFonts w:ascii="Arial" w:hAnsi="Arial" w:cs="Arial"/>
          <w:sz w:val="24"/>
          <w:szCs w:val="24"/>
          <w:lang w:val="id-ID"/>
        </w:rPr>
        <w:t>valuasi kinerja O</w:t>
      </w:r>
      <w:r w:rsidRPr="008A794A">
        <w:rPr>
          <w:rFonts w:ascii="Arial" w:hAnsi="Arial" w:cs="Arial"/>
          <w:sz w:val="24"/>
          <w:szCs w:val="24"/>
          <w:lang w:val="id-ID"/>
        </w:rPr>
        <w:t xml:space="preserve">PD </w:t>
      </w:r>
      <w:r w:rsidR="00854EDE" w:rsidRPr="008A794A">
        <w:rPr>
          <w:rFonts w:ascii="Arial" w:hAnsi="Arial" w:cs="Arial"/>
          <w:sz w:val="24"/>
          <w:szCs w:val="24"/>
          <w:lang w:val="id-ID"/>
        </w:rPr>
        <w:t>.</w:t>
      </w:r>
    </w:p>
    <w:p w:rsidR="00AC3BF8" w:rsidRPr="008A794A" w:rsidRDefault="006D458B" w:rsidP="004E3098">
      <w:pPr>
        <w:numPr>
          <w:ilvl w:val="0"/>
          <w:numId w:val="6"/>
        </w:numPr>
        <w:spacing w:after="0" w:line="360" w:lineRule="auto"/>
        <w:ind w:left="851"/>
        <w:jc w:val="both"/>
        <w:rPr>
          <w:rFonts w:ascii="Arial" w:hAnsi="Arial" w:cs="Arial"/>
          <w:sz w:val="24"/>
          <w:szCs w:val="24"/>
          <w:lang w:val="id-ID"/>
        </w:rPr>
      </w:pPr>
      <w:r w:rsidRPr="008A794A">
        <w:rPr>
          <w:rFonts w:ascii="Arial" w:hAnsi="Arial" w:cs="Arial"/>
          <w:sz w:val="24"/>
          <w:szCs w:val="24"/>
          <w:lang w:val="id-ID"/>
        </w:rPr>
        <w:t>Memberikan p</w:t>
      </w:r>
      <w:r w:rsidR="005044A1" w:rsidRPr="008A794A">
        <w:rPr>
          <w:rFonts w:ascii="Arial" w:hAnsi="Arial" w:cs="Arial"/>
          <w:sz w:val="24"/>
          <w:szCs w:val="24"/>
          <w:lang w:val="id-ID"/>
        </w:rPr>
        <w:t>edoman bagi seluruh  Aparatur O</w:t>
      </w:r>
      <w:r w:rsidRPr="008A794A">
        <w:rPr>
          <w:rFonts w:ascii="Arial" w:hAnsi="Arial" w:cs="Arial"/>
          <w:sz w:val="24"/>
          <w:szCs w:val="24"/>
          <w:lang w:val="id-ID"/>
        </w:rPr>
        <w:t>PD</w:t>
      </w:r>
      <w:r w:rsidR="00854EDE" w:rsidRPr="008A794A">
        <w:rPr>
          <w:rFonts w:ascii="Arial" w:hAnsi="Arial" w:cs="Arial"/>
          <w:sz w:val="24"/>
          <w:szCs w:val="24"/>
          <w:lang w:val="id-ID"/>
        </w:rPr>
        <w:t xml:space="preserve"> dalam menyusun Rencan</w:t>
      </w:r>
      <w:r w:rsidRPr="008A794A">
        <w:rPr>
          <w:rFonts w:ascii="Arial" w:hAnsi="Arial" w:cs="Arial"/>
          <w:sz w:val="24"/>
          <w:szCs w:val="24"/>
          <w:lang w:val="id-ID"/>
        </w:rPr>
        <w:t xml:space="preserve">a Kerja (Renja) yang </w:t>
      </w:r>
      <w:r w:rsidR="005044A1" w:rsidRPr="008A794A">
        <w:rPr>
          <w:rFonts w:ascii="Arial" w:hAnsi="Arial" w:cs="Arial"/>
          <w:sz w:val="24"/>
          <w:szCs w:val="24"/>
          <w:lang w:val="id-ID"/>
        </w:rPr>
        <w:t>merupakan Dokumen Perencanaan O</w:t>
      </w:r>
      <w:r w:rsidRPr="008A794A">
        <w:rPr>
          <w:rFonts w:ascii="Arial" w:hAnsi="Arial" w:cs="Arial"/>
          <w:sz w:val="24"/>
          <w:szCs w:val="24"/>
          <w:lang w:val="id-ID"/>
        </w:rPr>
        <w:t>PD T</w:t>
      </w:r>
      <w:r w:rsidR="00854EDE" w:rsidRPr="008A794A">
        <w:rPr>
          <w:rFonts w:ascii="Arial" w:hAnsi="Arial" w:cs="Arial"/>
          <w:sz w:val="24"/>
          <w:szCs w:val="24"/>
          <w:lang w:val="id-ID"/>
        </w:rPr>
        <w:t>ahunan dalam kurun waktu</w:t>
      </w:r>
      <w:r w:rsidR="00911575" w:rsidRPr="008A794A">
        <w:rPr>
          <w:rFonts w:ascii="Arial" w:hAnsi="Arial" w:cs="Arial"/>
          <w:sz w:val="24"/>
          <w:szCs w:val="24"/>
          <w:lang w:val="id-ID"/>
        </w:rPr>
        <w:t xml:space="preserve"> 5 </w:t>
      </w:r>
      <w:r w:rsidR="000F608C" w:rsidRPr="008A794A">
        <w:rPr>
          <w:rFonts w:ascii="Arial" w:hAnsi="Arial" w:cs="Arial"/>
          <w:sz w:val="24"/>
          <w:szCs w:val="24"/>
          <w:lang w:val="id-ID"/>
        </w:rPr>
        <w:t>(</w:t>
      </w:r>
      <w:r w:rsidR="00E37FF5" w:rsidRPr="008A794A">
        <w:rPr>
          <w:rFonts w:ascii="Arial" w:hAnsi="Arial" w:cs="Arial"/>
          <w:sz w:val="24"/>
          <w:szCs w:val="24"/>
          <w:lang w:val="id-ID"/>
        </w:rPr>
        <w:t>lima</w:t>
      </w:r>
      <w:r w:rsidR="000F608C" w:rsidRPr="008A794A">
        <w:rPr>
          <w:rFonts w:ascii="Arial" w:hAnsi="Arial" w:cs="Arial"/>
          <w:sz w:val="24"/>
          <w:szCs w:val="24"/>
          <w:lang w:val="id-ID"/>
        </w:rPr>
        <w:t xml:space="preserve">) </w:t>
      </w:r>
      <w:r w:rsidR="00E37FF5" w:rsidRPr="008A794A">
        <w:rPr>
          <w:rFonts w:ascii="Arial" w:hAnsi="Arial" w:cs="Arial"/>
          <w:sz w:val="24"/>
          <w:szCs w:val="24"/>
          <w:lang w:val="id-ID"/>
        </w:rPr>
        <w:t xml:space="preserve"> tahun</w:t>
      </w:r>
    </w:p>
    <w:p w:rsidR="00AC3BF8" w:rsidRPr="008A794A" w:rsidRDefault="00854EDE" w:rsidP="004E3098">
      <w:pPr>
        <w:widowControl w:val="0"/>
        <w:numPr>
          <w:ilvl w:val="1"/>
          <w:numId w:val="4"/>
        </w:numPr>
        <w:overflowPunct w:val="0"/>
        <w:autoSpaceDE w:val="0"/>
        <w:autoSpaceDN w:val="0"/>
        <w:adjustRightInd w:val="0"/>
        <w:snapToGrid w:val="0"/>
        <w:spacing w:after="0" w:line="360" w:lineRule="auto"/>
        <w:ind w:left="426" w:hanging="426"/>
        <w:jc w:val="both"/>
        <w:rPr>
          <w:rFonts w:ascii="Arial" w:hAnsi="Arial" w:cs="Arial"/>
          <w:b/>
          <w:sz w:val="24"/>
          <w:szCs w:val="24"/>
          <w:lang w:val="id-ID"/>
        </w:rPr>
      </w:pPr>
      <w:r w:rsidRPr="00BB650D">
        <w:rPr>
          <w:rFonts w:ascii="Arial" w:hAnsi="Arial" w:cs="Arial"/>
          <w:b/>
          <w:sz w:val="24"/>
          <w:szCs w:val="24"/>
          <w:lang w:val="id-ID"/>
        </w:rPr>
        <w:t>Siste</w:t>
      </w:r>
      <w:r w:rsidRPr="008A794A">
        <w:rPr>
          <w:rFonts w:ascii="Arial" w:hAnsi="Arial" w:cs="Arial"/>
          <w:b/>
          <w:sz w:val="24"/>
          <w:szCs w:val="24"/>
          <w:lang w:val="id-ID"/>
        </w:rPr>
        <w:t>matika Penulisan</w:t>
      </w:r>
      <w:r w:rsidR="004C39CB" w:rsidRPr="008A794A">
        <w:rPr>
          <w:rFonts w:ascii="Arial" w:hAnsi="Arial" w:cs="Arial"/>
          <w:b/>
          <w:sz w:val="24"/>
          <w:szCs w:val="24"/>
          <w:lang w:val="id-ID"/>
        </w:rPr>
        <w:t>,</w:t>
      </w:r>
    </w:p>
    <w:p w:rsidR="00DC3D14" w:rsidRPr="008A794A" w:rsidRDefault="00162EDB" w:rsidP="004E3098">
      <w:pPr>
        <w:widowControl w:val="0"/>
        <w:overflowPunct w:val="0"/>
        <w:autoSpaceDE w:val="0"/>
        <w:autoSpaceDN w:val="0"/>
        <w:adjustRightInd w:val="0"/>
        <w:snapToGrid w:val="0"/>
        <w:spacing w:after="0" w:line="360" w:lineRule="auto"/>
        <w:ind w:left="426" w:firstLine="850"/>
        <w:jc w:val="both"/>
        <w:rPr>
          <w:rFonts w:ascii="Arial" w:hAnsi="Arial" w:cs="Arial"/>
          <w:sz w:val="24"/>
          <w:szCs w:val="24"/>
          <w:lang w:val="id-ID"/>
        </w:rPr>
      </w:pPr>
      <w:r w:rsidRPr="008A794A">
        <w:rPr>
          <w:rFonts w:ascii="Arial" w:hAnsi="Arial" w:cs="Arial"/>
          <w:sz w:val="24"/>
          <w:szCs w:val="24"/>
          <w:lang w:val="id-ID"/>
        </w:rPr>
        <w:t>Rencana Strategis Dinas Pemberdayaan Perempuan dan Perlindungan Anak Kabupaten Gowa</w:t>
      </w:r>
      <w:r w:rsidR="00DC3D14" w:rsidRPr="008A794A">
        <w:rPr>
          <w:rFonts w:ascii="Arial" w:hAnsi="Arial" w:cs="Arial"/>
          <w:sz w:val="24"/>
          <w:szCs w:val="24"/>
          <w:lang w:val="id-ID"/>
        </w:rPr>
        <w:t xml:space="preserve"> tahun 2016 – 2021 </w:t>
      </w:r>
      <w:r w:rsidR="006D458B" w:rsidRPr="008A794A">
        <w:rPr>
          <w:rFonts w:ascii="Arial" w:hAnsi="Arial" w:cs="Arial"/>
          <w:sz w:val="24"/>
          <w:szCs w:val="24"/>
          <w:lang w:val="id-ID"/>
        </w:rPr>
        <w:t>disusun dengan Sistematika P</w:t>
      </w:r>
      <w:r w:rsidR="00C73972" w:rsidRPr="008A794A">
        <w:rPr>
          <w:rFonts w:ascii="Arial" w:hAnsi="Arial" w:cs="Arial"/>
          <w:sz w:val="24"/>
          <w:szCs w:val="24"/>
          <w:lang w:val="id-ID"/>
        </w:rPr>
        <w:t>enulisan sebagai berikut:</w:t>
      </w:r>
    </w:p>
    <w:p w:rsidR="00854EDE" w:rsidRPr="008A794A" w:rsidRDefault="00854EDE" w:rsidP="00854EDE">
      <w:pPr>
        <w:widowControl w:val="0"/>
        <w:tabs>
          <w:tab w:val="left" w:pos="1276"/>
        </w:tabs>
        <w:overflowPunct w:val="0"/>
        <w:autoSpaceDE w:val="0"/>
        <w:autoSpaceDN w:val="0"/>
        <w:adjustRightInd w:val="0"/>
        <w:snapToGrid w:val="0"/>
        <w:spacing w:after="0" w:line="360" w:lineRule="auto"/>
        <w:ind w:left="1276" w:hanging="850"/>
        <w:jc w:val="both"/>
        <w:rPr>
          <w:rFonts w:ascii="Arial" w:hAnsi="Arial" w:cs="Arial"/>
          <w:b/>
          <w:sz w:val="24"/>
          <w:szCs w:val="24"/>
          <w:lang w:val="id-ID"/>
        </w:rPr>
      </w:pPr>
      <w:r w:rsidRPr="008A794A">
        <w:rPr>
          <w:rFonts w:ascii="Arial" w:hAnsi="Arial" w:cs="Arial"/>
          <w:b/>
          <w:sz w:val="24"/>
          <w:szCs w:val="24"/>
          <w:lang w:val="id-ID"/>
        </w:rPr>
        <w:t xml:space="preserve">Bab I </w:t>
      </w:r>
      <w:r w:rsidRPr="008A794A">
        <w:rPr>
          <w:rFonts w:ascii="Arial" w:hAnsi="Arial" w:cs="Arial"/>
          <w:b/>
          <w:sz w:val="24"/>
          <w:szCs w:val="24"/>
          <w:lang w:val="id-ID"/>
        </w:rPr>
        <w:tab/>
        <w:t>Pendahuluan</w:t>
      </w:r>
    </w:p>
    <w:p w:rsidR="00943CE6" w:rsidRPr="008A794A" w:rsidRDefault="00B83E7A" w:rsidP="004E3098">
      <w:pPr>
        <w:widowControl w:val="0"/>
        <w:overflowPunct w:val="0"/>
        <w:autoSpaceDE w:val="0"/>
        <w:autoSpaceDN w:val="0"/>
        <w:adjustRightInd w:val="0"/>
        <w:snapToGrid w:val="0"/>
        <w:spacing w:after="0" w:line="360" w:lineRule="auto"/>
        <w:ind w:left="1276"/>
        <w:jc w:val="both"/>
        <w:rPr>
          <w:rFonts w:ascii="Arial" w:hAnsi="Arial" w:cs="Arial"/>
          <w:sz w:val="24"/>
          <w:szCs w:val="24"/>
          <w:lang w:val="id-ID"/>
        </w:rPr>
      </w:pPr>
      <w:r>
        <w:rPr>
          <w:rFonts w:ascii="Arial" w:hAnsi="Arial" w:cs="Arial"/>
          <w:sz w:val="24"/>
          <w:szCs w:val="24"/>
          <w:lang w:val="id-ID"/>
        </w:rPr>
        <w:t>Bab ini berisi tentang Latar Belakang, Landasan Hukum, Maksud dan Tujuan, Sistematika P</w:t>
      </w:r>
      <w:r w:rsidR="00854EDE" w:rsidRPr="008A794A">
        <w:rPr>
          <w:rFonts w:ascii="Arial" w:hAnsi="Arial" w:cs="Arial"/>
          <w:sz w:val="24"/>
          <w:szCs w:val="24"/>
          <w:lang w:val="id-ID"/>
        </w:rPr>
        <w:t>enulisan Re</w:t>
      </w:r>
      <w:r w:rsidR="00DC3D14" w:rsidRPr="008A794A">
        <w:rPr>
          <w:rFonts w:ascii="Arial" w:hAnsi="Arial" w:cs="Arial"/>
          <w:sz w:val="24"/>
          <w:szCs w:val="24"/>
          <w:lang w:val="id-ID"/>
        </w:rPr>
        <w:t>ncana Strategis Dinas Pemberdayaan Perempuan dan Perlindungan Anak Kabupaten Gowa</w:t>
      </w:r>
      <w:r w:rsidR="00854EDE" w:rsidRPr="008A794A">
        <w:rPr>
          <w:rFonts w:ascii="Arial" w:hAnsi="Arial" w:cs="Arial"/>
          <w:sz w:val="24"/>
          <w:szCs w:val="24"/>
          <w:lang w:val="id-ID"/>
        </w:rPr>
        <w:t>.</w:t>
      </w:r>
    </w:p>
    <w:p w:rsidR="00854EDE" w:rsidRPr="008A794A" w:rsidRDefault="00854EDE" w:rsidP="00854EDE">
      <w:pPr>
        <w:widowControl w:val="0"/>
        <w:tabs>
          <w:tab w:val="left" w:pos="1276"/>
        </w:tabs>
        <w:overflowPunct w:val="0"/>
        <w:autoSpaceDE w:val="0"/>
        <w:autoSpaceDN w:val="0"/>
        <w:adjustRightInd w:val="0"/>
        <w:snapToGrid w:val="0"/>
        <w:spacing w:after="0" w:line="360" w:lineRule="auto"/>
        <w:ind w:left="1276" w:hanging="850"/>
        <w:jc w:val="both"/>
        <w:rPr>
          <w:rFonts w:ascii="Arial" w:hAnsi="Arial" w:cs="Arial"/>
          <w:b/>
          <w:sz w:val="24"/>
          <w:szCs w:val="24"/>
          <w:lang w:val="id-ID"/>
        </w:rPr>
      </w:pPr>
      <w:r w:rsidRPr="008A794A">
        <w:rPr>
          <w:rFonts w:ascii="Arial" w:hAnsi="Arial" w:cs="Arial"/>
          <w:b/>
          <w:sz w:val="24"/>
          <w:szCs w:val="24"/>
          <w:lang w:val="id-ID"/>
        </w:rPr>
        <w:t>Bab II</w:t>
      </w:r>
      <w:r w:rsidRPr="008A794A">
        <w:rPr>
          <w:rFonts w:ascii="Arial" w:hAnsi="Arial" w:cs="Arial"/>
          <w:b/>
          <w:sz w:val="24"/>
          <w:szCs w:val="24"/>
          <w:lang w:val="id-ID"/>
        </w:rPr>
        <w:tab/>
        <w:t>Gam</w:t>
      </w:r>
      <w:r w:rsidR="00343260" w:rsidRPr="008A794A">
        <w:rPr>
          <w:rFonts w:ascii="Arial" w:hAnsi="Arial" w:cs="Arial"/>
          <w:b/>
          <w:sz w:val="24"/>
          <w:szCs w:val="24"/>
          <w:lang w:val="id-ID"/>
        </w:rPr>
        <w:t>baran Pelayanan Organisasi</w:t>
      </w:r>
      <w:r w:rsidR="006D458B" w:rsidRPr="008A794A">
        <w:rPr>
          <w:rFonts w:ascii="Arial" w:hAnsi="Arial" w:cs="Arial"/>
          <w:b/>
          <w:sz w:val="24"/>
          <w:szCs w:val="24"/>
          <w:lang w:val="id-ID"/>
        </w:rPr>
        <w:t xml:space="preserve"> Perangkat Daerah</w:t>
      </w:r>
    </w:p>
    <w:p w:rsidR="00B44C11" w:rsidRPr="008A794A" w:rsidRDefault="00854EDE" w:rsidP="000A5FA9">
      <w:pPr>
        <w:widowControl w:val="0"/>
        <w:overflowPunct w:val="0"/>
        <w:autoSpaceDE w:val="0"/>
        <w:autoSpaceDN w:val="0"/>
        <w:adjustRightInd w:val="0"/>
        <w:snapToGrid w:val="0"/>
        <w:spacing w:after="0" w:line="360" w:lineRule="auto"/>
        <w:ind w:left="1276"/>
        <w:jc w:val="both"/>
        <w:rPr>
          <w:rFonts w:ascii="Arial" w:hAnsi="Arial" w:cs="Arial"/>
          <w:sz w:val="24"/>
          <w:szCs w:val="24"/>
          <w:lang w:val="id-ID"/>
        </w:rPr>
      </w:pPr>
      <w:r w:rsidRPr="008A794A">
        <w:rPr>
          <w:rFonts w:ascii="Arial" w:hAnsi="Arial" w:cs="Arial"/>
          <w:sz w:val="24"/>
          <w:szCs w:val="24"/>
          <w:lang w:val="id-ID"/>
        </w:rPr>
        <w:t xml:space="preserve">Bab ini berisi </w:t>
      </w:r>
      <w:r w:rsidR="00B83E7A">
        <w:rPr>
          <w:rFonts w:ascii="Arial" w:hAnsi="Arial" w:cs="Arial"/>
          <w:sz w:val="24"/>
          <w:szCs w:val="24"/>
          <w:lang w:val="id-ID"/>
        </w:rPr>
        <w:t>tentang Tugas, Fungsi, dan Struktur Organisasi Perangkat Daerah, Sumber Daya Perangkat Daerah, Kinerja Pelayanan Perangkat Daerah, serta Tantangan dan Peluang P</w:t>
      </w:r>
      <w:r w:rsidRPr="008A794A">
        <w:rPr>
          <w:rFonts w:ascii="Arial" w:hAnsi="Arial" w:cs="Arial"/>
          <w:sz w:val="24"/>
          <w:szCs w:val="24"/>
          <w:lang w:val="id-ID"/>
        </w:rPr>
        <w:t>engemba</w:t>
      </w:r>
      <w:r w:rsidR="00B83E7A">
        <w:rPr>
          <w:rFonts w:ascii="Arial" w:hAnsi="Arial" w:cs="Arial"/>
          <w:sz w:val="24"/>
          <w:szCs w:val="24"/>
          <w:lang w:val="id-ID"/>
        </w:rPr>
        <w:t>ngan P</w:t>
      </w:r>
      <w:r w:rsidR="00162EDB" w:rsidRPr="008A794A">
        <w:rPr>
          <w:rFonts w:ascii="Arial" w:hAnsi="Arial" w:cs="Arial"/>
          <w:sz w:val="24"/>
          <w:szCs w:val="24"/>
          <w:lang w:val="id-ID"/>
        </w:rPr>
        <w:t>elayanan Dinas Pemberdayaan Perempuan dan Perlindungan Anak Kabupaten Gowa.</w:t>
      </w:r>
    </w:p>
    <w:p w:rsidR="00854EDE" w:rsidRPr="008A794A" w:rsidRDefault="008569BB" w:rsidP="00854EDE">
      <w:pPr>
        <w:widowControl w:val="0"/>
        <w:tabs>
          <w:tab w:val="left" w:pos="1276"/>
        </w:tabs>
        <w:overflowPunct w:val="0"/>
        <w:autoSpaceDE w:val="0"/>
        <w:autoSpaceDN w:val="0"/>
        <w:adjustRightInd w:val="0"/>
        <w:snapToGrid w:val="0"/>
        <w:spacing w:after="0" w:line="360" w:lineRule="auto"/>
        <w:ind w:left="1276" w:hanging="850"/>
        <w:jc w:val="both"/>
        <w:rPr>
          <w:rFonts w:ascii="Arial" w:hAnsi="Arial" w:cs="Arial"/>
          <w:b/>
          <w:sz w:val="24"/>
          <w:szCs w:val="24"/>
          <w:lang w:val="id-ID"/>
        </w:rPr>
      </w:pPr>
      <w:r w:rsidRPr="008A794A">
        <w:rPr>
          <w:rFonts w:ascii="Arial" w:hAnsi="Arial" w:cs="Arial"/>
          <w:b/>
          <w:sz w:val="24"/>
          <w:szCs w:val="24"/>
          <w:lang w:val="id-ID"/>
        </w:rPr>
        <w:t xml:space="preserve">Bab III </w:t>
      </w:r>
      <w:r w:rsidR="00B83E7A">
        <w:rPr>
          <w:rFonts w:ascii="Arial" w:hAnsi="Arial" w:cs="Arial"/>
          <w:b/>
          <w:sz w:val="24"/>
          <w:szCs w:val="24"/>
          <w:lang w:val="id-ID"/>
        </w:rPr>
        <w:t>Permasalahan Dan Isu – Isu Strategis Perangkat Daerah</w:t>
      </w:r>
    </w:p>
    <w:p w:rsidR="00943CE6" w:rsidRDefault="00B83E7A" w:rsidP="000B7404">
      <w:pPr>
        <w:widowControl w:val="0"/>
        <w:tabs>
          <w:tab w:val="num" w:pos="1080"/>
        </w:tabs>
        <w:overflowPunct w:val="0"/>
        <w:autoSpaceDE w:val="0"/>
        <w:autoSpaceDN w:val="0"/>
        <w:adjustRightInd w:val="0"/>
        <w:snapToGrid w:val="0"/>
        <w:spacing w:after="0" w:line="360" w:lineRule="auto"/>
        <w:ind w:left="1276"/>
        <w:jc w:val="both"/>
        <w:rPr>
          <w:rFonts w:ascii="Arial" w:hAnsi="Arial" w:cs="Arial"/>
          <w:sz w:val="24"/>
          <w:szCs w:val="24"/>
          <w:lang w:val="id-ID"/>
        </w:rPr>
      </w:pPr>
      <w:r>
        <w:rPr>
          <w:rFonts w:ascii="Arial" w:hAnsi="Arial" w:cs="Arial"/>
          <w:sz w:val="24"/>
          <w:szCs w:val="24"/>
          <w:lang w:val="id-ID"/>
        </w:rPr>
        <w:t>Bab ini berisi tentang Identifikasi Permasalahan Berdasarkan Tugas dan Fungsi P</w:t>
      </w:r>
      <w:r w:rsidR="00162EDB" w:rsidRPr="008A794A">
        <w:rPr>
          <w:rFonts w:ascii="Arial" w:hAnsi="Arial" w:cs="Arial"/>
          <w:sz w:val="24"/>
          <w:szCs w:val="24"/>
          <w:lang w:val="id-ID"/>
        </w:rPr>
        <w:t>elayanan Dinas Pemberdayaan Perempuan dan Perlindungan Anak Kabupaten Gowa</w:t>
      </w:r>
      <w:r>
        <w:rPr>
          <w:rFonts w:ascii="Arial" w:hAnsi="Arial" w:cs="Arial"/>
          <w:sz w:val="24"/>
          <w:szCs w:val="24"/>
          <w:lang w:val="id-ID"/>
        </w:rPr>
        <w:t>, telaah</w:t>
      </w:r>
      <w:r w:rsidR="003F4FE9">
        <w:rPr>
          <w:rFonts w:ascii="Arial" w:hAnsi="Arial" w:cs="Arial"/>
          <w:sz w:val="24"/>
          <w:szCs w:val="24"/>
          <w:lang w:val="id-ID"/>
        </w:rPr>
        <w:t xml:space="preserve"> Visi, Misi dan Program Kepala Daerah dan Wakil Kepala Daerah Terpilih,</w:t>
      </w:r>
      <w:r>
        <w:rPr>
          <w:rFonts w:ascii="Arial" w:hAnsi="Arial" w:cs="Arial"/>
          <w:sz w:val="24"/>
          <w:szCs w:val="24"/>
          <w:lang w:val="id-ID"/>
        </w:rPr>
        <w:t xml:space="preserve"> Telaah</w:t>
      </w:r>
      <w:r w:rsidR="00854EDE" w:rsidRPr="008A794A">
        <w:rPr>
          <w:rFonts w:ascii="Arial" w:hAnsi="Arial" w:cs="Arial"/>
          <w:sz w:val="24"/>
          <w:szCs w:val="24"/>
          <w:lang w:val="id-ID"/>
        </w:rPr>
        <w:t xml:space="preserve"> Renst</w:t>
      </w:r>
      <w:r>
        <w:rPr>
          <w:rFonts w:ascii="Arial" w:hAnsi="Arial" w:cs="Arial"/>
          <w:sz w:val="24"/>
          <w:szCs w:val="24"/>
          <w:lang w:val="id-ID"/>
        </w:rPr>
        <w:t xml:space="preserve">ra </w:t>
      </w:r>
      <w:r>
        <w:rPr>
          <w:rFonts w:ascii="Arial" w:hAnsi="Arial" w:cs="Arial"/>
          <w:sz w:val="24"/>
          <w:szCs w:val="24"/>
          <w:lang w:val="id-ID"/>
        </w:rPr>
        <w:lastRenderedPageBreak/>
        <w:t>Kementerian/lembaga, telaah Renstra perangkat Daerah Provinsi, telaah</w:t>
      </w:r>
      <w:r w:rsidR="00854EDE" w:rsidRPr="008A794A">
        <w:rPr>
          <w:rFonts w:ascii="Arial" w:hAnsi="Arial" w:cs="Arial"/>
          <w:sz w:val="24"/>
          <w:szCs w:val="24"/>
          <w:lang w:val="id-ID"/>
        </w:rPr>
        <w:t xml:space="preserve"> Rencana Tat</w:t>
      </w:r>
      <w:r>
        <w:rPr>
          <w:rFonts w:ascii="Arial" w:hAnsi="Arial" w:cs="Arial"/>
          <w:sz w:val="24"/>
          <w:szCs w:val="24"/>
          <w:lang w:val="id-ID"/>
        </w:rPr>
        <w:t>a Ruang Wilayah (RTRW), telaah</w:t>
      </w:r>
      <w:r w:rsidR="00854EDE" w:rsidRPr="008A794A">
        <w:rPr>
          <w:rFonts w:ascii="Arial" w:hAnsi="Arial" w:cs="Arial"/>
          <w:sz w:val="24"/>
          <w:szCs w:val="24"/>
          <w:lang w:val="id-ID"/>
        </w:rPr>
        <w:t xml:space="preserve"> Kajian Lingkungan Hidup </w:t>
      </w:r>
      <w:r w:rsidR="004E3098" w:rsidRPr="008A794A">
        <w:rPr>
          <w:rFonts w:ascii="Arial" w:hAnsi="Arial" w:cs="Arial"/>
          <w:sz w:val="24"/>
          <w:szCs w:val="24"/>
          <w:lang w:val="id-ID"/>
        </w:rPr>
        <w:t>Strategis (KLHS), dan Penentuan</w:t>
      </w:r>
      <w:r w:rsidR="00854EDE" w:rsidRPr="008A794A">
        <w:rPr>
          <w:rFonts w:ascii="Arial" w:hAnsi="Arial" w:cs="Arial"/>
          <w:sz w:val="24"/>
          <w:szCs w:val="24"/>
          <w:lang w:val="id-ID"/>
        </w:rPr>
        <w:t>Isu-isu Strategis.</w:t>
      </w:r>
    </w:p>
    <w:p w:rsidR="00B83E7A" w:rsidRPr="008A794A" w:rsidRDefault="00B83E7A" w:rsidP="000B7404">
      <w:pPr>
        <w:widowControl w:val="0"/>
        <w:tabs>
          <w:tab w:val="num" w:pos="1080"/>
        </w:tabs>
        <w:overflowPunct w:val="0"/>
        <w:autoSpaceDE w:val="0"/>
        <w:autoSpaceDN w:val="0"/>
        <w:adjustRightInd w:val="0"/>
        <w:snapToGrid w:val="0"/>
        <w:spacing w:after="0" w:line="360" w:lineRule="auto"/>
        <w:ind w:left="1276"/>
        <w:jc w:val="both"/>
        <w:rPr>
          <w:rFonts w:ascii="Arial" w:hAnsi="Arial" w:cs="Arial"/>
          <w:sz w:val="24"/>
          <w:szCs w:val="24"/>
          <w:lang w:val="id-ID"/>
        </w:rPr>
      </w:pPr>
    </w:p>
    <w:p w:rsidR="00854EDE" w:rsidRPr="008A794A" w:rsidRDefault="00854EDE" w:rsidP="00854EDE">
      <w:pPr>
        <w:widowControl w:val="0"/>
        <w:tabs>
          <w:tab w:val="left" w:pos="1276"/>
        </w:tabs>
        <w:overflowPunct w:val="0"/>
        <w:autoSpaceDE w:val="0"/>
        <w:autoSpaceDN w:val="0"/>
        <w:adjustRightInd w:val="0"/>
        <w:snapToGrid w:val="0"/>
        <w:spacing w:after="0" w:line="360" w:lineRule="auto"/>
        <w:ind w:left="1276" w:hanging="850"/>
        <w:jc w:val="both"/>
        <w:rPr>
          <w:rFonts w:ascii="Arial" w:hAnsi="Arial" w:cs="Arial"/>
          <w:b/>
          <w:sz w:val="24"/>
          <w:szCs w:val="24"/>
          <w:lang w:val="id-ID"/>
        </w:rPr>
      </w:pPr>
      <w:r w:rsidRPr="008A794A">
        <w:rPr>
          <w:rFonts w:ascii="Arial" w:hAnsi="Arial" w:cs="Arial"/>
          <w:b/>
          <w:sz w:val="24"/>
          <w:szCs w:val="24"/>
          <w:lang w:val="id-ID"/>
        </w:rPr>
        <w:t>Bab IV T</w:t>
      </w:r>
      <w:r w:rsidR="00B83E7A">
        <w:rPr>
          <w:rFonts w:ascii="Arial" w:hAnsi="Arial" w:cs="Arial"/>
          <w:b/>
          <w:sz w:val="24"/>
          <w:szCs w:val="24"/>
          <w:lang w:val="id-ID"/>
        </w:rPr>
        <w:t>ujuan dan Sasaran,</w:t>
      </w:r>
    </w:p>
    <w:p w:rsidR="00943CE6" w:rsidRPr="008A794A" w:rsidRDefault="00B83E7A" w:rsidP="004E3098">
      <w:pPr>
        <w:widowControl w:val="0"/>
        <w:tabs>
          <w:tab w:val="num" w:pos="1080"/>
        </w:tabs>
        <w:overflowPunct w:val="0"/>
        <w:autoSpaceDE w:val="0"/>
        <w:autoSpaceDN w:val="0"/>
        <w:adjustRightInd w:val="0"/>
        <w:snapToGrid w:val="0"/>
        <w:spacing w:after="0" w:line="360" w:lineRule="auto"/>
        <w:ind w:left="1276"/>
        <w:jc w:val="both"/>
        <w:rPr>
          <w:rFonts w:ascii="Arial" w:hAnsi="Arial" w:cs="Arial"/>
          <w:sz w:val="24"/>
          <w:szCs w:val="24"/>
          <w:lang w:val="id-ID"/>
        </w:rPr>
      </w:pPr>
      <w:r>
        <w:rPr>
          <w:rFonts w:ascii="Arial" w:hAnsi="Arial" w:cs="Arial"/>
          <w:sz w:val="24"/>
          <w:szCs w:val="24"/>
          <w:lang w:val="id-ID"/>
        </w:rPr>
        <w:t>Bab ini berisi tentang Tujuan dan S</w:t>
      </w:r>
      <w:r w:rsidR="00E67146">
        <w:rPr>
          <w:rFonts w:ascii="Arial" w:hAnsi="Arial" w:cs="Arial"/>
          <w:sz w:val="24"/>
          <w:szCs w:val="24"/>
          <w:lang w:val="id-ID"/>
        </w:rPr>
        <w:t>asaran Jangka M</w:t>
      </w:r>
      <w:r w:rsidR="00854EDE" w:rsidRPr="008A794A">
        <w:rPr>
          <w:rFonts w:ascii="Arial" w:hAnsi="Arial" w:cs="Arial"/>
          <w:sz w:val="24"/>
          <w:szCs w:val="24"/>
          <w:lang w:val="id-ID"/>
        </w:rPr>
        <w:t>enenga</w:t>
      </w:r>
      <w:r w:rsidR="00E67146">
        <w:rPr>
          <w:rFonts w:ascii="Arial" w:hAnsi="Arial" w:cs="Arial"/>
          <w:sz w:val="24"/>
          <w:szCs w:val="24"/>
          <w:lang w:val="id-ID"/>
        </w:rPr>
        <w:t>h Dinas Pemberdayaan Perempuan dan Perlindungan Anak Kabupaten Gowa,</w:t>
      </w:r>
    </w:p>
    <w:p w:rsidR="00854EDE" w:rsidRPr="008A794A" w:rsidRDefault="00B83E7A" w:rsidP="00854EDE">
      <w:pPr>
        <w:widowControl w:val="0"/>
        <w:tabs>
          <w:tab w:val="left" w:pos="1276"/>
        </w:tabs>
        <w:overflowPunct w:val="0"/>
        <w:autoSpaceDE w:val="0"/>
        <w:autoSpaceDN w:val="0"/>
        <w:adjustRightInd w:val="0"/>
        <w:snapToGrid w:val="0"/>
        <w:spacing w:after="0" w:line="360" w:lineRule="auto"/>
        <w:ind w:left="1276" w:hanging="850"/>
        <w:jc w:val="both"/>
        <w:rPr>
          <w:rFonts w:ascii="Arial" w:hAnsi="Arial" w:cs="Arial"/>
          <w:b/>
          <w:sz w:val="24"/>
          <w:szCs w:val="24"/>
          <w:lang w:val="id-ID"/>
        </w:rPr>
      </w:pPr>
      <w:r>
        <w:rPr>
          <w:rFonts w:ascii="Arial" w:hAnsi="Arial" w:cs="Arial"/>
          <w:b/>
          <w:sz w:val="24"/>
          <w:szCs w:val="24"/>
          <w:lang w:val="id-ID"/>
        </w:rPr>
        <w:t>Bab V</w:t>
      </w:r>
      <w:r>
        <w:rPr>
          <w:rFonts w:ascii="Arial" w:hAnsi="Arial" w:cs="Arial"/>
          <w:b/>
          <w:sz w:val="24"/>
          <w:szCs w:val="24"/>
          <w:lang w:val="id-ID"/>
        </w:rPr>
        <w:tab/>
        <w:t>Strategis dan Arah Kebijakan</w:t>
      </w:r>
    </w:p>
    <w:p w:rsidR="00943CE6" w:rsidRPr="008A794A" w:rsidRDefault="00854EDE" w:rsidP="004E3098">
      <w:pPr>
        <w:widowControl w:val="0"/>
        <w:tabs>
          <w:tab w:val="num" w:pos="1080"/>
        </w:tabs>
        <w:overflowPunct w:val="0"/>
        <w:autoSpaceDE w:val="0"/>
        <w:autoSpaceDN w:val="0"/>
        <w:adjustRightInd w:val="0"/>
        <w:snapToGrid w:val="0"/>
        <w:spacing w:after="0" w:line="360" w:lineRule="auto"/>
        <w:ind w:left="1276"/>
        <w:jc w:val="both"/>
        <w:rPr>
          <w:rFonts w:ascii="Arial" w:hAnsi="Arial" w:cs="Arial"/>
          <w:sz w:val="24"/>
          <w:szCs w:val="24"/>
          <w:lang w:val="id-ID"/>
        </w:rPr>
      </w:pPr>
      <w:r w:rsidRPr="008A794A">
        <w:rPr>
          <w:rFonts w:ascii="Arial" w:hAnsi="Arial" w:cs="Arial"/>
          <w:sz w:val="24"/>
          <w:szCs w:val="24"/>
          <w:lang w:val="id-ID"/>
        </w:rPr>
        <w:t>Bab ini berisi ten</w:t>
      </w:r>
      <w:r w:rsidR="00E67146">
        <w:rPr>
          <w:rFonts w:ascii="Arial" w:hAnsi="Arial" w:cs="Arial"/>
          <w:sz w:val="24"/>
          <w:szCs w:val="24"/>
          <w:lang w:val="id-ID"/>
        </w:rPr>
        <w:t>tang Strategi dan kebijakan Dalam Renstra Perangkat Daerah, Strategi dan Kebijakan Jangka Menengah</w:t>
      </w:r>
      <w:r w:rsidR="00162EDB" w:rsidRPr="008A794A">
        <w:rPr>
          <w:rFonts w:ascii="Arial" w:hAnsi="Arial" w:cs="Arial"/>
          <w:sz w:val="24"/>
          <w:szCs w:val="24"/>
          <w:lang w:val="id-ID"/>
        </w:rPr>
        <w:t xml:space="preserve"> Dinas Pemberdayaan Perempuan dan Perlindungan Anak Kabupaten Gowa </w:t>
      </w:r>
    </w:p>
    <w:p w:rsidR="00854EDE" w:rsidRPr="008A794A" w:rsidRDefault="00854EDE" w:rsidP="00854EDE">
      <w:pPr>
        <w:widowControl w:val="0"/>
        <w:tabs>
          <w:tab w:val="left" w:pos="1276"/>
        </w:tabs>
        <w:overflowPunct w:val="0"/>
        <w:autoSpaceDE w:val="0"/>
        <w:autoSpaceDN w:val="0"/>
        <w:adjustRightInd w:val="0"/>
        <w:snapToGrid w:val="0"/>
        <w:spacing w:after="0" w:line="360" w:lineRule="auto"/>
        <w:ind w:left="1276" w:hanging="850"/>
        <w:jc w:val="both"/>
        <w:rPr>
          <w:rFonts w:ascii="Arial" w:hAnsi="Arial" w:cs="Arial"/>
          <w:b/>
          <w:sz w:val="24"/>
          <w:szCs w:val="24"/>
          <w:lang w:val="id-ID"/>
        </w:rPr>
      </w:pPr>
      <w:r w:rsidRPr="008A794A">
        <w:rPr>
          <w:rFonts w:ascii="Arial" w:hAnsi="Arial" w:cs="Arial"/>
          <w:b/>
          <w:sz w:val="24"/>
          <w:szCs w:val="24"/>
          <w:lang w:val="id-ID"/>
        </w:rPr>
        <w:t>Bab VI</w:t>
      </w:r>
      <w:r w:rsidR="00E67146">
        <w:rPr>
          <w:rFonts w:ascii="Arial" w:hAnsi="Arial" w:cs="Arial"/>
          <w:b/>
          <w:sz w:val="24"/>
          <w:szCs w:val="24"/>
          <w:lang w:val="id-ID"/>
        </w:rPr>
        <w:tab/>
        <w:t>Rencana Program dan Kegiatan Serta Pendanaan,</w:t>
      </w:r>
    </w:p>
    <w:p w:rsidR="00C15425" w:rsidRDefault="00C15425" w:rsidP="00C15425">
      <w:pPr>
        <w:widowControl w:val="0"/>
        <w:tabs>
          <w:tab w:val="num" w:pos="1080"/>
        </w:tabs>
        <w:overflowPunct w:val="0"/>
        <w:autoSpaceDE w:val="0"/>
        <w:autoSpaceDN w:val="0"/>
        <w:adjustRightInd w:val="0"/>
        <w:snapToGrid w:val="0"/>
        <w:spacing w:after="0" w:line="360" w:lineRule="auto"/>
        <w:ind w:left="1276"/>
        <w:jc w:val="both"/>
        <w:rPr>
          <w:rFonts w:ascii="Arial" w:hAnsi="Arial" w:cs="Arial"/>
          <w:sz w:val="24"/>
          <w:szCs w:val="24"/>
          <w:lang w:val="id-ID"/>
        </w:rPr>
      </w:pPr>
      <w:r>
        <w:rPr>
          <w:rFonts w:ascii="Arial" w:hAnsi="Arial" w:cs="Arial"/>
          <w:sz w:val="24"/>
          <w:szCs w:val="24"/>
          <w:lang w:val="id-ID"/>
        </w:rPr>
        <w:t xml:space="preserve">Bab ini berisi tentang Program Perangkat Daerah Yang Merupakan Program Prioritas RPJMD sesuai Tugas dan Fungsi Perangkat Daerah, Rencana Program Prioritas beserta Indikator Kinerja Program dan Pagu Perangkat Daerah, </w:t>
      </w:r>
    </w:p>
    <w:p w:rsidR="00C15425" w:rsidRPr="008A794A" w:rsidRDefault="00C15425" w:rsidP="00C15425">
      <w:pPr>
        <w:widowControl w:val="0"/>
        <w:tabs>
          <w:tab w:val="left" w:pos="1276"/>
        </w:tabs>
        <w:overflowPunct w:val="0"/>
        <w:autoSpaceDE w:val="0"/>
        <w:autoSpaceDN w:val="0"/>
        <w:adjustRightInd w:val="0"/>
        <w:snapToGrid w:val="0"/>
        <w:spacing w:after="0" w:line="360" w:lineRule="auto"/>
        <w:ind w:left="1276" w:hanging="850"/>
        <w:jc w:val="both"/>
        <w:rPr>
          <w:rFonts w:ascii="Arial" w:hAnsi="Arial" w:cs="Arial"/>
          <w:b/>
          <w:sz w:val="24"/>
          <w:szCs w:val="24"/>
          <w:lang w:val="id-ID"/>
        </w:rPr>
      </w:pPr>
      <w:r w:rsidRPr="008A794A">
        <w:rPr>
          <w:rFonts w:ascii="Arial" w:hAnsi="Arial" w:cs="Arial"/>
          <w:b/>
          <w:sz w:val="24"/>
          <w:szCs w:val="24"/>
          <w:lang w:val="id-ID"/>
        </w:rPr>
        <w:t>Bab VI</w:t>
      </w:r>
      <w:r>
        <w:rPr>
          <w:rFonts w:ascii="Arial" w:hAnsi="Arial" w:cs="Arial"/>
          <w:b/>
          <w:sz w:val="24"/>
          <w:szCs w:val="24"/>
          <w:lang w:val="id-ID"/>
        </w:rPr>
        <w:t>IKinerja Penyelenggaraan Bidang Urusan,</w:t>
      </w:r>
    </w:p>
    <w:p w:rsidR="00C15425" w:rsidRPr="008A794A" w:rsidRDefault="00C15425" w:rsidP="00D120C3">
      <w:pPr>
        <w:widowControl w:val="0"/>
        <w:tabs>
          <w:tab w:val="num" w:pos="1080"/>
        </w:tabs>
        <w:overflowPunct w:val="0"/>
        <w:autoSpaceDE w:val="0"/>
        <w:autoSpaceDN w:val="0"/>
        <w:adjustRightInd w:val="0"/>
        <w:snapToGrid w:val="0"/>
        <w:spacing w:after="0" w:line="360" w:lineRule="auto"/>
        <w:ind w:left="1276"/>
        <w:jc w:val="both"/>
        <w:rPr>
          <w:rFonts w:ascii="Arial" w:hAnsi="Arial" w:cs="Arial"/>
          <w:sz w:val="24"/>
          <w:szCs w:val="24"/>
          <w:lang w:val="id-ID"/>
        </w:rPr>
      </w:pPr>
      <w:r>
        <w:rPr>
          <w:rFonts w:ascii="Arial" w:hAnsi="Arial" w:cs="Arial"/>
          <w:sz w:val="24"/>
          <w:szCs w:val="24"/>
          <w:lang w:val="id-ID"/>
        </w:rPr>
        <w:t>Bab ini berisi tentan</w:t>
      </w:r>
      <w:r w:rsidR="00D120C3">
        <w:rPr>
          <w:rFonts w:ascii="Arial" w:hAnsi="Arial" w:cs="Arial"/>
          <w:sz w:val="24"/>
          <w:szCs w:val="24"/>
          <w:lang w:val="id-ID"/>
        </w:rPr>
        <w:t>g Kinerja Penyelenggaraan Bidang Urusan Dinas Pemberdayaan Perempuan dan Perlindungan Anak Kabupaten Gowa</w:t>
      </w:r>
      <w:r>
        <w:rPr>
          <w:rFonts w:ascii="Arial" w:hAnsi="Arial" w:cs="Arial"/>
          <w:sz w:val="24"/>
          <w:szCs w:val="24"/>
          <w:lang w:val="id-ID"/>
        </w:rPr>
        <w:t xml:space="preserve">, </w:t>
      </w:r>
    </w:p>
    <w:p w:rsidR="00854EDE" w:rsidRPr="008A794A" w:rsidRDefault="00854EDE" w:rsidP="00854EDE">
      <w:pPr>
        <w:widowControl w:val="0"/>
        <w:tabs>
          <w:tab w:val="left" w:pos="1276"/>
        </w:tabs>
        <w:overflowPunct w:val="0"/>
        <w:autoSpaceDE w:val="0"/>
        <w:autoSpaceDN w:val="0"/>
        <w:adjustRightInd w:val="0"/>
        <w:snapToGrid w:val="0"/>
        <w:spacing w:after="0" w:line="360" w:lineRule="auto"/>
        <w:ind w:left="1276" w:hanging="850"/>
        <w:jc w:val="both"/>
        <w:rPr>
          <w:rFonts w:ascii="Arial" w:hAnsi="Arial" w:cs="Arial"/>
          <w:b/>
          <w:sz w:val="24"/>
          <w:szCs w:val="24"/>
          <w:lang w:val="id-ID"/>
        </w:rPr>
      </w:pPr>
      <w:r w:rsidRPr="008A794A">
        <w:rPr>
          <w:rFonts w:ascii="Arial" w:hAnsi="Arial" w:cs="Arial"/>
          <w:b/>
          <w:sz w:val="24"/>
          <w:szCs w:val="24"/>
          <w:lang w:val="id-ID"/>
        </w:rPr>
        <w:t>Bab VIIPenutup</w:t>
      </w:r>
    </w:p>
    <w:p w:rsidR="00854EDE" w:rsidRPr="008A794A" w:rsidRDefault="00854EDE" w:rsidP="00854EDE">
      <w:pPr>
        <w:widowControl w:val="0"/>
        <w:tabs>
          <w:tab w:val="num" w:pos="1080"/>
        </w:tabs>
        <w:overflowPunct w:val="0"/>
        <w:autoSpaceDE w:val="0"/>
        <w:autoSpaceDN w:val="0"/>
        <w:adjustRightInd w:val="0"/>
        <w:snapToGrid w:val="0"/>
        <w:spacing w:after="0" w:line="360" w:lineRule="auto"/>
        <w:ind w:left="1276"/>
        <w:jc w:val="both"/>
        <w:rPr>
          <w:rFonts w:ascii="Arial" w:hAnsi="Arial" w:cs="Arial"/>
          <w:sz w:val="24"/>
          <w:szCs w:val="24"/>
          <w:lang w:val="id-ID"/>
        </w:rPr>
      </w:pPr>
      <w:r w:rsidRPr="008A794A">
        <w:rPr>
          <w:rFonts w:ascii="Arial" w:hAnsi="Arial" w:cs="Arial"/>
          <w:sz w:val="24"/>
          <w:szCs w:val="24"/>
          <w:lang w:val="id-ID"/>
        </w:rPr>
        <w:t xml:space="preserve">Bab ini berisi tentang </w:t>
      </w:r>
      <w:r w:rsidR="00D120C3">
        <w:rPr>
          <w:rFonts w:ascii="Arial" w:hAnsi="Arial" w:cs="Arial"/>
          <w:sz w:val="24"/>
          <w:szCs w:val="24"/>
          <w:lang w:val="id-ID"/>
        </w:rPr>
        <w:t>Penjabaran Renstra</w:t>
      </w:r>
      <w:r w:rsidR="00550B07" w:rsidRPr="008A794A">
        <w:rPr>
          <w:rFonts w:ascii="Arial" w:hAnsi="Arial" w:cs="Arial"/>
          <w:sz w:val="24"/>
          <w:szCs w:val="24"/>
          <w:lang w:val="id-ID"/>
        </w:rPr>
        <w:t xml:space="preserve"> Dinas Pemberdayaan Perempuan dan Perlindungan Anak Kabupaten Gowa.</w:t>
      </w:r>
    </w:p>
    <w:p w:rsidR="00854EDE" w:rsidRPr="008A794A" w:rsidRDefault="00854EDE" w:rsidP="00854EDE">
      <w:pPr>
        <w:widowControl w:val="0"/>
        <w:tabs>
          <w:tab w:val="num" w:pos="1080"/>
        </w:tabs>
        <w:overflowPunct w:val="0"/>
        <w:autoSpaceDE w:val="0"/>
        <w:autoSpaceDN w:val="0"/>
        <w:adjustRightInd w:val="0"/>
        <w:snapToGrid w:val="0"/>
        <w:spacing w:after="0" w:line="360" w:lineRule="auto"/>
        <w:ind w:left="1276"/>
        <w:jc w:val="both"/>
        <w:rPr>
          <w:rFonts w:ascii="Arial" w:hAnsi="Arial" w:cs="Arial"/>
          <w:sz w:val="24"/>
          <w:szCs w:val="24"/>
          <w:lang w:val="id-ID"/>
        </w:rPr>
      </w:pPr>
    </w:p>
    <w:p w:rsidR="001F7465" w:rsidRPr="008A794A" w:rsidRDefault="001F7465">
      <w:pPr>
        <w:rPr>
          <w:rFonts w:ascii="Arial" w:hAnsi="Arial" w:cs="Arial"/>
          <w:b/>
          <w:sz w:val="24"/>
          <w:szCs w:val="24"/>
          <w:lang w:val="id-ID"/>
        </w:rPr>
      </w:pPr>
      <w:r w:rsidRPr="008A794A">
        <w:rPr>
          <w:rFonts w:ascii="Arial" w:hAnsi="Arial" w:cs="Arial"/>
          <w:b/>
          <w:sz w:val="24"/>
          <w:szCs w:val="24"/>
          <w:lang w:val="id-ID"/>
        </w:rPr>
        <w:br w:type="page"/>
      </w:r>
    </w:p>
    <w:p w:rsidR="00854EDE" w:rsidRPr="008A794A" w:rsidRDefault="00854EDE" w:rsidP="00854EDE">
      <w:pPr>
        <w:widowControl w:val="0"/>
        <w:overflowPunct w:val="0"/>
        <w:autoSpaceDE w:val="0"/>
        <w:autoSpaceDN w:val="0"/>
        <w:adjustRightInd w:val="0"/>
        <w:snapToGrid w:val="0"/>
        <w:spacing w:after="0" w:line="240" w:lineRule="auto"/>
        <w:jc w:val="center"/>
        <w:rPr>
          <w:rFonts w:ascii="Arial" w:hAnsi="Arial" w:cs="Arial"/>
          <w:b/>
          <w:sz w:val="24"/>
          <w:szCs w:val="24"/>
          <w:lang w:val="id-ID"/>
        </w:rPr>
      </w:pPr>
      <w:r w:rsidRPr="008A794A">
        <w:rPr>
          <w:rFonts w:ascii="Arial" w:hAnsi="Arial" w:cs="Arial"/>
          <w:b/>
          <w:sz w:val="24"/>
          <w:szCs w:val="24"/>
          <w:lang w:val="id-ID"/>
        </w:rPr>
        <w:lastRenderedPageBreak/>
        <w:t>BAB II</w:t>
      </w:r>
    </w:p>
    <w:p w:rsidR="00854EDE" w:rsidRPr="008A794A" w:rsidRDefault="00854EDE" w:rsidP="00854EDE">
      <w:pPr>
        <w:widowControl w:val="0"/>
        <w:overflowPunct w:val="0"/>
        <w:autoSpaceDE w:val="0"/>
        <w:autoSpaceDN w:val="0"/>
        <w:adjustRightInd w:val="0"/>
        <w:snapToGrid w:val="0"/>
        <w:spacing w:after="0" w:line="360" w:lineRule="auto"/>
        <w:jc w:val="center"/>
        <w:rPr>
          <w:rFonts w:ascii="Arial" w:hAnsi="Arial" w:cs="Arial"/>
          <w:b/>
          <w:sz w:val="24"/>
          <w:szCs w:val="24"/>
          <w:lang w:val="id-ID"/>
        </w:rPr>
      </w:pPr>
      <w:r w:rsidRPr="008A794A">
        <w:rPr>
          <w:rFonts w:ascii="Arial" w:hAnsi="Arial" w:cs="Arial"/>
          <w:b/>
          <w:sz w:val="24"/>
          <w:szCs w:val="24"/>
          <w:lang w:val="id-ID"/>
        </w:rPr>
        <w:t>GAM</w:t>
      </w:r>
      <w:r w:rsidR="006D5470" w:rsidRPr="008A794A">
        <w:rPr>
          <w:rFonts w:ascii="Arial" w:hAnsi="Arial" w:cs="Arial"/>
          <w:b/>
          <w:sz w:val="24"/>
          <w:szCs w:val="24"/>
          <w:lang w:val="id-ID"/>
        </w:rPr>
        <w:t>BARAN PELAYANAN DINAS PEMBERDAYAAN PEREMPUAN DAN PERLINDUNGAN ANAK KABUPATEN GOWA</w:t>
      </w:r>
      <w:r w:rsidR="004C39CB" w:rsidRPr="008A794A">
        <w:rPr>
          <w:rFonts w:ascii="Arial" w:hAnsi="Arial" w:cs="Arial"/>
          <w:b/>
          <w:sz w:val="24"/>
          <w:szCs w:val="24"/>
          <w:lang w:val="id-ID"/>
        </w:rPr>
        <w:t xml:space="preserve"> ,</w:t>
      </w:r>
    </w:p>
    <w:p w:rsidR="00523C5A" w:rsidRPr="008A794A" w:rsidRDefault="00523C5A" w:rsidP="00854EDE">
      <w:pPr>
        <w:widowControl w:val="0"/>
        <w:overflowPunct w:val="0"/>
        <w:autoSpaceDE w:val="0"/>
        <w:autoSpaceDN w:val="0"/>
        <w:adjustRightInd w:val="0"/>
        <w:snapToGrid w:val="0"/>
        <w:spacing w:after="0" w:line="360" w:lineRule="auto"/>
        <w:jc w:val="center"/>
        <w:rPr>
          <w:rFonts w:ascii="Arial" w:hAnsi="Arial" w:cs="Arial"/>
          <w:b/>
          <w:sz w:val="24"/>
          <w:szCs w:val="24"/>
          <w:lang w:val="id-ID"/>
        </w:rPr>
      </w:pPr>
    </w:p>
    <w:p w:rsidR="00701553" w:rsidRPr="008A794A" w:rsidRDefault="00701553" w:rsidP="00854EDE">
      <w:pPr>
        <w:widowControl w:val="0"/>
        <w:overflowPunct w:val="0"/>
        <w:autoSpaceDE w:val="0"/>
        <w:autoSpaceDN w:val="0"/>
        <w:adjustRightInd w:val="0"/>
        <w:snapToGrid w:val="0"/>
        <w:spacing w:after="0" w:line="360" w:lineRule="auto"/>
        <w:jc w:val="center"/>
        <w:rPr>
          <w:rFonts w:ascii="Arial" w:hAnsi="Arial" w:cs="Arial"/>
          <w:b/>
          <w:sz w:val="24"/>
          <w:szCs w:val="24"/>
          <w:lang w:val="id-ID"/>
        </w:rPr>
      </w:pPr>
    </w:p>
    <w:p w:rsidR="00854EDE" w:rsidRPr="008A794A" w:rsidRDefault="00854EDE" w:rsidP="00F73916">
      <w:pPr>
        <w:widowControl w:val="0"/>
        <w:numPr>
          <w:ilvl w:val="1"/>
          <w:numId w:val="5"/>
        </w:numPr>
        <w:tabs>
          <w:tab w:val="clear" w:pos="1080"/>
        </w:tabs>
        <w:overflowPunct w:val="0"/>
        <w:autoSpaceDE w:val="0"/>
        <w:autoSpaceDN w:val="0"/>
        <w:adjustRightInd w:val="0"/>
        <w:snapToGrid w:val="0"/>
        <w:spacing w:after="0" w:line="360" w:lineRule="auto"/>
        <w:ind w:left="567" w:hanging="567"/>
        <w:jc w:val="both"/>
        <w:rPr>
          <w:rFonts w:ascii="Arial" w:hAnsi="Arial" w:cs="Arial"/>
          <w:b/>
          <w:sz w:val="24"/>
          <w:szCs w:val="24"/>
          <w:lang w:val="id-ID"/>
        </w:rPr>
      </w:pPr>
      <w:r w:rsidRPr="008A794A">
        <w:rPr>
          <w:rFonts w:ascii="Arial" w:hAnsi="Arial" w:cs="Arial"/>
          <w:b/>
          <w:sz w:val="24"/>
          <w:szCs w:val="24"/>
          <w:lang w:val="id-ID"/>
        </w:rPr>
        <w:t>Tugas, Fungsi, dan Stru</w:t>
      </w:r>
      <w:r w:rsidR="001252D3" w:rsidRPr="008A794A">
        <w:rPr>
          <w:rFonts w:ascii="Arial" w:hAnsi="Arial" w:cs="Arial"/>
          <w:b/>
          <w:sz w:val="24"/>
          <w:szCs w:val="24"/>
          <w:lang w:val="id-ID"/>
        </w:rPr>
        <w:t>ktur Organisasi Dinas Pemberdayaan Perempuan dan P</w:t>
      </w:r>
      <w:r w:rsidR="004C39CB" w:rsidRPr="008A794A">
        <w:rPr>
          <w:rFonts w:ascii="Arial" w:hAnsi="Arial" w:cs="Arial"/>
          <w:b/>
          <w:sz w:val="24"/>
          <w:szCs w:val="24"/>
          <w:lang w:val="id-ID"/>
        </w:rPr>
        <w:t>erlindungan Anak Kabupaten Gowa,</w:t>
      </w:r>
    </w:p>
    <w:p w:rsidR="003963C2" w:rsidRPr="008A794A" w:rsidRDefault="003963C2" w:rsidP="003963C2">
      <w:pPr>
        <w:widowControl w:val="0"/>
        <w:overflowPunct w:val="0"/>
        <w:autoSpaceDE w:val="0"/>
        <w:autoSpaceDN w:val="0"/>
        <w:adjustRightInd w:val="0"/>
        <w:snapToGrid w:val="0"/>
        <w:spacing w:after="0" w:line="360" w:lineRule="auto"/>
        <w:ind w:left="567"/>
        <w:jc w:val="both"/>
        <w:rPr>
          <w:rFonts w:ascii="Arial" w:hAnsi="Arial" w:cs="Arial"/>
          <w:b/>
          <w:sz w:val="24"/>
          <w:szCs w:val="24"/>
          <w:lang w:val="id-ID"/>
        </w:rPr>
      </w:pPr>
    </w:p>
    <w:p w:rsidR="00854EDE" w:rsidRPr="008A794A" w:rsidRDefault="00854EDE" w:rsidP="00F73916">
      <w:pPr>
        <w:pStyle w:val="ListParagraph"/>
        <w:widowControl w:val="0"/>
        <w:numPr>
          <w:ilvl w:val="2"/>
          <w:numId w:val="7"/>
        </w:numPr>
        <w:overflowPunct w:val="0"/>
        <w:autoSpaceDE w:val="0"/>
        <w:autoSpaceDN w:val="0"/>
        <w:adjustRightInd w:val="0"/>
        <w:snapToGrid w:val="0"/>
        <w:spacing w:after="0" w:line="360" w:lineRule="auto"/>
        <w:ind w:left="1276"/>
        <w:jc w:val="both"/>
        <w:rPr>
          <w:rFonts w:ascii="Arial" w:hAnsi="Arial" w:cs="Arial"/>
          <w:b/>
          <w:sz w:val="24"/>
          <w:szCs w:val="24"/>
          <w:lang w:val="id-ID"/>
        </w:rPr>
      </w:pPr>
      <w:r w:rsidRPr="008A794A">
        <w:rPr>
          <w:rFonts w:ascii="Arial" w:hAnsi="Arial" w:cs="Arial"/>
          <w:b/>
          <w:sz w:val="24"/>
          <w:szCs w:val="24"/>
          <w:lang w:val="id-ID"/>
        </w:rPr>
        <w:t>Stru</w:t>
      </w:r>
      <w:r w:rsidR="00F54D84" w:rsidRPr="008A794A">
        <w:rPr>
          <w:rFonts w:ascii="Arial" w:hAnsi="Arial" w:cs="Arial"/>
          <w:b/>
          <w:sz w:val="24"/>
          <w:szCs w:val="24"/>
          <w:lang w:val="id-ID"/>
        </w:rPr>
        <w:t>ktur Organisasi Dinas Pemberdayaan Perempuan dan P</w:t>
      </w:r>
      <w:r w:rsidR="004C39CB" w:rsidRPr="008A794A">
        <w:rPr>
          <w:rFonts w:ascii="Arial" w:hAnsi="Arial" w:cs="Arial"/>
          <w:b/>
          <w:sz w:val="24"/>
          <w:szCs w:val="24"/>
          <w:lang w:val="id-ID"/>
        </w:rPr>
        <w:t>erlindungan Anak Kabupaten Gowa,</w:t>
      </w:r>
    </w:p>
    <w:p w:rsidR="00357123" w:rsidRPr="008A794A" w:rsidRDefault="00357123" w:rsidP="00357123">
      <w:pPr>
        <w:pStyle w:val="ListParagraph"/>
        <w:widowControl w:val="0"/>
        <w:overflowPunct w:val="0"/>
        <w:autoSpaceDE w:val="0"/>
        <w:autoSpaceDN w:val="0"/>
        <w:adjustRightInd w:val="0"/>
        <w:snapToGrid w:val="0"/>
        <w:spacing w:after="0" w:line="360" w:lineRule="auto"/>
        <w:ind w:left="1276"/>
        <w:jc w:val="both"/>
        <w:rPr>
          <w:rFonts w:ascii="Arial" w:hAnsi="Arial" w:cs="Arial"/>
          <w:b/>
          <w:sz w:val="24"/>
          <w:szCs w:val="24"/>
          <w:lang w:val="id-ID"/>
        </w:rPr>
      </w:pPr>
    </w:p>
    <w:p w:rsidR="002A4EA3" w:rsidRPr="008A794A" w:rsidRDefault="00854EDE" w:rsidP="002A4EA3">
      <w:pPr>
        <w:widowControl w:val="0"/>
        <w:overflowPunct w:val="0"/>
        <w:autoSpaceDE w:val="0"/>
        <w:autoSpaceDN w:val="0"/>
        <w:adjustRightInd w:val="0"/>
        <w:snapToGrid w:val="0"/>
        <w:spacing w:after="0" w:line="360" w:lineRule="auto"/>
        <w:ind w:left="1276" w:firstLine="709"/>
        <w:jc w:val="both"/>
        <w:rPr>
          <w:rFonts w:ascii="Arial" w:hAnsi="Arial" w:cs="Arial"/>
          <w:sz w:val="24"/>
          <w:szCs w:val="24"/>
          <w:lang w:val="id-ID"/>
        </w:rPr>
      </w:pPr>
      <w:r w:rsidRPr="008A794A">
        <w:rPr>
          <w:rFonts w:ascii="Arial" w:hAnsi="Arial" w:cs="Arial"/>
          <w:sz w:val="24"/>
          <w:szCs w:val="24"/>
          <w:lang w:val="id-ID"/>
        </w:rPr>
        <w:t xml:space="preserve">Perangkat daerah dibentuk berdasarkan Peraturan Daerah Nomor </w:t>
      </w:r>
      <w:r w:rsidR="00F54D84" w:rsidRPr="008A794A">
        <w:rPr>
          <w:rFonts w:ascii="Arial" w:hAnsi="Arial" w:cs="Arial"/>
          <w:sz w:val="24"/>
          <w:szCs w:val="24"/>
          <w:lang w:val="id-ID"/>
        </w:rPr>
        <w:t>11 Tahun 2016</w:t>
      </w:r>
      <w:r w:rsidRPr="008A794A">
        <w:rPr>
          <w:rFonts w:ascii="Arial" w:hAnsi="Arial" w:cs="Arial"/>
          <w:sz w:val="24"/>
          <w:szCs w:val="24"/>
          <w:lang w:val="id-ID"/>
        </w:rPr>
        <w:t xml:space="preserve"> Tentang Pembentukan </w:t>
      </w:r>
      <w:r w:rsidR="00C73972" w:rsidRPr="008A794A">
        <w:rPr>
          <w:rFonts w:ascii="Arial" w:hAnsi="Arial" w:cs="Arial"/>
          <w:sz w:val="24"/>
          <w:szCs w:val="24"/>
          <w:lang w:val="id-ID"/>
        </w:rPr>
        <w:t>d</w:t>
      </w:r>
      <w:r w:rsidRPr="008A794A">
        <w:rPr>
          <w:rFonts w:ascii="Arial" w:hAnsi="Arial" w:cs="Arial"/>
          <w:sz w:val="24"/>
          <w:szCs w:val="24"/>
          <w:lang w:val="id-ID"/>
        </w:rPr>
        <w:t xml:space="preserve">an Susunan Perangkat Daerah, dan Peraturan </w:t>
      </w:r>
      <w:r w:rsidR="007E5690" w:rsidRPr="008A794A">
        <w:rPr>
          <w:rFonts w:ascii="Arial" w:hAnsi="Arial" w:cs="Arial"/>
          <w:sz w:val="24"/>
          <w:szCs w:val="24"/>
          <w:lang w:val="id-ID"/>
        </w:rPr>
        <w:t>Kepala D</w:t>
      </w:r>
      <w:r w:rsidR="008569BB" w:rsidRPr="008A794A">
        <w:rPr>
          <w:rFonts w:ascii="Arial" w:hAnsi="Arial" w:cs="Arial"/>
          <w:sz w:val="24"/>
          <w:szCs w:val="24"/>
          <w:lang w:val="id-ID"/>
        </w:rPr>
        <w:t>aerah</w:t>
      </w:r>
      <w:r w:rsidR="004F6FD7" w:rsidRPr="008A794A">
        <w:rPr>
          <w:rFonts w:ascii="Arial" w:hAnsi="Arial" w:cs="Arial"/>
          <w:sz w:val="24"/>
          <w:szCs w:val="24"/>
          <w:lang w:val="id-ID"/>
        </w:rPr>
        <w:t xml:space="preserve">  Nomor 51 </w:t>
      </w:r>
      <w:r w:rsidR="00C152D1" w:rsidRPr="008A794A">
        <w:rPr>
          <w:rFonts w:ascii="Arial" w:hAnsi="Arial" w:cs="Arial"/>
          <w:sz w:val="24"/>
          <w:szCs w:val="24"/>
          <w:lang w:val="id-ID"/>
        </w:rPr>
        <w:t xml:space="preserve"> tahun 2016</w:t>
      </w:r>
      <w:r w:rsidR="007E5690" w:rsidRPr="008A794A">
        <w:rPr>
          <w:rFonts w:ascii="Arial" w:hAnsi="Arial" w:cs="Arial"/>
          <w:sz w:val="24"/>
          <w:szCs w:val="24"/>
          <w:lang w:val="id-ID"/>
        </w:rPr>
        <w:t xml:space="preserve"> Tentang Struktur organisasi, Tugas dan Fungsi Perangkat Daerah. Susunan Organisasi Perangkat D</w:t>
      </w:r>
      <w:r w:rsidRPr="008A794A">
        <w:rPr>
          <w:rFonts w:ascii="Arial" w:hAnsi="Arial" w:cs="Arial"/>
          <w:sz w:val="24"/>
          <w:szCs w:val="24"/>
          <w:lang w:val="id-ID"/>
        </w:rPr>
        <w:t>aerah adalah sebagai berikut:</w:t>
      </w:r>
    </w:p>
    <w:p w:rsidR="00357123" w:rsidRPr="008A794A" w:rsidRDefault="00357123" w:rsidP="002A4EA3">
      <w:pPr>
        <w:widowControl w:val="0"/>
        <w:overflowPunct w:val="0"/>
        <w:autoSpaceDE w:val="0"/>
        <w:autoSpaceDN w:val="0"/>
        <w:adjustRightInd w:val="0"/>
        <w:snapToGrid w:val="0"/>
        <w:spacing w:after="0" w:line="360" w:lineRule="auto"/>
        <w:ind w:left="1276" w:firstLine="709"/>
        <w:jc w:val="both"/>
        <w:rPr>
          <w:rFonts w:ascii="Arial" w:hAnsi="Arial" w:cs="Arial"/>
          <w:sz w:val="24"/>
          <w:szCs w:val="24"/>
          <w:lang w:val="id-ID"/>
        </w:rPr>
      </w:pPr>
    </w:p>
    <w:p w:rsidR="002A4EA3" w:rsidRPr="008A794A" w:rsidRDefault="00626F6B" w:rsidP="00A06737">
      <w:pPr>
        <w:pStyle w:val="ListParagraph"/>
        <w:widowControl w:val="0"/>
        <w:numPr>
          <w:ilvl w:val="0"/>
          <w:numId w:val="22"/>
        </w:numPr>
        <w:overflowPunct w:val="0"/>
        <w:autoSpaceDE w:val="0"/>
        <w:autoSpaceDN w:val="0"/>
        <w:adjustRightInd w:val="0"/>
        <w:snapToGrid w:val="0"/>
        <w:spacing w:after="0" w:line="360" w:lineRule="auto"/>
        <w:jc w:val="both"/>
        <w:rPr>
          <w:rFonts w:ascii="Arial" w:hAnsi="Arial" w:cs="Arial"/>
          <w:sz w:val="24"/>
          <w:szCs w:val="24"/>
          <w:lang w:val="id-ID"/>
        </w:rPr>
      </w:pPr>
      <w:r w:rsidRPr="00D120C3">
        <w:rPr>
          <w:rFonts w:ascii="Arial" w:hAnsi="Arial" w:cs="Arial"/>
          <w:b/>
          <w:sz w:val="24"/>
          <w:szCs w:val="24"/>
          <w:lang w:val="id-ID"/>
        </w:rPr>
        <w:t>Kepala Dinas</w:t>
      </w:r>
      <w:r w:rsidRPr="008A794A">
        <w:rPr>
          <w:rFonts w:ascii="Arial" w:hAnsi="Arial" w:cs="Arial"/>
          <w:sz w:val="24"/>
          <w:szCs w:val="24"/>
          <w:lang w:val="id-ID"/>
        </w:rPr>
        <w:t xml:space="preserve"> ;</w:t>
      </w:r>
    </w:p>
    <w:p w:rsidR="00626F6B" w:rsidRPr="008A794A" w:rsidRDefault="00626F6B" w:rsidP="00A06737">
      <w:pPr>
        <w:pStyle w:val="ListParagraph"/>
        <w:widowControl w:val="0"/>
        <w:numPr>
          <w:ilvl w:val="0"/>
          <w:numId w:val="22"/>
        </w:numPr>
        <w:overflowPunct w:val="0"/>
        <w:autoSpaceDE w:val="0"/>
        <w:autoSpaceDN w:val="0"/>
        <w:adjustRightInd w:val="0"/>
        <w:snapToGrid w:val="0"/>
        <w:spacing w:after="0" w:line="360" w:lineRule="auto"/>
        <w:jc w:val="both"/>
        <w:rPr>
          <w:rFonts w:ascii="Arial" w:hAnsi="Arial" w:cs="Arial"/>
          <w:sz w:val="24"/>
          <w:szCs w:val="24"/>
          <w:lang w:val="id-ID"/>
        </w:rPr>
      </w:pPr>
      <w:r w:rsidRPr="00D120C3">
        <w:rPr>
          <w:rFonts w:ascii="Arial" w:hAnsi="Arial" w:cs="Arial"/>
          <w:b/>
          <w:i/>
          <w:sz w:val="24"/>
          <w:szCs w:val="24"/>
          <w:lang w:val="id-ID"/>
        </w:rPr>
        <w:t>Sekretariat</w:t>
      </w:r>
      <w:r w:rsidRPr="008A794A">
        <w:rPr>
          <w:rFonts w:ascii="Arial" w:hAnsi="Arial" w:cs="Arial"/>
          <w:sz w:val="24"/>
          <w:szCs w:val="24"/>
          <w:lang w:val="id-ID"/>
        </w:rPr>
        <w:t xml:space="preserve"> ; </w:t>
      </w:r>
    </w:p>
    <w:p w:rsidR="00626F6B" w:rsidRPr="008A794A" w:rsidRDefault="00626F6B" w:rsidP="002E4461">
      <w:pPr>
        <w:pStyle w:val="ListParagraph"/>
        <w:widowControl w:val="0"/>
        <w:tabs>
          <w:tab w:val="left" w:pos="1985"/>
        </w:tabs>
        <w:overflowPunct w:val="0"/>
        <w:autoSpaceDE w:val="0"/>
        <w:autoSpaceDN w:val="0"/>
        <w:adjustRightInd w:val="0"/>
        <w:snapToGrid w:val="0"/>
        <w:spacing w:after="0" w:line="360" w:lineRule="auto"/>
        <w:ind w:left="1665"/>
        <w:jc w:val="both"/>
        <w:rPr>
          <w:rFonts w:ascii="Arial" w:hAnsi="Arial" w:cs="Arial"/>
          <w:sz w:val="24"/>
          <w:szCs w:val="24"/>
          <w:lang w:val="id-ID"/>
        </w:rPr>
      </w:pPr>
      <w:r w:rsidRPr="008A794A">
        <w:rPr>
          <w:rFonts w:ascii="Arial" w:hAnsi="Arial" w:cs="Arial"/>
          <w:sz w:val="24"/>
          <w:szCs w:val="24"/>
          <w:lang w:val="id-ID"/>
        </w:rPr>
        <w:t>A</w:t>
      </w:r>
      <w:r w:rsidR="00E72800">
        <w:rPr>
          <w:rFonts w:ascii="Arial" w:hAnsi="Arial" w:cs="Arial"/>
          <w:sz w:val="24"/>
          <w:szCs w:val="24"/>
          <w:lang w:val="id-ID"/>
        </w:rPr>
        <w:t>.</w:t>
      </w:r>
      <w:r w:rsidRPr="008A794A">
        <w:rPr>
          <w:rFonts w:ascii="Arial" w:hAnsi="Arial" w:cs="Arial"/>
          <w:sz w:val="24"/>
          <w:szCs w:val="24"/>
          <w:lang w:val="id-ID"/>
        </w:rPr>
        <w:t xml:space="preserve">  Sub Bagian Perencanaan, Pelaporan dan Keuangan ;</w:t>
      </w:r>
    </w:p>
    <w:p w:rsidR="00626F6B" w:rsidRPr="008A794A" w:rsidRDefault="00626F6B" w:rsidP="00626F6B">
      <w:pPr>
        <w:pStyle w:val="ListParagraph"/>
        <w:widowControl w:val="0"/>
        <w:overflowPunct w:val="0"/>
        <w:autoSpaceDE w:val="0"/>
        <w:autoSpaceDN w:val="0"/>
        <w:adjustRightInd w:val="0"/>
        <w:snapToGrid w:val="0"/>
        <w:spacing w:after="0" w:line="360" w:lineRule="auto"/>
        <w:ind w:left="1665"/>
        <w:jc w:val="both"/>
        <w:rPr>
          <w:rFonts w:ascii="Arial" w:hAnsi="Arial" w:cs="Arial"/>
          <w:sz w:val="24"/>
          <w:szCs w:val="24"/>
          <w:lang w:val="id-ID"/>
        </w:rPr>
      </w:pPr>
      <w:r w:rsidRPr="008A794A">
        <w:rPr>
          <w:rFonts w:ascii="Arial" w:hAnsi="Arial" w:cs="Arial"/>
          <w:sz w:val="24"/>
          <w:szCs w:val="24"/>
          <w:lang w:val="id-ID"/>
        </w:rPr>
        <w:t>B</w:t>
      </w:r>
      <w:r w:rsidR="00E72800">
        <w:rPr>
          <w:rFonts w:ascii="Arial" w:hAnsi="Arial" w:cs="Arial"/>
          <w:sz w:val="24"/>
          <w:szCs w:val="24"/>
          <w:lang w:val="id-ID"/>
        </w:rPr>
        <w:t xml:space="preserve">. </w:t>
      </w:r>
      <w:r w:rsidRPr="008A794A">
        <w:rPr>
          <w:rFonts w:ascii="Arial" w:hAnsi="Arial" w:cs="Arial"/>
          <w:sz w:val="24"/>
          <w:szCs w:val="24"/>
          <w:lang w:val="id-ID"/>
        </w:rPr>
        <w:t xml:space="preserve"> Sub Bagian Umum dan Kepegawaian ;</w:t>
      </w:r>
    </w:p>
    <w:p w:rsidR="00626F6B" w:rsidRPr="008A794A" w:rsidRDefault="00357123" w:rsidP="00A06737">
      <w:pPr>
        <w:pStyle w:val="ListParagraph"/>
        <w:widowControl w:val="0"/>
        <w:numPr>
          <w:ilvl w:val="0"/>
          <w:numId w:val="22"/>
        </w:numPr>
        <w:overflowPunct w:val="0"/>
        <w:autoSpaceDE w:val="0"/>
        <w:autoSpaceDN w:val="0"/>
        <w:adjustRightInd w:val="0"/>
        <w:snapToGrid w:val="0"/>
        <w:spacing w:after="0" w:line="360" w:lineRule="auto"/>
        <w:jc w:val="both"/>
        <w:rPr>
          <w:rFonts w:ascii="Arial" w:hAnsi="Arial" w:cs="Arial"/>
          <w:sz w:val="24"/>
          <w:szCs w:val="24"/>
          <w:lang w:val="id-ID"/>
        </w:rPr>
      </w:pPr>
      <w:r w:rsidRPr="00D120C3">
        <w:rPr>
          <w:rFonts w:ascii="Arial" w:hAnsi="Arial" w:cs="Arial"/>
          <w:b/>
          <w:i/>
          <w:sz w:val="24"/>
          <w:szCs w:val="24"/>
          <w:lang w:val="id-ID"/>
        </w:rPr>
        <w:t>Bidang Kesetaraan Gender</w:t>
      </w:r>
      <w:r w:rsidRPr="008A794A">
        <w:rPr>
          <w:rFonts w:ascii="Arial" w:hAnsi="Arial" w:cs="Arial"/>
          <w:sz w:val="24"/>
          <w:szCs w:val="24"/>
          <w:lang w:val="id-ID"/>
        </w:rPr>
        <w:t xml:space="preserve"> ;</w:t>
      </w:r>
    </w:p>
    <w:p w:rsidR="00357123" w:rsidRPr="008A794A" w:rsidRDefault="00357123" w:rsidP="00357123">
      <w:pPr>
        <w:pStyle w:val="ListParagraph"/>
        <w:widowControl w:val="0"/>
        <w:overflowPunct w:val="0"/>
        <w:autoSpaceDE w:val="0"/>
        <w:autoSpaceDN w:val="0"/>
        <w:adjustRightInd w:val="0"/>
        <w:snapToGrid w:val="0"/>
        <w:spacing w:after="0" w:line="360" w:lineRule="auto"/>
        <w:ind w:left="1665"/>
        <w:jc w:val="both"/>
        <w:rPr>
          <w:rFonts w:ascii="Arial" w:hAnsi="Arial" w:cs="Arial"/>
          <w:sz w:val="24"/>
          <w:szCs w:val="24"/>
          <w:lang w:val="id-ID"/>
        </w:rPr>
      </w:pPr>
      <w:r w:rsidRPr="008A794A">
        <w:rPr>
          <w:rFonts w:ascii="Arial" w:hAnsi="Arial" w:cs="Arial"/>
          <w:sz w:val="24"/>
          <w:szCs w:val="24"/>
          <w:lang w:val="id-ID"/>
        </w:rPr>
        <w:t>A</w:t>
      </w:r>
      <w:r w:rsidR="00E72800">
        <w:rPr>
          <w:rFonts w:ascii="Arial" w:hAnsi="Arial" w:cs="Arial"/>
          <w:sz w:val="24"/>
          <w:szCs w:val="24"/>
          <w:lang w:val="id-ID"/>
        </w:rPr>
        <w:t>.</w:t>
      </w:r>
      <w:r w:rsidRPr="008A794A">
        <w:rPr>
          <w:rFonts w:ascii="Arial" w:hAnsi="Arial" w:cs="Arial"/>
          <w:sz w:val="24"/>
          <w:szCs w:val="24"/>
          <w:lang w:val="id-ID"/>
        </w:rPr>
        <w:t xml:space="preserve">  Seksi Kesejahteraan Gender Bidang Sosial, Ekonomi, Politik, </w:t>
      </w:r>
    </w:p>
    <w:p w:rsidR="00357123" w:rsidRPr="008A794A" w:rsidRDefault="002E4461" w:rsidP="002E4461">
      <w:pPr>
        <w:pStyle w:val="ListParagraph"/>
        <w:widowControl w:val="0"/>
        <w:tabs>
          <w:tab w:val="left" w:pos="2127"/>
        </w:tabs>
        <w:overflowPunct w:val="0"/>
        <w:autoSpaceDE w:val="0"/>
        <w:autoSpaceDN w:val="0"/>
        <w:adjustRightInd w:val="0"/>
        <w:snapToGrid w:val="0"/>
        <w:spacing w:after="0" w:line="360" w:lineRule="auto"/>
        <w:ind w:left="1665"/>
        <w:jc w:val="both"/>
        <w:rPr>
          <w:rFonts w:ascii="Arial" w:hAnsi="Arial" w:cs="Arial"/>
          <w:sz w:val="24"/>
          <w:szCs w:val="24"/>
          <w:lang w:val="id-ID"/>
        </w:rPr>
      </w:pPr>
      <w:r>
        <w:rPr>
          <w:rFonts w:ascii="Arial" w:hAnsi="Arial" w:cs="Arial"/>
          <w:sz w:val="24"/>
          <w:szCs w:val="24"/>
          <w:lang w:val="id-ID"/>
        </w:rPr>
        <w:tab/>
      </w:r>
      <w:r w:rsidR="007E5690" w:rsidRPr="008A794A">
        <w:rPr>
          <w:rFonts w:ascii="Arial" w:hAnsi="Arial" w:cs="Arial"/>
          <w:sz w:val="24"/>
          <w:szCs w:val="24"/>
          <w:lang w:val="id-ID"/>
        </w:rPr>
        <w:t xml:space="preserve">Dan </w:t>
      </w:r>
      <w:r w:rsidR="00357123" w:rsidRPr="008A794A">
        <w:rPr>
          <w:rFonts w:ascii="Arial" w:hAnsi="Arial" w:cs="Arial"/>
          <w:sz w:val="24"/>
          <w:szCs w:val="24"/>
          <w:lang w:val="id-ID"/>
        </w:rPr>
        <w:t xml:space="preserve">Hukum ; </w:t>
      </w:r>
    </w:p>
    <w:p w:rsidR="00357123" w:rsidRPr="008A794A" w:rsidRDefault="00357123" w:rsidP="00357123">
      <w:pPr>
        <w:pStyle w:val="ListParagraph"/>
        <w:widowControl w:val="0"/>
        <w:overflowPunct w:val="0"/>
        <w:autoSpaceDE w:val="0"/>
        <w:autoSpaceDN w:val="0"/>
        <w:adjustRightInd w:val="0"/>
        <w:snapToGrid w:val="0"/>
        <w:spacing w:after="0" w:line="360" w:lineRule="auto"/>
        <w:ind w:left="1665"/>
        <w:jc w:val="both"/>
        <w:rPr>
          <w:rFonts w:ascii="Arial" w:hAnsi="Arial" w:cs="Arial"/>
          <w:sz w:val="24"/>
          <w:szCs w:val="24"/>
          <w:lang w:val="id-ID"/>
        </w:rPr>
      </w:pPr>
      <w:r w:rsidRPr="008A794A">
        <w:rPr>
          <w:rFonts w:ascii="Arial" w:hAnsi="Arial" w:cs="Arial"/>
          <w:sz w:val="24"/>
          <w:szCs w:val="24"/>
          <w:lang w:val="id-ID"/>
        </w:rPr>
        <w:t>B</w:t>
      </w:r>
      <w:r w:rsidR="00E72800">
        <w:rPr>
          <w:rFonts w:ascii="Arial" w:hAnsi="Arial" w:cs="Arial"/>
          <w:sz w:val="24"/>
          <w:szCs w:val="24"/>
          <w:lang w:val="id-ID"/>
        </w:rPr>
        <w:t>.</w:t>
      </w:r>
      <w:r w:rsidRPr="008A794A">
        <w:rPr>
          <w:rFonts w:ascii="Arial" w:hAnsi="Arial" w:cs="Arial"/>
          <w:sz w:val="24"/>
          <w:szCs w:val="24"/>
          <w:lang w:val="id-ID"/>
        </w:rPr>
        <w:t xml:space="preserve">  Seksi Ketahanan dan Kualitas Keluarga ;</w:t>
      </w:r>
    </w:p>
    <w:p w:rsidR="00357123" w:rsidRPr="008A794A" w:rsidRDefault="00357123" w:rsidP="00357123">
      <w:pPr>
        <w:pStyle w:val="ListParagraph"/>
        <w:widowControl w:val="0"/>
        <w:overflowPunct w:val="0"/>
        <w:autoSpaceDE w:val="0"/>
        <w:autoSpaceDN w:val="0"/>
        <w:adjustRightInd w:val="0"/>
        <w:snapToGrid w:val="0"/>
        <w:spacing w:after="0" w:line="360" w:lineRule="auto"/>
        <w:ind w:left="1665"/>
        <w:jc w:val="both"/>
        <w:rPr>
          <w:rFonts w:ascii="Arial" w:hAnsi="Arial" w:cs="Arial"/>
          <w:sz w:val="24"/>
          <w:szCs w:val="24"/>
          <w:lang w:val="id-ID"/>
        </w:rPr>
      </w:pPr>
      <w:r w:rsidRPr="008A794A">
        <w:rPr>
          <w:rFonts w:ascii="Arial" w:hAnsi="Arial" w:cs="Arial"/>
          <w:sz w:val="24"/>
          <w:szCs w:val="24"/>
          <w:lang w:val="id-ID"/>
        </w:rPr>
        <w:t>C</w:t>
      </w:r>
      <w:r w:rsidR="00E72800">
        <w:rPr>
          <w:rFonts w:ascii="Arial" w:hAnsi="Arial" w:cs="Arial"/>
          <w:sz w:val="24"/>
          <w:szCs w:val="24"/>
          <w:lang w:val="id-ID"/>
        </w:rPr>
        <w:t>.</w:t>
      </w:r>
      <w:r w:rsidRPr="008A794A">
        <w:rPr>
          <w:rFonts w:ascii="Arial" w:hAnsi="Arial" w:cs="Arial"/>
          <w:sz w:val="24"/>
          <w:szCs w:val="24"/>
          <w:lang w:val="id-ID"/>
        </w:rPr>
        <w:t xml:space="preserve">  Seksi Data dan Informasi Gender dan Anak ; </w:t>
      </w:r>
    </w:p>
    <w:p w:rsidR="00357123" w:rsidRPr="008A794A" w:rsidRDefault="00357123" w:rsidP="00A06737">
      <w:pPr>
        <w:pStyle w:val="ListParagraph"/>
        <w:widowControl w:val="0"/>
        <w:numPr>
          <w:ilvl w:val="0"/>
          <w:numId w:val="22"/>
        </w:numPr>
        <w:overflowPunct w:val="0"/>
        <w:autoSpaceDE w:val="0"/>
        <w:autoSpaceDN w:val="0"/>
        <w:adjustRightInd w:val="0"/>
        <w:snapToGrid w:val="0"/>
        <w:spacing w:after="0" w:line="360" w:lineRule="auto"/>
        <w:jc w:val="both"/>
        <w:rPr>
          <w:rFonts w:ascii="Arial" w:hAnsi="Arial" w:cs="Arial"/>
          <w:sz w:val="24"/>
          <w:szCs w:val="24"/>
          <w:lang w:val="id-ID"/>
        </w:rPr>
      </w:pPr>
      <w:r w:rsidRPr="00D120C3">
        <w:rPr>
          <w:rFonts w:ascii="Arial" w:hAnsi="Arial" w:cs="Arial"/>
          <w:b/>
          <w:i/>
          <w:sz w:val="24"/>
          <w:szCs w:val="24"/>
          <w:lang w:val="id-ID"/>
        </w:rPr>
        <w:t>Bidang Perlindungan Anak</w:t>
      </w:r>
      <w:r w:rsidRPr="008A794A">
        <w:rPr>
          <w:rFonts w:ascii="Arial" w:hAnsi="Arial" w:cs="Arial"/>
          <w:sz w:val="24"/>
          <w:szCs w:val="24"/>
          <w:lang w:val="id-ID"/>
        </w:rPr>
        <w:t xml:space="preserve"> ; </w:t>
      </w:r>
    </w:p>
    <w:p w:rsidR="00357123" w:rsidRPr="008A794A" w:rsidRDefault="00357123" w:rsidP="00357123">
      <w:pPr>
        <w:pStyle w:val="ListParagraph"/>
        <w:widowControl w:val="0"/>
        <w:overflowPunct w:val="0"/>
        <w:autoSpaceDE w:val="0"/>
        <w:autoSpaceDN w:val="0"/>
        <w:adjustRightInd w:val="0"/>
        <w:snapToGrid w:val="0"/>
        <w:spacing w:after="0" w:line="360" w:lineRule="auto"/>
        <w:ind w:left="1665"/>
        <w:jc w:val="both"/>
        <w:rPr>
          <w:rFonts w:ascii="Arial" w:hAnsi="Arial" w:cs="Arial"/>
          <w:sz w:val="24"/>
          <w:szCs w:val="24"/>
          <w:lang w:val="id-ID"/>
        </w:rPr>
      </w:pPr>
      <w:r w:rsidRPr="008A794A">
        <w:rPr>
          <w:rFonts w:ascii="Arial" w:hAnsi="Arial" w:cs="Arial"/>
          <w:sz w:val="24"/>
          <w:szCs w:val="24"/>
          <w:lang w:val="id-ID"/>
        </w:rPr>
        <w:t>A</w:t>
      </w:r>
      <w:r w:rsidR="00E72800">
        <w:rPr>
          <w:rFonts w:ascii="Arial" w:hAnsi="Arial" w:cs="Arial"/>
          <w:sz w:val="24"/>
          <w:szCs w:val="24"/>
          <w:lang w:val="id-ID"/>
        </w:rPr>
        <w:t>.</w:t>
      </w:r>
      <w:r w:rsidRPr="008A794A">
        <w:rPr>
          <w:rFonts w:ascii="Arial" w:hAnsi="Arial" w:cs="Arial"/>
          <w:sz w:val="24"/>
          <w:szCs w:val="24"/>
          <w:lang w:val="id-ID"/>
        </w:rPr>
        <w:t xml:space="preserve">  Seksi Perlindungan Hak Perempuan ; </w:t>
      </w:r>
    </w:p>
    <w:p w:rsidR="00357123" w:rsidRPr="008A794A" w:rsidRDefault="00357123" w:rsidP="00357123">
      <w:pPr>
        <w:pStyle w:val="ListParagraph"/>
        <w:widowControl w:val="0"/>
        <w:overflowPunct w:val="0"/>
        <w:autoSpaceDE w:val="0"/>
        <w:autoSpaceDN w:val="0"/>
        <w:adjustRightInd w:val="0"/>
        <w:snapToGrid w:val="0"/>
        <w:spacing w:after="0" w:line="360" w:lineRule="auto"/>
        <w:ind w:left="1665"/>
        <w:jc w:val="both"/>
        <w:rPr>
          <w:rFonts w:ascii="Arial" w:hAnsi="Arial" w:cs="Arial"/>
          <w:sz w:val="24"/>
          <w:szCs w:val="24"/>
          <w:lang w:val="id-ID"/>
        </w:rPr>
      </w:pPr>
      <w:r w:rsidRPr="008A794A">
        <w:rPr>
          <w:rFonts w:ascii="Arial" w:hAnsi="Arial" w:cs="Arial"/>
          <w:sz w:val="24"/>
          <w:szCs w:val="24"/>
          <w:lang w:val="id-ID"/>
        </w:rPr>
        <w:t>B</w:t>
      </w:r>
      <w:r w:rsidR="00E72800">
        <w:rPr>
          <w:rFonts w:ascii="Arial" w:hAnsi="Arial" w:cs="Arial"/>
          <w:sz w:val="24"/>
          <w:szCs w:val="24"/>
          <w:lang w:val="id-ID"/>
        </w:rPr>
        <w:t>.</w:t>
      </w:r>
      <w:r w:rsidRPr="008A794A">
        <w:rPr>
          <w:rFonts w:ascii="Arial" w:hAnsi="Arial" w:cs="Arial"/>
          <w:sz w:val="24"/>
          <w:szCs w:val="24"/>
          <w:lang w:val="id-ID"/>
        </w:rPr>
        <w:t xml:space="preserve">  Seksi Pemenuhan Hak dan Perlindungan Khusus Anak </w:t>
      </w:r>
      <w:r w:rsidR="003963C2" w:rsidRPr="008A794A">
        <w:rPr>
          <w:rFonts w:ascii="Arial" w:hAnsi="Arial" w:cs="Arial"/>
          <w:sz w:val="24"/>
          <w:szCs w:val="24"/>
          <w:lang w:val="id-ID"/>
        </w:rPr>
        <w:t>;</w:t>
      </w:r>
    </w:p>
    <w:p w:rsidR="00357123" w:rsidRPr="008A794A" w:rsidRDefault="00357123" w:rsidP="00E72800">
      <w:pPr>
        <w:pStyle w:val="ListParagraph"/>
        <w:widowControl w:val="0"/>
        <w:tabs>
          <w:tab w:val="left" w:pos="2127"/>
        </w:tabs>
        <w:overflowPunct w:val="0"/>
        <w:autoSpaceDE w:val="0"/>
        <w:autoSpaceDN w:val="0"/>
        <w:adjustRightInd w:val="0"/>
        <w:snapToGrid w:val="0"/>
        <w:spacing w:after="0" w:line="360" w:lineRule="auto"/>
        <w:ind w:left="1665"/>
        <w:jc w:val="both"/>
        <w:rPr>
          <w:rFonts w:ascii="Arial" w:hAnsi="Arial" w:cs="Arial"/>
          <w:sz w:val="24"/>
          <w:szCs w:val="24"/>
          <w:lang w:val="id-ID"/>
        </w:rPr>
      </w:pPr>
      <w:r w:rsidRPr="008A794A">
        <w:rPr>
          <w:rFonts w:ascii="Arial" w:hAnsi="Arial" w:cs="Arial"/>
          <w:sz w:val="24"/>
          <w:szCs w:val="24"/>
          <w:lang w:val="id-ID"/>
        </w:rPr>
        <w:t>C</w:t>
      </w:r>
      <w:r w:rsidR="00E72800">
        <w:rPr>
          <w:rFonts w:ascii="Arial" w:hAnsi="Arial" w:cs="Arial"/>
          <w:sz w:val="24"/>
          <w:szCs w:val="24"/>
          <w:lang w:val="id-ID"/>
        </w:rPr>
        <w:t>.</w:t>
      </w:r>
      <w:r w:rsidRPr="008A794A">
        <w:rPr>
          <w:rFonts w:ascii="Arial" w:hAnsi="Arial" w:cs="Arial"/>
          <w:sz w:val="24"/>
          <w:szCs w:val="24"/>
          <w:lang w:val="id-ID"/>
        </w:rPr>
        <w:t>Seksi Pelayanan Terpadu Perlindungan Perempuan dan Anak</w:t>
      </w:r>
      <w:r w:rsidR="003963C2" w:rsidRPr="008A794A">
        <w:rPr>
          <w:rFonts w:ascii="Arial" w:hAnsi="Arial" w:cs="Arial"/>
          <w:sz w:val="24"/>
          <w:szCs w:val="24"/>
          <w:lang w:val="id-ID"/>
        </w:rPr>
        <w:t>.</w:t>
      </w:r>
    </w:p>
    <w:p w:rsidR="00AF5F2D" w:rsidRDefault="00AF5F2D" w:rsidP="007D4813">
      <w:pPr>
        <w:pStyle w:val="ListParagraph"/>
        <w:widowControl w:val="0"/>
        <w:overflowPunct w:val="0"/>
        <w:autoSpaceDE w:val="0"/>
        <w:autoSpaceDN w:val="0"/>
        <w:adjustRightInd w:val="0"/>
        <w:snapToGrid w:val="0"/>
        <w:spacing w:after="0" w:line="360" w:lineRule="auto"/>
        <w:ind w:left="1665"/>
        <w:jc w:val="both"/>
        <w:rPr>
          <w:rFonts w:ascii="Arial" w:hAnsi="Arial" w:cs="Arial"/>
          <w:sz w:val="24"/>
          <w:szCs w:val="24"/>
          <w:lang w:val="id-ID"/>
        </w:rPr>
      </w:pPr>
    </w:p>
    <w:p w:rsidR="008A49AC" w:rsidRPr="008A794A" w:rsidRDefault="00626F6B" w:rsidP="007D4813">
      <w:pPr>
        <w:pStyle w:val="ListParagraph"/>
        <w:widowControl w:val="0"/>
        <w:overflowPunct w:val="0"/>
        <w:autoSpaceDE w:val="0"/>
        <w:autoSpaceDN w:val="0"/>
        <w:adjustRightInd w:val="0"/>
        <w:snapToGrid w:val="0"/>
        <w:spacing w:after="0" w:line="360" w:lineRule="auto"/>
        <w:ind w:left="1665"/>
        <w:jc w:val="both"/>
        <w:rPr>
          <w:rFonts w:ascii="Arial" w:hAnsi="Arial" w:cs="Arial"/>
          <w:sz w:val="24"/>
          <w:szCs w:val="24"/>
          <w:lang w:val="id-ID"/>
        </w:rPr>
      </w:pPr>
      <w:r w:rsidRPr="008A794A">
        <w:rPr>
          <w:rFonts w:ascii="Arial" w:hAnsi="Arial" w:cs="Arial"/>
          <w:sz w:val="24"/>
          <w:szCs w:val="24"/>
          <w:lang w:val="id-ID"/>
        </w:rPr>
        <w:lastRenderedPageBreak/>
        <w:tab/>
      </w:r>
      <w:r w:rsidRPr="008A794A">
        <w:rPr>
          <w:rFonts w:ascii="Arial" w:hAnsi="Arial" w:cs="Arial"/>
          <w:sz w:val="24"/>
          <w:szCs w:val="24"/>
          <w:lang w:val="id-ID"/>
        </w:rPr>
        <w:tab/>
      </w:r>
      <w:r w:rsidRPr="008A794A">
        <w:rPr>
          <w:rFonts w:ascii="Arial" w:hAnsi="Arial" w:cs="Arial"/>
          <w:sz w:val="24"/>
          <w:szCs w:val="24"/>
          <w:lang w:val="id-ID"/>
        </w:rPr>
        <w:tab/>
      </w:r>
      <w:r w:rsidRPr="008A794A">
        <w:rPr>
          <w:rFonts w:ascii="Arial" w:hAnsi="Arial" w:cs="Arial"/>
          <w:sz w:val="24"/>
          <w:szCs w:val="24"/>
          <w:lang w:val="id-ID"/>
        </w:rPr>
        <w:tab/>
      </w:r>
      <w:r w:rsidRPr="008A794A">
        <w:rPr>
          <w:rFonts w:ascii="Arial" w:hAnsi="Arial" w:cs="Arial"/>
          <w:sz w:val="24"/>
          <w:szCs w:val="24"/>
          <w:lang w:val="id-ID"/>
        </w:rPr>
        <w:tab/>
      </w:r>
      <w:r w:rsidRPr="008A794A">
        <w:rPr>
          <w:rFonts w:ascii="Arial" w:hAnsi="Arial" w:cs="Arial"/>
          <w:sz w:val="24"/>
          <w:szCs w:val="24"/>
          <w:lang w:val="id-ID"/>
        </w:rPr>
        <w:tab/>
      </w:r>
    </w:p>
    <w:p w:rsidR="008A49AC" w:rsidRPr="00D120C3" w:rsidRDefault="00AF5F2D" w:rsidP="00D120C3">
      <w:pPr>
        <w:pStyle w:val="ListParagraph"/>
        <w:widowControl w:val="0"/>
        <w:numPr>
          <w:ilvl w:val="2"/>
          <w:numId w:val="7"/>
        </w:numPr>
        <w:overflowPunct w:val="0"/>
        <w:autoSpaceDE w:val="0"/>
        <w:autoSpaceDN w:val="0"/>
        <w:adjustRightInd w:val="0"/>
        <w:snapToGrid w:val="0"/>
        <w:spacing w:after="0" w:line="360" w:lineRule="auto"/>
        <w:ind w:left="1276"/>
        <w:jc w:val="both"/>
        <w:rPr>
          <w:rFonts w:ascii="Arial" w:hAnsi="Arial" w:cs="Arial"/>
          <w:b/>
          <w:sz w:val="24"/>
          <w:szCs w:val="24"/>
          <w:lang w:val="id-ID"/>
        </w:rPr>
      </w:pPr>
      <w:r>
        <w:rPr>
          <w:rFonts w:ascii="Arial" w:hAnsi="Arial" w:cs="Arial"/>
          <w:b/>
          <w:sz w:val="24"/>
          <w:szCs w:val="24"/>
          <w:lang w:val="id-ID"/>
        </w:rPr>
        <w:t>Uraian Tugas</w:t>
      </w:r>
      <w:r w:rsidR="004C39CB" w:rsidRPr="008A794A">
        <w:rPr>
          <w:rFonts w:ascii="Arial" w:hAnsi="Arial" w:cs="Arial"/>
          <w:b/>
          <w:sz w:val="24"/>
          <w:szCs w:val="24"/>
          <w:lang w:val="id-ID"/>
        </w:rPr>
        <w:t>,</w:t>
      </w:r>
    </w:p>
    <w:p w:rsidR="003C250A" w:rsidRPr="008A794A" w:rsidRDefault="00854EDE" w:rsidP="00D120C3">
      <w:pPr>
        <w:widowControl w:val="0"/>
        <w:overflowPunct w:val="0"/>
        <w:autoSpaceDE w:val="0"/>
        <w:autoSpaceDN w:val="0"/>
        <w:adjustRightInd w:val="0"/>
        <w:snapToGrid w:val="0"/>
        <w:spacing w:after="0" w:line="360" w:lineRule="auto"/>
        <w:ind w:left="1276" w:firstLine="709"/>
        <w:jc w:val="both"/>
        <w:rPr>
          <w:rFonts w:ascii="Arial" w:hAnsi="Arial" w:cs="Arial"/>
          <w:sz w:val="24"/>
          <w:szCs w:val="24"/>
          <w:lang w:val="id-ID"/>
        </w:rPr>
      </w:pPr>
      <w:r w:rsidRPr="008A794A">
        <w:rPr>
          <w:rFonts w:ascii="Arial" w:hAnsi="Arial" w:cs="Arial"/>
          <w:sz w:val="24"/>
          <w:szCs w:val="24"/>
          <w:lang w:val="id-ID"/>
        </w:rPr>
        <w:t xml:space="preserve">Perangkat Daerah sesuai dengan </w:t>
      </w:r>
      <w:r w:rsidR="003963C2" w:rsidRPr="008A794A">
        <w:rPr>
          <w:rFonts w:ascii="Arial" w:hAnsi="Arial" w:cs="Arial"/>
          <w:sz w:val="24"/>
          <w:szCs w:val="24"/>
          <w:lang w:val="id-ID"/>
        </w:rPr>
        <w:t>Peraturan Bupati Gowa</w:t>
      </w:r>
      <w:r w:rsidR="004F6FD7" w:rsidRPr="008A794A">
        <w:rPr>
          <w:rFonts w:ascii="Arial" w:hAnsi="Arial" w:cs="Arial"/>
          <w:sz w:val="24"/>
          <w:szCs w:val="24"/>
          <w:lang w:val="id-ID"/>
        </w:rPr>
        <w:t xml:space="preserve"> Nomor 51 </w:t>
      </w:r>
      <w:r w:rsidR="003963C2" w:rsidRPr="008A794A">
        <w:rPr>
          <w:rFonts w:ascii="Arial" w:hAnsi="Arial" w:cs="Arial"/>
          <w:sz w:val="24"/>
          <w:szCs w:val="24"/>
          <w:lang w:val="id-ID"/>
        </w:rPr>
        <w:t>Tahun 2016</w:t>
      </w:r>
      <w:r w:rsidR="00E30D9E" w:rsidRPr="008A794A">
        <w:rPr>
          <w:rFonts w:ascii="Arial" w:hAnsi="Arial" w:cs="Arial"/>
          <w:sz w:val="24"/>
          <w:szCs w:val="24"/>
          <w:lang w:val="id-ID"/>
        </w:rPr>
        <w:t xml:space="preserve"> Tentan</w:t>
      </w:r>
      <w:r w:rsidR="003963C2" w:rsidRPr="008A794A">
        <w:rPr>
          <w:rFonts w:ascii="Arial" w:hAnsi="Arial" w:cs="Arial"/>
          <w:sz w:val="24"/>
          <w:szCs w:val="24"/>
          <w:lang w:val="id-ID"/>
        </w:rPr>
        <w:t>g Susunan Organisasi, Kedudukan, Tugas dan Fungsi, serta Tata Kerja Dinas Pemberdayaan Perempuan dan Perlindungan Anak Kabupaten Gowa</w:t>
      </w:r>
      <w:r w:rsidR="007E5690" w:rsidRPr="008A794A">
        <w:rPr>
          <w:rFonts w:ascii="Arial" w:hAnsi="Arial" w:cs="Arial"/>
          <w:sz w:val="24"/>
          <w:szCs w:val="24"/>
          <w:lang w:val="id-ID"/>
        </w:rPr>
        <w:t xml:space="preserve"> melaksanakan Tugas P</w:t>
      </w:r>
      <w:r w:rsidRPr="008A794A">
        <w:rPr>
          <w:rFonts w:ascii="Arial" w:hAnsi="Arial" w:cs="Arial"/>
          <w:sz w:val="24"/>
          <w:szCs w:val="24"/>
          <w:lang w:val="id-ID"/>
        </w:rPr>
        <w:t>okok menyele</w:t>
      </w:r>
      <w:r w:rsidR="007E5690" w:rsidRPr="008A794A">
        <w:rPr>
          <w:rFonts w:ascii="Arial" w:hAnsi="Arial" w:cs="Arial"/>
          <w:sz w:val="24"/>
          <w:szCs w:val="24"/>
          <w:lang w:val="id-ID"/>
        </w:rPr>
        <w:t>nggarakan Urusan Pemerintahan bidang Pemberdayaan Perempuan dan Perlindungan Anak meliputi Kesetaraan Gender dan Perlindungan Perempuan dan Anak, Perlindungan Perempuan, Kualitas Keluarga, sistem Data Gender berdasarkan Perundang – Undangan dan Pedoman yang berlaku sesuai Lingkup Tugasnya untuk Pelaksanaan Tugas P</w:t>
      </w:r>
      <w:r w:rsidR="00937874" w:rsidRPr="008A794A">
        <w:rPr>
          <w:rFonts w:ascii="Arial" w:hAnsi="Arial" w:cs="Arial"/>
          <w:sz w:val="24"/>
          <w:szCs w:val="24"/>
          <w:lang w:val="id-ID"/>
        </w:rPr>
        <w:t>embantuan.</w:t>
      </w:r>
    </w:p>
    <w:p w:rsidR="00920B5C" w:rsidRPr="008A794A" w:rsidRDefault="00854EDE" w:rsidP="00D120C3">
      <w:pPr>
        <w:widowControl w:val="0"/>
        <w:overflowPunct w:val="0"/>
        <w:autoSpaceDE w:val="0"/>
        <w:autoSpaceDN w:val="0"/>
        <w:adjustRightInd w:val="0"/>
        <w:snapToGrid w:val="0"/>
        <w:spacing w:after="0" w:line="360" w:lineRule="auto"/>
        <w:ind w:left="1276" w:firstLine="709"/>
        <w:jc w:val="both"/>
        <w:rPr>
          <w:rFonts w:ascii="Arial" w:hAnsi="Arial" w:cs="Arial"/>
          <w:sz w:val="24"/>
          <w:szCs w:val="24"/>
          <w:lang w:val="id-ID"/>
        </w:rPr>
      </w:pPr>
      <w:r w:rsidRPr="008A794A">
        <w:rPr>
          <w:rFonts w:ascii="Arial" w:hAnsi="Arial" w:cs="Arial"/>
          <w:sz w:val="24"/>
          <w:szCs w:val="24"/>
          <w:lang w:val="id-ID"/>
        </w:rPr>
        <w:t>Untuk melaksanakan tugas sebagaimana dimaksud di atas</w:t>
      </w:r>
      <w:r w:rsidR="00701553" w:rsidRPr="008A794A">
        <w:rPr>
          <w:rFonts w:ascii="Arial" w:hAnsi="Arial" w:cs="Arial"/>
          <w:sz w:val="24"/>
          <w:szCs w:val="24"/>
          <w:lang w:val="id-ID"/>
        </w:rPr>
        <w:t>,</w:t>
      </w:r>
      <w:r w:rsidR="00937874" w:rsidRPr="008A794A">
        <w:rPr>
          <w:rFonts w:ascii="Arial" w:hAnsi="Arial" w:cs="Arial"/>
          <w:sz w:val="24"/>
          <w:szCs w:val="24"/>
          <w:lang w:val="id-ID"/>
        </w:rPr>
        <w:t xml:space="preserve">Dinas Pemberdayaan Perempuan dan Perlindungan Anak Kabupaten Gowa </w:t>
      </w:r>
      <w:r w:rsidRPr="008A794A">
        <w:rPr>
          <w:rFonts w:ascii="Arial" w:hAnsi="Arial" w:cs="Arial"/>
          <w:sz w:val="24"/>
          <w:szCs w:val="24"/>
          <w:lang w:val="id-ID"/>
        </w:rPr>
        <w:t>menyelenggarakan fungsi  :</w:t>
      </w:r>
    </w:p>
    <w:p w:rsidR="00854EDE" w:rsidRPr="008A794A" w:rsidRDefault="001A553D" w:rsidP="00F73916">
      <w:pPr>
        <w:pStyle w:val="ListParagraph"/>
        <w:widowControl w:val="0"/>
        <w:numPr>
          <w:ilvl w:val="0"/>
          <w:numId w:val="8"/>
        </w:numPr>
        <w:overflowPunct w:val="0"/>
        <w:autoSpaceDE w:val="0"/>
        <w:autoSpaceDN w:val="0"/>
        <w:adjustRightInd w:val="0"/>
        <w:snapToGrid w:val="0"/>
        <w:spacing w:after="0" w:line="360" w:lineRule="auto"/>
        <w:jc w:val="both"/>
        <w:rPr>
          <w:rFonts w:ascii="Arial" w:hAnsi="Arial" w:cs="Arial"/>
          <w:sz w:val="24"/>
          <w:szCs w:val="24"/>
          <w:lang w:val="id-ID"/>
        </w:rPr>
      </w:pPr>
      <w:r w:rsidRPr="008A794A">
        <w:rPr>
          <w:rFonts w:ascii="Arial" w:hAnsi="Arial" w:cs="Arial"/>
          <w:sz w:val="24"/>
          <w:szCs w:val="24"/>
          <w:lang w:val="id-ID"/>
        </w:rPr>
        <w:t>Perumusan Kebijakan Urusan Pemerintahan Bidang Pemberdayaan Perempuan dan Perlindungan Ana</w:t>
      </w:r>
      <w:r w:rsidR="00937874" w:rsidRPr="008A794A">
        <w:rPr>
          <w:rFonts w:ascii="Arial" w:hAnsi="Arial" w:cs="Arial"/>
          <w:sz w:val="24"/>
          <w:szCs w:val="24"/>
          <w:lang w:val="id-ID"/>
        </w:rPr>
        <w:t>k ;</w:t>
      </w:r>
    </w:p>
    <w:p w:rsidR="00854EDE" w:rsidRPr="008A794A" w:rsidRDefault="001A553D" w:rsidP="00F73916">
      <w:pPr>
        <w:pStyle w:val="ListParagraph"/>
        <w:widowControl w:val="0"/>
        <w:numPr>
          <w:ilvl w:val="0"/>
          <w:numId w:val="8"/>
        </w:numPr>
        <w:overflowPunct w:val="0"/>
        <w:autoSpaceDE w:val="0"/>
        <w:autoSpaceDN w:val="0"/>
        <w:adjustRightInd w:val="0"/>
        <w:snapToGrid w:val="0"/>
        <w:spacing w:after="0" w:line="360" w:lineRule="auto"/>
        <w:jc w:val="both"/>
        <w:rPr>
          <w:rFonts w:ascii="Arial" w:hAnsi="Arial" w:cs="Arial"/>
          <w:sz w:val="24"/>
          <w:szCs w:val="24"/>
          <w:lang w:val="id-ID"/>
        </w:rPr>
      </w:pPr>
      <w:r w:rsidRPr="008A794A">
        <w:rPr>
          <w:rFonts w:ascii="Arial" w:hAnsi="Arial" w:cs="Arial"/>
          <w:sz w:val="24"/>
          <w:szCs w:val="24"/>
          <w:lang w:val="id-ID"/>
        </w:rPr>
        <w:t>Pelaksanaan kebijakan Urusan Pemerintahan Bidang P</w:t>
      </w:r>
      <w:r w:rsidR="00937874" w:rsidRPr="008A794A">
        <w:rPr>
          <w:rFonts w:ascii="Arial" w:hAnsi="Arial" w:cs="Arial"/>
          <w:sz w:val="24"/>
          <w:szCs w:val="24"/>
          <w:lang w:val="id-ID"/>
        </w:rPr>
        <w:t xml:space="preserve">emberdayaan </w:t>
      </w:r>
      <w:r w:rsidRPr="008A794A">
        <w:rPr>
          <w:rFonts w:ascii="Arial" w:hAnsi="Arial" w:cs="Arial"/>
          <w:sz w:val="24"/>
          <w:szCs w:val="24"/>
          <w:lang w:val="id-ID"/>
        </w:rPr>
        <w:t>Perempuan dan Perlindungan A</w:t>
      </w:r>
      <w:r w:rsidR="0018591E" w:rsidRPr="008A794A">
        <w:rPr>
          <w:rFonts w:ascii="Arial" w:hAnsi="Arial" w:cs="Arial"/>
          <w:sz w:val="24"/>
          <w:szCs w:val="24"/>
          <w:lang w:val="id-ID"/>
        </w:rPr>
        <w:t>nak ;</w:t>
      </w:r>
    </w:p>
    <w:p w:rsidR="0018591E" w:rsidRPr="008A794A" w:rsidRDefault="001A553D" w:rsidP="00F73916">
      <w:pPr>
        <w:pStyle w:val="ListParagraph"/>
        <w:widowControl w:val="0"/>
        <w:numPr>
          <w:ilvl w:val="0"/>
          <w:numId w:val="8"/>
        </w:numPr>
        <w:overflowPunct w:val="0"/>
        <w:autoSpaceDE w:val="0"/>
        <w:autoSpaceDN w:val="0"/>
        <w:adjustRightInd w:val="0"/>
        <w:snapToGrid w:val="0"/>
        <w:spacing w:after="0" w:line="360" w:lineRule="auto"/>
        <w:jc w:val="both"/>
        <w:rPr>
          <w:rFonts w:ascii="Arial" w:hAnsi="Arial" w:cs="Arial"/>
          <w:sz w:val="24"/>
          <w:szCs w:val="24"/>
          <w:lang w:val="id-ID"/>
        </w:rPr>
      </w:pPr>
      <w:r w:rsidRPr="008A794A">
        <w:rPr>
          <w:rFonts w:ascii="Arial" w:hAnsi="Arial" w:cs="Arial"/>
          <w:sz w:val="24"/>
          <w:szCs w:val="24"/>
          <w:lang w:val="id-ID"/>
        </w:rPr>
        <w:t>Pelaksanaan Evaluasi dan Pelaporan Urusan Pemerintahan Bidang Pemberdayaan P</w:t>
      </w:r>
      <w:r w:rsidR="0018591E" w:rsidRPr="008A794A">
        <w:rPr>
          <w:rFonts w:ascii="Arial" w:hAnsi="Arial" w:cs="Arial"/>
          <w:sz w:val="24"/>
          <w:szCs w:val="24"/>
          <w:lang w:val="id-ID"/>
        </w:rPr>
        <w:t>erempuan da</w:t>
      </w:r>
      <w:r w:rsidRPr="008A794A">
        <w:rPr>
          <w:rFonts w:ascii="Arial" w:hAnsi="Arial" w:cs="Arial"/>
          <w:sz w:val="24"/>
          <w:szCs w:val="24"/>
          <w:lang w:val="id-ID"/>
        </w:rPr>
        <w:t>n Perlindungan A</w:t>
      </w:r>
      <w:r w:rsidR="0018591E" w:rsidRPr="008A794A">
        <w:rPr>
          <w:rFonts w:ascii="Arial" w:hAnsi="Arial" w:cs="Arial"/>
          <w:sz w:val="24"/>
          <w:szCs w:val="24"/>
          <w:lang w:val="id-ID"/>
        </w:rPr>
        <w:t xml:space="preserve">nak ; </w:t>
      </w:r>
    </w:p>
    <w:p w:rsidR="0018591E" w:rsidRPr="008A794A" w:rsidRDefault="001A553D" w:rsidP="00F73916">
      <w:pPr>
        <w:pStyle w:val="ListParagraph"/>
        <w:widowControl w:val="0"/>
        <w:numPr>
          <w:ilvl w:val="0"/>
          <w:numId w:val="8"/>
        </w:numPr>
        <w:overflowPunct w:val="0"/>
        <w:autoSpaceDE w:val="0"/>
        <w:autoSpaceDN w:val="0"/>
        <w:adjustRightInd w:val="0"/>
        <w:snapToGrid w:val="0"/>
        <w:spacing w:after="0" w:line="360" w:lineRule="auto"/>
        <w:jc w:val="both"/>
        <w:rPr>
          <w:rFonts w:ascii="Arial" w:hAnsi="Arial" w:cs="Arial"/>
          <w:sz w:val="24"/>
          <w:szCs w:val="24"/>
          <w:lang w:val="id-ID"/>
        </w:rPr>
      </w:pPr>
      <w:r w:rsidRPr="008A794A">
        <w:rPr>
          <w:rFonts w:ascii="Arial" w:hAnsi="Arial" w:cs="Arial"/>
          <w:sz w:val="24"/>
          <w:szCs w:val="24"/>
          <w:lang w:val="id-ID"/>
        </w:rPr>
        <w:t>Pelaksanaan Administrasi D</w:t>
      </w:r>
      <w:r w:rsidR="0018591E" w:rsidRPr="008A794A">
        <w:rPr>
          <w:rFonts w:ascii="Arial" w:hAnsi="Arial" w:cs="Arial"/>
          <w:sz w:val="24"/>
          <w:szCs w:val="24"/>
          <w:lang w:val="id-ID"/>
        </w:rPr>
        <w:t>inas ;</w:t>
      </w:r>
    </w:p>
    <w:p w:rsidR="00BB650D" w:rsidRPr="00D120C3" w:rsidRDefault="001A553D" w:rsidP="00920B5C">
      <w:pPr>
        <w:pStyle w:val="ListParagraph"/>
        <w:widowControl w:val="0"/>
        <w:numPr>
          <w:ilvl w:val="0"/>
          <w:numId w:val="8"/>
        </w:numPr>
        <w:overflowPunct w:val="0"/>
        <w:autoSpaceDE w:val="0"/>
        <w:autoSpaceDN w:val="0"/>
        <w:adjustRightInd w:val="0"/>
        <w:snapToGrid w:val="0"/>
        <w:spacing w:after="0" w:line="360" w:lineRule="auto"/>
        <w:jc w:val="both"/>
        <w:rPr>
          <w:rFonts w:ascii="Arial" w:hAnsi="Arial" w:cs="Arial"/>
          <w:sz w:val="24"/>
          <w:szCs w:val="24"/>
          <w:lang w:val="id-ID"/>
        </w:rPr>
      </w:pPr>
      <w:r w:rsidRPr="008A794A">
        <w:rPr>
          <w:rFonts w:ascii="Arial" w:hAnsi="Arial" w:cs="Arial"/>
          <w:sz w:val="24"/>
          <w:szCs w:val="24"/>
          <w:lang w:val="id-ID"/>
        </w:rPr>
        <w:t>Pelaksanaan Fungsi Lain yang diberikan oleh Bupati Terkait Tugas dan F</w:t>
      </w:r>
      <w:r w:rsidR="0018591E" w:rsidRPr="008A794A">
        <w:rPr>
          <w:rFonts w:ascii="Arial" w:hAnsi="Arial" w:cs="Arial"/>
          <w:sz w:val="24"/>
          <w:szCs w:val="24"/>
          <w:lang w:val="id-ID"/>
        </w:rPr>
        <w:t>ungsinya.</w:t>
      </w:r>
    </w:p>
    <w:p w:rsidR="00920B5C" w:rsidRPr="008A794A" w:rsidRDefault="007E5690" w:rsidP="00D120C3">
      <w:pPr>
        <w:widowControl w:val="0"/>
        <w:overflowPunct w:val="0"/>
        <w:autoSpaceDE w:val="0"/>
        <w:autoSpaceDN w:val="0"/>
        <w:adjustRightInd w:val="0"/>
        <w:snapToGrid w:val="0"/>
        <w:spacing w:after="0" w:line="360" w:lineRule="auto"/>
        <w:ind w:left="1276" w:firstLine="709"/>
        <w:jc w:val="both"/>
        <w:rPr>
          <w:rFonts w:ascii="Arial" w:hAnsi="Arial" w:cs="Arial"/>
          <w:sz w:val="24"/>
          <w:szCs w:val="24"/>
          <w:lang w:val="id-ID"/>
        </w:rPr>
      </w:pPr>
      <w:r w:rsidRPr="008A794A">
        <w:rPr>
          <w:rFonts w:ascii="Arial" w:hAnsi="Arial" w:cs="Arial"/>
          <w:sz w:val="24"/>
          <w:szCs w:val="24"/>
          <w:lang w:val="id-ID"/>
        </w:rPr>
        <w:t>Uraian Tugas dan Fungsi masing-masing J</w:t>
      </w:r>
      <w:r w:rsidR="00854EDE" w:rsidRPr="008A794A">
        <w:rPr>
          <w:rFonts w:ascii="Arial" w:hAnsi="Arial" w:cs="Arial"/>
          <w:sz w:val="24"/>
          <w:szCs w:val="24"/>
          <w:lang w:val="id-ID"/>
        </w:rPr>
        <w:t xml:space="preserve">abatan sesuai Peraturan </w:t>
      </w:r>
      <w:r w:rsidRPr="008A794A">
        <w:rPr>
          <w:rFonts w:ascii="Arial" w:hAnsi="Arial" w:cs="Arial"/>
          <w:sz w:val="24"/>
          <w:szCs w:val="24"/>
          <w:lang w:val="id-ID"/>
        </w:rPr>
        <w:t>Kepala D</w:t>
      </w:r>
      <w:r w:rsidR="008569BB" w:rsidRPr="008A794A">
        <w:rPr>
          <w:rFonts w:ascii="Arial" w:hAnsi="Arial" w:cs="Arial"/>
          <w:sz w:val="24"/>
          <w:szCs w:val="24"/>
          <w:lang w:val="id-ID"/>
        </w:rPr>
        <w:t>aerah</w:t>
      </w:r>
      <w:r w:rsidR="00BA02F6" w:rsidRPr="008A794A">
        <w:rPr>
          <w:rFonts w:ascii="Arial" w:hAnsi="Arial" w:cs="Arial"/>
          <w:sz w:val="24"/>
          <w:szCs w:val="24"/>
          <w:lang w:val="id-ID"/>
        </w:rPr>
        <w:t xml:space="preserve">  Nomor 51</w:t>
      </w:r>
      <w:r w:rsidR="0018591E" w:rsidRPr="008A794A">
        <w:rPr>
          <w:rFonts w:ascii="Arial" w:hAnsi="Arial" w:cs="Arial"/>
          <w:sz w:val="24"/>
          <w:szCs w:val="24"/>
          <w:lang w:val="id-ID"/>
        </w:rPr>
        <w:t xml:space="preserve"> tahun 2016</w:t>
      </w:r>
      <w:r w:rsidRPr="008A794A">
        <w:rPr>
          <w:rFonts w:ascii="Arial" w:hAnsi="Arial" w:cs="Arial"/>
          <w:sz w:val="24"/>
          <w:szCs w:val="24"/>
          <w:lang w:val="id-ID"/>
        </w:rPr>
        <w:t xml:space="preserve"> Tentang Struktur organisasi, Tugas dan Fungsi Perangkat D</w:t>
      </w:r>
      <w:r w:rsidR="00854EDE" w:rsidRPr="008A794A">
        <w:rPr>
          <w:rFonts w:ascii="Arial" w:hAnsi="Arial" w:cs="Arial"/>
          <w:sz w:val="24"/>
          <w:szCs w:val="24"/>
          <w:lang w:val="id-ID"/>
        </w:rPr>
        <w:t>aerah sebagai berikut:</w:t>
      </w:r>
    </w:p>
    <w:p w:rsidR="00854EDE" w:rsidRPr="008A794A" w:rsidRDefault="00136976" w:rsidP="00F73916">
      <w:pPr>
        <w:pStyle w:val="ListParagraph"/>
        <w:widowControl w:val="0"/>
        <w:numPr>
          <w:ilvl w:val="0"/>
          <w:numId w:val="9"/>
        </w:numPr>
        <w:overflowPunct w:val="0"/>
        <w:autoSpaceDE w:val="0"/>
        <w:autoSpaceDN w:val="0"/>
        <w:adjustRightInd w:val="0"/>
        <w:snapToGrid w:val="0"/>
        <w:spacing w:after="0" w:line="360" w:lineRule="auto"/>
        <w:ind w:left="1560" w:hanging="284"/>
        <w:jc w:val="both"/>
        <w:rPr>
          <w:rFonts w:ascii="Arial" w:hAnsi="Arial" w:cs="Arial"/>
          <w:sz w:val="24"/>
          <w:szCs w:val="24"/>
          <w:lang w:val="id-ID"/>
        </w:rPr>
      </w:pPr>
      <w:r w:rsidRPr="008A794A">
        <w:rPr>
          <w:rFonts w:ascii="Arial" w:hAnsi="Arial" w:cs="Arial"/>
          <w:sz w:val="24"/>
          <w:szCs w:val="24"/>
          <w:lang w:val="id-ID"/>
        </w:rPr>
        <w:t>Sekretaris mempunyai Tugas Pokok membantu Kepala D</w:t>
      </w:r>
      <w:r w:rsidR="00681DD0" w:rsidRPr="008A794A">
        <w:rPr>
          <w:rFonts w:ascii="Arial" w:hAnsi="Arial" w:cs="Arial"/>
          <w:sz w:val="24"/>
          <w:szCs w:val="24"/>
          <w:lang w:val="id-ID"/>
        </w:rPr>
        <w:t xml:space="preserve">inas dalam melaksanakan koordinasi kegiatan, memberikan pelayanan teknis dan administrasi penyusunan perencanaan dan pelaporan, keuangan dan umum dan kepegawaian dalam lingkungan dinas berdasarkan </w:t>
      </w:r>
      <w:r w:rsidR="009D2B30" w:rsidRPr="008A794A">
        <w:rPr>
          <w:rFonts w:ascii="Arial" w:hAnsi="Arial" w:cs="Arial"/>
          <w:sz w:val="24"/>
          <w:szCs w:val="24"/>
          <w:lang w:val="id-ID"/>
        </w:rPr>
        <w:t xml:space="preserve">pedoman yang berlaku untuk kelancaran pelaksanaan </w:t>
      </w:r>
      <w:r w:rsidR="009D2B30" w:rsidRPr="008A794A">
        <w:rPr>
          <w:rFonts w:ascii="Arial" w:hAnsi="Arial" w:cs="Arial"/>
          <w:sz w:val="24"/>
          <w:szCs w:val="24"/>
          <w:lang w:val="id-ID"/>
        </w:rPr>
        <w:lastRenderedPageBreak/>
        <w:t>tugas.</w:t>
      </w:r>
    </w:p>
    <w:p w:rsidR="00F41A63" w:rsidRPr="008A794A" w:rsidRDefault="00F41A63" w:rsidP="00F41A63">
      <w:pPr>
        <w:pStyle w:val="ListParagraph"/>
        <w:widowControl w:val="0"/>
        <w:overflowPunct w:val="0"/>
        <w:autoSpaceDE w:val="0"/>
        <w:autoSpaceDN w:val="0"/>
        <w:adjustRightInd w:val="0"/>
        <w:snapToGrid w:val="0"/>
        <w:spacing w:after="0" w:line="360" w:lineRule="auto"/>
        <w:ind w:left="1560"/>
        <w:jc w:val="both"/>
        <w:rPr>
          <w:rFonts w:ascii="Arial" w:hAnsi="Arial" w:cs="Arial"/>
          <w:sz w:val="24"/>
          <w:szCs w:val="24"/>
          <w:lang w:val="id-ID"/>
        </w:rPr>
      </w:pPr>
    </w:p>
    <w:p w:rsidR="00920B5C" w:rsidRPr="008A794A" w:rsidRDefault="00F41A63" w:rsidP="00D120C3">
      <w:pPr>
        <w:widowControl w:val="0"/>
        <w:overflowPunct w:val="0"/>
        <w:autoSpaceDE w:val="0"/>
        <w:autoSpaceDN w:val="0"/>
        <w:adjustRightInd w:val="0"/>
        <w:snapToGrid w:val="0"/>
        <w:spacing w:after="0" w:line="360" w:lineRule="auto"/>
        <w:ind w:left="1560"/>
        <w:jc w:val="both"/>
        <w:rPr>
          <w:rFonts w:ascii="Arial" w:hAnsi="Arial" w:cs="Arial"/>
          <w:sz w:val="24"/>
          <w:szCs w:val="24"/>
          <w:lang w:val="id-ID"/>
        </w:rPr>
      </w:pPr>
      <w:r w:rsidRPr="008A794A">
        <w:rPr>
          <w:rFonts w:ascii="Arial" w:hAnsi="Arial" w:cs="Arial"/>
          <w:sz w:val="24"/>
          <w:szCs w:val="24"/>
          <w:lang w:val="id-ID"/>
        </w:rPr>
        <w:t xml:space="preserve">Untuk melaksanakan tugas sebagaimana dimaksud di atas, Sekretaris menyelenggarakan  fungsi : </w:t>
      </w:r>
    </w:p>
    <w:p w:rsidR="00F41A63" w:rsidRPr="008A794A" w:rsidRDefault="00F41A63" w:rsidP="00F41A63">
      <w:pPr>
        <w:pStyle w:val="ListParagraph"/>
        <w:widowControl w:val="0"/>
        <w:overflowPunct w:val="0"/>
        <w:autoSpaceDE w:val="0"/>
        <w:autoSpaceDN w:val="0"/>
        <w:adjustRightInd w:val="0"/>
        <w:snapToGrid w:val="0"/>
        <w:spacing w:after="0" w:line="360" w:lineRule="auto"/>
        <w:ind w:left="1636"/>
        <w:jc w:val="both"/>
        <w:rPr>
          <w:rFonts w:ascii="Arial" w:hAnsi="Arial" w:cs="Arial"/>
          <w:sz w:val="24"/>
          <w:szCs w:val="24"/>
          <w:lang w:val="id-ID"/>
        </w:rPr>
      </w:pPr>
      <w:r w:rsidRPr="008A794A">
        <w:rPr>
          <w:rFonts w:ascii="Arial" w:hAnsi="Arial" w:cs="Arial"/>
          <w:sz w:val="24"/>
          <w:szCs w:val="24"/>
          <w:lang w:val="id-ID"/>
        </w:rPr>
        <w:t>a</w:t>
      </w:r>
      <w:r w:rsidR="00AF5F2D">
        <w:rPr>
          <w:rFonts w:ascii="Arial" w:hAnsi="Arial" w:cs="Arial"/>
          <w:sz w:val="24"/>
          <w:szCs w:val="24"/>
          <w:lang w:val="id-ID"/>
        </w:rPr>
        <w:t>.</w:t>
      </w:r>
      <w:r w:rsidRPr="008A794A">
        <w:rPr>
          <w:rFonts w:ascii="Arial" w:hAnsi="Arial" w:cs="Arial"/>
          <w:sz w:val="24"/>
          <w:szCs w:val="24"/>
          <w:lang w:val="id-ID"/>
        </w:rPr>
        <w:t xml:space="preserve"> Pengoordinasian Pelaksanaan Tugas dalam Lingkungan dinas ; </w:t>
      </w:r>
    </w:p>
    <w:p w:rsidR="00F41A63" w:rsidRPr="008A794A" w:rsidRDefault="00F41A63" w:rsidP="00F41A63">
      <w:pPr>
        <w:pStyle w:val="ListParagraph"/>
        <w:widowControl w:val="0"/>
        <w:overflowPunct w:val="0"/>
        <w:autoSpaceDE w:val="0"/>
        <w:autoSpaceDN w:val="0"/>
        <w:adjustRightInd w:val="0"/>
        <w:snapToGrid w:val="0"/>
        <w:spacing w:after="0" w:line="360" w:lineRule="auto"/>
        <w:ind w:left="1636"/>
        <w:jc w:val="both"/>
        <w:rPr>
          <w:rFonts w:ascii="Arial" w:hAnsi="Arial" w:cs="Arial"/>
          <w:sz w:val="24"/>
          <w:szCs w:val="24"/>
          <w:lang w:val="id-ID"/>
        </w:rPr>
      </w:pPr>
      <w:r w:rsidRPr="008A794A">
        <w:rPr>
          <w:rFonts w:ascii="Arial" w:hAnsi="Arial" w:cs="Arial"/>
          <w:sz w:val="24"/>
          <w:szCs w:val="24"/>
          <w:lang w:val="id-ID"/>
        </w:rPr>
        <w:t>b</w:t>
      </w:r>
      <w:r w:rsidR="00AF5F2D">
        <w:rPr>
          <w:rFonts w:ascii="Arial" w:hAnsi="Arial" w:cs="Arial"/>
          <w:sz w:val="24"/>
          <w:szCs w:val="24"/>
          <w:lang w:val="id-ID"/>
        </w:rPr>
        <w:t>.</w:t>
      </w:r>
      <w:r w:rsidRPr="008A794A">
        <w:rPr>
          <w:rFonts w:ascii="Arial" w:hAnsi="Arial" w:cs="Arial"/>
          <w:sz w:val="24"/>
          <w:szCs w:val="24"/>
          <w:lang w:val="id-ID"/>
        </w:rPr>
        <w:t xml:space="preserve"> Pengoordinasian Penyusunan Perencanaan dan Pelaporan ;</w:t>
      </w:r>
    </w:p>
    <w:p w:rsidR="00F41A63" w:rsidRPr="008A794A" w:rsidRDefault="00F41A63" w:rsidP="00F41A63">
      <w:pPr>
        <w:pStyle w:val="ListParagraph"/>
        <w:widowControl w:val="0"/>
        <w:overflowPunct w:val="0"/>
        <w:autoSpaceDE w:val="0"/>
        <w:autoSpaceDN w:val="0"/>
        <w:adjustRightInd w:val="0"/>
        <w:snapToGrid w:val="0"/>
        <w:spacing w:after="0" w:line="360" w:lineRule="auto"/>
        <w:ind w:left="1636"/>
        <w:jc w:val="both"/>
        <w:rPr>
          <w:rFonts w:ascii="Arial" w:hAnsi="Arial" w:cs="Arial"/>
          <w:sz w:val="24"/>
          <w:szCs w:val="24"/>
          <w:lang w:val="id-ID"/>
        </w:rPr>
      </w:pPr>
      <w:r w:rsidRPr="008A794A">
        <w:rPr>
          <w:rFonts w:ascii="Arial" w:hAnsi="Arial" w:cs="Arial"/>
          <w:sz w:val="24"/>
          <w:szCs w:val="24"/>
          <w:lang w:val="id-ID"/>
        </w:rPr>
        <w:t>c</w:t>
      </w:r>
      <w:r w:rsidR="00AF5F2D">
        <w:rPr>
          <w:rFonts w:ascii="Arial" w:hAnsi="Arial" w:cs="Arial"/>
          <w:sz w:val="24"/>
          <w:szCs w:val="24"/>
          <w:lang w:val="id-ID"/>
        </w:rPr>
        <w:t>.</w:t>
      </w:r>
      <w:r w:rsidRPr="008A794A">
        <w:rPr>
          <w:rFonts w:ascii="Arial" w:hAnsi="Arial" w:cs="Arial"/>
          <w:sz w:val="24"/>
          <w:szCs w:val="24"/>
          <w:lang w:val="id-ID"/>
        </w:rPr>
        <w:t xml:space="preserve"> Pengoordinasian Urusan Umum dan Kepegawaian ; </w:t>
      </w:r>
    </w:p>
    <w:p w:rsidR="00F41A63" w:rsidRPr="008A794A" w:rsidRDefault="00F41A63" w:rsidP="00F41A63">
      <w:pPr>
        <w:pStyle w:val="ListParagraph"/>
        <w:widowControl w:val="0"/>
        <w:overflowPunct w:val="0"/>
        <w:autoSpaceDE w:val="0"/>
        <w:autoSpaceDN w:val="0"/>
        <w:adjustRightInd w:val="0"/>
        <w:snapToGrid w:val="0"/>
        <w:spacing w:after="0" w:line="360" w:lineRule="auto"/>
        <w:ind w:left="1636"/>
        <w:jc w:val="both"/>
        <w:rPr>
          <w:rFonts w:ascii="Arial" w:hAnsi="Arial" w:cs="Arial"/>
          <w:sz w:val="24"/>
          <w:szCs w:val="24"/>
          <w:lang w:val="id-ID"/>
        </w:rPr>
      </w:pPr>
      <w:r w:rsidRPr="008A794A">
        <w:rPr>
          <w:rFonts w:ascii="Arial" w:hAnsi="Arial" w:cs="Arial"/>
          <w:sz w:val="24"/>
          <w:szCs w:val="24"/>
          <w:lang w:val="id-ID"/>
        </w:rPr>
        <w:t>d</w:t>
      </w:r>
      <w:r w:rsidR="00AF5F2D">
        <w:rPr>
          <w:rFonts w:ascii="Arial" w:hAnsi="Arial" w:cs="Arial"/>
          <w:sz w:val="24"/>
          <w:szCs w:val="24"/>
          <w:lang w:val="id-ID"/>
        </w:rPr>
        <w:t>.</w:t>
      </w:r>
      <w:r w:rsidRPr="008A794A">
        <w:rPr>
          <w:rFonts w:ascii="Arial" w:hAnsi="Arial" w:cs="Arial"/>
          <w:sz w:val="24"/>
          <w:szCs w:val="24"/>
          <w:lang w:val="id-ID"/>
        </w:rPr>
        <w:t xml:space="preserve"> Pengoordinasian Pengelolaan Administrasi Keuangan; dan </w:t>
      </w:r>
    </w:p>
    <w:p w:rsidR="003C250A" w:rsidRPr="00D120C3" w:rsidRDefault="00F41A63" w:rsidP="00D120C3">
      <w:pPr>
        <w:pStyle w:val="ListParagraph"/>
        <w:widowControl w:val="0"/>
        <w:overflowPunct w:val="0"/>
        <w:autoSpaceDE w:val="0"/>
        <w:autoSpaceDN w:val="0"/>
        <w:adjustRightInd w:val="0"/>
        <w:snapToGrid w:val="0"/>
        <w:spacing w:after="0" w:line="360" w:lineRule="auto"/>
        <w:ind w:left="1636"/>
        <w:jc w:val="both"/>
        <w:rPr>
          <w:rFonts w:ascii="Arial" w:hAnsi="Arial" w:cs="Arial"/>
          <w:sz w:val="24"/>
          <w:szCs w:val="24"/>
          <w:lang w:val="id-ID"/>
        </w:rPr>
      </w:pPr>
      <w:r w:rsidRPr="008A794A">
        <w:rPr>
          <w:rFonts w:ascii="Arial" w:hAnsi="Arial" w:cs="Arial"/>
          <w:sz w:val="24"/>
          <w:szCs w:val="24"/>
          <w:lang w:val="id-ID"/>
        </w:rPr>
        <w:t>e</w:t>
      </w:r>
      <w:r w:rsidR="00AF5F2D">
        <w:rPr>
          <w:rFonts w:ascii="Arial" w:hAnsi="Arial" w:cs="Arial"/>
          <w:sz w:val="24"/>
          <w:szCs w:val="24"/>
          <w:lang w:val="id-ID"/>
        </w:rPr>
        <w:t>.</w:t>
      </w:r>
      <w:r w:rsidRPr="008A794A">
        <w:rPr>
          <w:rFonts w:ascii="Arial" w:hAnsi="Arial" w:cs="Arial"/>
          <w:sz w:val="24"/>
          <w:szCs w:val="24"/>
          <w:lang w:val="id-ID"/>
        </w:rPr>
        <w:t xml:space="preserve"> Pelaksanaan Tugas Kedinasan </w:t>
      </w:r>
      <w:r w:rsidR="001A553D" w:rsidRPr="008A794A">
        <w:rPr>
          <w:rFonts w:ascii="Arial" w:hAnsi="Arial" w:cs="Arial"/>
          <w:sz w:val="24"/>
          <w:szCs w:val="24"/>
          <w:lang w:val="id-ID"/>
        </w:rPr>
        <w:t>Lain S</w:t>
      </w:r>
      <w:r w:rsidR="00E64AD5" w:rsidRPr="008A794A">
        <w:rPr>
          <w:rFonts w:ascii="Arial" w:hAnsi="Arial" w:cs="Arial"/>
          <w:sz w:val="24"/>
          <w:szCs w:val="24"/>
          <w:lang w:val="id-ID"/>
        </w:rPr>
        <w:t xml:space="preserve">esuai </w:t>
      </w:r>
      <w:r w:rsidR="001A553D" w:rsidRPr="008A794A">
        <w:rPr>
          <w:rFonts w:ascii="Arial" w:hAnsi="Arial" w:cs="Arial"/>
          <w:sz w:val="24"/>
          <w:szCs w:val="24"/>
          <w:lang w:val="id-ID"/>
        </w:rPr>
        <w:t>Bidang T</w:t>
      </w:r>
      <w:r w:rsidR="00E64AD5" w:rsidRPr="008A794A">
        <w:rPr>
          <w:rFonts w:ascii="Arial" w:hAnsi="Arial" w:cs="Arial"/>
          <w:sz w:val="24"/>
          <w:szCs w:val="24"/>
          <w:lang w:val="id-ID"/>
        </w:rPr>
        <w:t xml:space="preserve">ugasnya. </w:t>
      </w:r>
    </w:p>
    <w:p w:rsidR="00920B5C" w:rsidRPr="00D120C3" w:rsidRDefault="00E64AD5" w:rsidP="00D120C3">
      <w:pPr>
        <w:pStyle w:val="ListParagraph"/>
        <w:widowControl w:val="0"/>
        <w:numPr>
          <w:ilvl w:val="0"/>
          <w:numId w:val="9"/>
        </w:numPr>
        <w:overflowPunct w:val="0"/>
        <w:autoSpaceDE w:val="0"/>
        <w:autoSpaceDN w:val="0"/>
        <w:adjustRightInd w:val="0"/>
        <w:snapToGrid w:val="0"/>
        <w:spacing w:after="0" w:line="360" w:lineRule="auto"/>
        <w:jc w:val="both"/>
        <w:rPr>
          <w:rFonts w:ascii="Arial" w:hAnsi="Arial" w:cs="Arial"/>
          <w:sz w:val="24"/>
          <w:szCs w:val="24"/>
          <w:lang w:val="id-ID"/>
        </w:rPr>
      </w:pPr>
      <w:r w:rsidRPr="008A794A">
        <w:rPr>
          <w:rFonts w:ascii="Arial" w:hAnsi="Arial" w:cs="Arial"/>
          <w:sz w:val="24"/>
          <w:szCs w:val="24"/>
          <w:lang w:val="id-ID"/>
        </w:rPr>
        <w:t xml:space="preserve">Bidang Kesetaraan Gender </w:t>
      </w:r>
      <w:r w:rsidR="00286D83" w:rsidRPr="008A794A">
        <w:rPr>
          <w:rFonts w:ascii="Arial" w:hAnsi="Arial" w:cs="Arial"/>
          <w:sz w:val="24"/>
          <w:szCs w:val="24"/>
          <w:lang w:val="id-ID"/>
        </w:rPr>
        <w:t>mem</w:t>
      </w:r>
      <w:r w:rsidR="00136976" w:rsidRPr="008A794A">
        <w:rPr>
          <w:rFonts w:ascii="Arial" w:hAnsi="Arial" w:cs="Arial"/>
          <w:sz w:val="24"/>
          <w:szCs w:val="24"/>
          <w:lang w:val="id-ID"/>
        </w:rPr>
        <w:t>punyai Tugas Pokok membantu Kepala D</w:t>
      </w:r>
      <w:r w:rsidR="00286D83" w:rsidRPr="008A794A">
        <w:rPr>
          <w:rFonts w:ascii="Arial" w:hAnsi="Arial" w:cs="Arial"/>
          <w:sz w:val="24"/>
          <w:szCs w:val="24"/>
          <w:lang w:val="id-ID"/>
        </w:rPr>
        <w:t>inas dalam mengkoordinasikan pelaksanaan kesetaraan gender meliputi kesetaraan gender bidang sosial, ekonomi, politik, dan hukum, ketahanan dan kualitas keluarga, data Informasi gender dan anak, berdasarkan pedoman yang ber</w:t>
      </w:r>
      <w:r w:rsidR="00D120C3">
        <w:rPr>
          <w:rFonts w:ascii="Arial" w:hAnsi="Arial" w:cs="Arial"/>
          <w:sz w:val="24"/>
          <w:szCs w:val="24"/>
          <w:lang w:val="id-ID"/>
        </w:rPr>
        <w:t xml:space="preserve">laku untuk kelancaran </w:t>
      </w:r>
      <w:r w:rsidR="00286D83" w:rsidRPr="008A794A">
        <w:rPr>
          <w:rFonts w:ascii="Arial" w:hAnsi="Arial" w:cs="Arial"/>
          <w:sz w:val="24"/>
          <w:szCs w:val="24"/>
          <w:lang w:val="id-ID"/>
        </w:rPr>
        <w:t xml:space="preserve"> pelaksanaan tugas ; </w:t>
      </w:r>
    </w:p>
    <w:p w:rsidR="00920B5C" w:rsidRPr="00D120C3" w:rsidRDefault="00286D83" w:rsidP="00D120C3">
      <w:pPr>
        <w:pStyle w:val="ListParagraph"/>
        <w:widowControl w:val="0"/>
        <w:overflowPunct w:val="0"/>
        <w:autoSpaceDE w:val="0"/>
        <w:autoSpaceDN w:val="0"/>
        <w:adjustRightInd w:val="0"/>
        <w:snapToGrid w:val="0"/>
        <w:spacing w:after="0" w:line="360" w:lineRule="auto"/>
        <w:ind w:left="1636"/>
        <w:jc w:val="both"/>
        <w:rPr>
          <w:rFonts w:ascii="Arial" w:hAnsi="Arial" w:cs="Arial"/>
          <w:sz w:val="24"/>
          <w:szCs w:val="24"/>
          <w:lang w:val="id-ID"/>
        </w:rPr>
      </w:pPr>
      <w:r w:rsidRPr="008A794A">
        <w:rPr>
          <w:rFonts w:ascii="Arial" w:hAnsi="Arial" w:cs="Arial"/>
          <w:sz w:val="24"/>
          <w:szCs w:val="24"/>
          <w:lang w:val="id-ID"/>
        </w:rPr>
        <w:t xml:space="preserve">Untuk melaksanakan tugas sebagaimana dimaksud di atas, Bidang Kesetaraan Gender menyelenggarakan fungsi : </w:t>
      </w:r>
    </w:p>
    <w:p w:rsidR="00286D83" w:rsidRPr="008A794A" w:rsidRDefault="00286D83" w:rsidP="00286D83">
      <w:pPr>
        <w:pStyle w:val="ListParagraph"/>
        <w:widowControl w:val="0"/>
        <w:overflowPunct w:val="0"/>
        <w:autoSpaceDE w:val="0"/>
        <w:autoSpaceDN w:val="0"/>
        <w:adjustRightInd w:val="0"/>
        <w:snapToGrid w:val="0"/>
        <w:spacing w:after="0" w:line="360" w:lineRule="auto"/>
        <w:ind w:left="1636"/>
        <w:jc w:val="both"/>
        <w:rPr>
          <w:rFonts w:ascii="Arial" w:hAnsi="Arial" w:cs="Arial"/>
          <w:sz w:val="24"/>
          <w:szCs w:val="24"/>
          <w:lang w:val="id-ID"/>
        </w:rPr>
      </w:pPr>
      <w:r w:rsidRPr="008A794A">
        <w:rPr>
          <w:rFonts w:ascii="Arial" w:hAnsi="Arial" w:cs="Arial"/>
          <w:sz w:val="24"/>
          <w:szCs w:val="24"/>
          <w:lang w:val="id-ID"/>
        </w:rPr>
        <w:t>a</w:t>
      </w:r>
      <w:r w:rsidR="00AF5F2D">
        <w:rPr>
          <w:rFonts w:ascii="Arial" w:hAnsi="Arial" w:cs="Arial"/>
          <w:sz w:val="24"/>
          <w:szCs w:val="24"/>
          <w:lang w:val="id-ID"/>
        </w:rPr>
        <w:t>.</w:t>
      </w:r>
      <w:r w:rsidR="006377ED" w:rsidRPr="008A794A">
        <w:rPr>
          <w:rFonts w:ascii="Arial" w:hAnsi="Arial" w:cs="Arial"/>
          <w:sz w:val="24"/>
          <w:szCs w:val="24"/>
          <w:lang w:val="id-ID"/>
        </w:rPr>
        <w:t xml:space="preserve">Perumusan Kebijakan Teknis Bidang Kesetaran Gender ; </w:t>
      </w:r>
    </w:p>
    <w:p w:rsidR="00F22C77" w:rsidRDefault="006377ED" w:rsidP="00F22C77">
      <w:pPr>
        <w:pStyle w:val="ListParagraph"/>
        <w:widowControl w:val="0"/>
        <w:overflowPunct w:val="0"/>
        <w:autoSpaceDE w:val="0"/>
        <w:autoSpaceDN w:val="0"/>
        <w:adjustRightInd w:val="0"/>
        <w:snapToGrid w:val="0"/>
        <w:spacing w:after="0" w:line="360" w:lineRule="auto"/>
        <w:ind w:left="1636"/>
        <w:jc w:val="both"/>
        <w:rPr>
          <w:rFonts w:ascii="Arial" w:hAnsi="Arial" w:cs="Arial"/>
          <w:sz w:val="24"/>
          <w:szCs w:val="24"/>
          <w:lang w:val="id-ID"/>
        </w:rPr>
      </w:pPr>
      <w:r w:rsidRPr="008A794A">
        <w:rPr>
          <w:rFonts w:ascii="Arial" w:hAnsi="Arial" w:cs="Arial"/>
          <w:sz w:val="24"/>
          <w:szCs w:val="24"/>
          <w:lang w:val="id-ID"/>
        </w:rPr>
        <w:t>b</w:t>
      </w:r>
      <w:r w:rsidR="00AF5F2D">
        <w:rPr>
          <w:rFonts w:ascii="Arial" w:hAnsi="Arial" w:cs="Arial"/>
          <w:sz w:val="24"/>
          <w:szCs w:val="24"/>
          <w:lang w:val="id-ID"/>
        </w:rPr>
        <w:t>.</w:t>
      </w:r>
      <w:r w:rsidRPr="008A794A">
        <w:rPr>
          <w:rFonts w:ascii="Arial" w:hAnsi="Arial" w:cs="Arial"/>
          <w:sz w:val="24"/>
          <w:szCs w:val="24"/>
          <w:lang w:val="id-ID"/>
        </w:rPr>
        <w:t xml:space="preserve"> Pelaksanaan Kebijakan Teknis Bidang Gender</w:t>
      </w:r>
      <w:r w:rsidR="00AF5F2D">
        <w:rPr>
          <w:rFonts w:ascii="Arial" w:hAnsi="Arial" w:cs="Arial"/>
          <w:sz w:val="24"/>
          <w:szCs w:val="24"/>
          <w:lang w:val="id-ID"/>
        </w:rPr>
        <w:t xml:space="preserve"> ;</w:t>
      </w:r>
    </w:p>
    <w:p w:rsidR="006377ED" w:rsidRPr="00F22C77" w:rsidRDefault="00F22C77" w:rsidP="00F22C77">
      <w:pPr>
        <w:pStyle w:val="ListParagraph"/>
        <w:widowControl w:val="0"/>
        <w:overflowPunct w:val="0"/>
        <w:autoSpaceDE w:val="0"/>
        <w:autoSpaceDN w:val="0"/>
        <w:adjustRightInd w:val="0"/>
        <w:snapToGrid w:val="0"/>
        <w:spacing w:after="0" w:line="360" w:lineRule="auto"/>
        <w:ind w:left="1985" w:hanging="349"/>
        <w:jc w:val="both"/>
        <w:rPr>
          <w:rFonts w:ascii="Arial" w:hAnsi="Arial" w:cs="Arial"/>
          <w:sz w:val="24"/>
          <w:szCs w:val="24"/>
          <w:lang w:val="id-ID"/>
        </w:rPr>
      </w:pPr>
      <w:r>
        <w:rPr>
          <w:rFonts w:ascii="Arial" w:hAnsi="Arial" w:cs="Arial"/>
          <w:sz w:val="24"/>
          <w:szCs w:val="24"/>
          <w:lang w:val="id-ID"/>
        </w:rPr>
        <w:t>c.</w:t>
      </w:r>
      <w:r>
        <w:rPr>
          <w:rFonts w:ascii="Arial" w:hAnsi="Arial" w:cs="Arial"/>
          <w:sz w:val="24"/>
          <w:szCs w:val="24"/>
          <w:lang w:val="id-ID"/>
        </w:rPr>
        <w:tab/>
      </w:r>
      <w:r w:rsidR="00AF5F2D" w:rsidRPr="00F22C77">
        <w:rPr>
          <w:rFonts w:ascii="Arial" w:hAnsi="Arial" w:cs="Arial"/>
          <w:sz w:val="24"/>
          <w:szCs w:val="24"/>
          <w:lang w:val="id-ID"/>
        </w:rPr>
        <w:t>P</w:t>
      </w:r>
      <w:r w:rsidR="006377ED" w:rsidRPr="00F22C77">
        <w:rPr>
          <w:rFonts w:ascii="Arial" w:hAnsi="Arial" w:cs="Arial"/>
          <w:sz w:val="24"/>
          <w:szCs w:val="24"/>
          <w:lang w:val="id-ID"/>
        </w:rPr>
        <w:t>elaksanaan Evaluasi dan Pel</w:t>
      </w:r>
      <w:r>
        <w:rPr>
          <w:rFonts w:ascii="Arial" w:hAnsi="Arial" w:cs="Arial"/>
          <w:sz w:val="24"/>
          <w:szCs w:val="24"/>
          <w:lang w:val="id-ID"/>
        </w:rPr>
        <w:t xml:space="preserve">aporan bidang Kesetaraan Gender </w:t>
      </w:r>
      <w:r w:rsidR="006377ED" w:rsidRPr="00F22C77">
        <w:rPr>
          <w:rFonts w:ascii="Arial" w:hAnsi="Arial" w:cs="Arial"/>
          <w:sz w:val="24"/>
          <w:szCs w:val="24"/>
          <w:lang w:val="id-ID"/>
        </w:rPr>
        <w:t>;</w:t>
      </w:r>
    </w:p>
    <w:p w:rsidR="006377ED" w:rsidRPr="008A794A" w:rsidRDefault="006377ED" w:rsidP="00286D83">
      <w:pPr>
        <w:pStyle w:val="ListParagraph"/>
        <w:widowControl w:val="0"/>
        <w:overflowPunct w:val="0"/>
        <w:autoSpaceDE w:val="0"/>
        <w:autoSpaceDN w:val="0"/>
        <w:adjustRightInd w:val="0"/>
        <w:snapToGrid w:val="0"/>
        <w:spacing w:after="0" w:line="360" w:lineRule="auto"/>
        <w:ind w:left="1636"/>
        <w:jc w:val="both"/>
        <w:rPr>
          <w:rFonts w:ascii="Arial" w:hAnsi="Arial" w:cs="Arial"/>
          <w:sz w:val="24"/>
          <w:szCs w:val="24"/>
          <w:lang w:val="id-ID"/>
        </w:rPr>
      </w:pPr>
      <w:r w:rsidRPr="008A794A">
        <w:rPr>
          <w:rFonts w:ascii="Arial" w:hAnsi="Arial" w:cs="Arial"/>
          <w:sz w:val="24"/>
          <w:szCs w:val="24"/>
          <w:lang w:val="id-ID"/>
        </w:rPr>
        <w:t>d</w:t>
      </w:r>
      <w:r w:rsidR="00AF5F2D">
        <w:rPr>
          <w:rFonts w:ascii="Arial" w:hAnsi="Arial" w:cs="Arial"/>
          <w:sz w:val="24"/>
          <w:szCs w:val="24"/>
          <w:lang w:val="id-ID"/>
        </w:rPr>
        <w:t>.</w:t>
      </w:r>
      <w:r w:rsidRPr="008A794A">
        <w:rPr>
          <w:rFonts w:ascii="Arial" w:hAnsi="Arial" w:cs="Arial"/>
          <w:sz w:val="24"/>
          <w:szCs w:val="24"/>
          <w:lang w:val="id-ID"/>
        </w:rPr>
        <w:t xml:space="preserve"> Pelaksanaan Administrasi Bidang Kesetaraan Gender ;</w:t>
      </w:r>
    </w:p>
    <w:p w:rsidR="003C250A" w:rsidRPr="00F22C77" w:rsidRDefault="006377ED" w:rsidP="00F22C77">
      <w:pPr>
        <w:pStyle w:val="ListParagraph"/>
        <w:widowControl w:val="0"/>
        <w:overflowPunct w:val="0"/>
        <w:autoSpaceDE w:val="0"/>
        <w:autoSpaceDN w:val="0"/>
        <w:adjustRightInd w:val="0"/>
        <w:snapToGrid w:val="0"/>
        <w:spacing w:after="0" w:line="360" w:lineRule="auto"/>
        <w:ind w:left="1636"/>
        <w:jc w:val="both"/>
        <w:rPr>
          <w:rFonts w:ascii="Arial" w:hAnsi="Arial" w:cs="Arial"/>
          <w:sz w:val="24"/>
          <w:szCs w:val="24"/>
          <w:lang w:val="id-ID"/>
        </w:rPr>
      </w:pPr>
      <w:r w:rsidRPr="008A794A">
        <w:rPr>
          <w:rFonts w:ascii="Arial" w:hAnsi="Arial" w:cs="Arial"/>
          <w:sz w:val="24"/>
          <w:szCs w:val="24"/>
          <w:lang w:val="id-ID"/>
        </w:rPr>
        <w:t>e</w:t>
      </w:r>
      <w:r w:rsidR="00AF5F2D">
        <w:rPr>
          <w:rFonts w:ascii="Arial" w:hAnsi="Arial" w:cs="Arial"/>
          <w:sz w:val="24"/>
          <w:szCs w:val="24"/>
          <w:lang w:val="id-ID"/>
        </w:rPr>
        <w:t>.</w:t>
      </w:r>
      <w:r w:rsidRPr="008A794A">
        <w:rPr>
          <w:rFonts w:ascii="Arial" w:hAnsi="Arial" w:cs="Arial"/>
          <w:sz w:val="24"/>
          <w:szCs w:val="24"/>
          <w:lang w:val="id-ID"/>
        </w:rPr>
        <w:t xml:space="preserve"> Pelaksanaan Tugas Kedinasan Lain Sesuai Bidang Tugasnya.</w:t>
      </w:r>
    </w:p>
    <w:p w:rsidR="003C250A" w:rsidRPr="008A794A" w:rsidRDefault="00043FEF" w:rsidP="00F73916">
      <w:pPr>
        <w:pStyle w:val="ListParagraph"/>
        <w:widowControl w:val="0"/>
        <w:numPr>
          <w:ilvl w:val="0"/>
          <w:numId w:val="9"/>
        </w:numPr>
        <w:overflowPunct w:val="0"/>
        <w:autoSpaceDE w:val="0"/>
        <w:autoSpaceDN w:val="0"/>
        <w:adjustRightInd w:val="0"/>
        <w:snapToGrid w:val="0"/>
        <w:spacing w:after="0" w:line="360" w:lineRule="auto"/>
        <w:ind w:left="1560" w:hanging="284"/>
        <w:jc w:val="both"/>
        <w:rPr>
          <w:rFonts w:ascii="Arial" w:hAnsi="Arial" w:cs="Arial"/>
          <w:sz w:val="24"/>
          <w:szCs w:val="24"/>
          <w:lang w:val="id-ID"/>
        </w:rPr>
      </w:pPr>
      <w:r w:rsidRPr="008A794A">
        <w:rPr>
          <w:rFonts w:ascii="Arial" w:hAnsi="Arial" w:cs="Arial"/>
          <w:sz w:val="24"/>
          <w:szCs w:val="24"/>
          <w:lang w:val="id-ID"/>
        </w:rPr>
        <w:t>Bidang Perlindunga</w:t>
      </w:r>
      <w:r w:rsidR="00136976" w:rsidRPr="008A794A">
        <w:rPr>
          <w:rFonts w:ascii="Arial" w:hAnsi="Arial" w:cs="Arial"/>
          <w:sz w:val="24"/>
          <w:szCs w:val="24"/>
          <w:lang w:val="id-ID"/>
        </w:rPr>
        <w:t>n Perempuan dan Anak mempunyai Tugas P</w:t>
      </w:r>
      <w:r w:rsidRPr="008A794A">
        <w:rPr>
          <w:rFonts w:ascii="Arial" w:hAnsi="Arial" w:cs="Arial"/>
          <w:sz w:val="24"/>
          <w:szCs w:val="24"/>
          <w:lang w:val="id-ID"/>
        </w:rPr>
        <w:t>okok membantu Kepala Dinas dalam mengkoordinasikan pelaksanaan perlindungan perempuan dan anak meliputi perlindungan hak perempuan, dan pemenuhan hak anak dan perlindungan khusus anak terpadu perlindungan perempuan dan anak berdasarkan pedoman yang ber</w:t>
      </w:r>
      <w:r w:rsidR="00920B5C" w:rsidRPr="008A794A">
        <w:rPr>
          <w:rFonts w:ascii="Arial" w:hAnsi="Arial" w:cs="Arial"/>
          <w:sz w:val="24"/>
          <w:szCs w:val="24"/>
          <w:lang w:val="id-ID"/>
        </w:rPr>
        <w:t>laku untuk pelaksanaan tugas.</w:t>
      </w:r>
    </w:p>
    <w:p w:rsidR="00943CE6" w:rsidRDefault="00943CE6" w:rsidP="00943CE6">
      <w:pPr>
        <w:pStyle w:val="ListParagraph"/>
        <w:widowControl w:val="0"/>
        <w:overflowPunct w:val="0"/>
        <w:autoSpaceDE w:val="0"/>
        <w:autoSpaceDN w:val="0"/>
        <w:adjustRightInd w:val="0"/>
        <w:snapToGrid w:val="0"/>
        <w:spacing w:after="0" w:line="360" w:lineRule="auto"/>
        <w:ind w:left="1560"/>
        <w:jc w:val="both"/>
        <w:rPr>
          <w:rFonts w:ascii="Arial" w:hAnsi="Arial" w:cs="Arial"/>
          <w:sz w:val="24"/>
          <w:szCs w:val="24"/>
          <w:lang w:val="id-ID"/>
        </w:rPr>
      </w:pPr>
    </w:p>
    <w:p w:rsidR="00D120C3" w:rsidRDefault="00D120C3" w:rsidP="00943CE6">
      <w:pPr>
        <w:pStyle w:val="ListParagraph"/>
        <w:widowControl w:val="0"/>
        <w:overflowPunct w:val="0"/>
        <w:autoSpaceDE w:val="0"/>
        <w:autoSpaceDN w:val="0"/>
        <w:adjustRightInd w:val="0"/>
        <w:snapToGrid w:val="0"/>
        <w:spacing w:after="0" w:line="360" w:lineRule="auto"/>
        <w:ind w:left="1560"/>
        <w:jc w:val="both"/>
        <w:rPr>
          <w:rFonts w:ascii="Arial" w:hAnsi="Arial" w:cs="Arial"/>
          <w:sz w:val="24"/>
          <w:szCs w:val="24"/>
          <w:lang w:val="id-ID"/>
        </w:rPr>
      </w:pPr>
    </w:p>
    <w:p w:rsidR="00D120C3" w:rsidRPr="008A794A" w:rsidRDefault="00D120C3" w:rsidP="00943CE6">
      <w:pPr>
        <w:pStyle w:val="ListParagraph"/>
        <w:widowControl w:val="0"/>
        <w:overflowPunct w:val="0"/>
        <w:autoSpaceDE w:val="0"/>
        <w:autoSpaceDN w:val="0"/>
        <w:adjustRightInd w:val="0"/>
        <w:snapToGrid w:val="0"/>
        <w:spacing w:after="0" w:line="360" w:lineRule="auto"/>
        <w:ind w:left="1560"/>
        <w:jc w:val="both"/>
        <w:rPr>
          <w:rFonts w:ascii="Arial" w:hAnsi="Arial" w:cs="Arial"/>
          <w:sz w:val="24"/>
          <w:szCs w:val="24"/>
          <w:lang w:val="id-ID"/>
        </w:rPr>
      </w:pPr>
    </w:p>
    <w:p w:rsidR="00920B5C" w:rsidRPr="00D120C3" w:rsidRDefault="00043FEF" w:rsidP="00D120C3">
      <w:pPr>
        <w:pStyle w:val="ListParagraph"/>
        <w:widowControl w:val="0"/>
        <w:overflowPunct w:val="0"/>
        <w:autoSpaceDE w:val="0"/>
        <w:autoSpaceDN w:val="0"/>
        <w:adjustRightInd w:val="0"/>
        <w:snapToGrid w:val="0"/>
        <w:spacing w:after="0" w:line="360" w:lineRule="auto"/>
        <w:ind w:left="1560"/>
        <w:jc w:val="both"/>
        <w:rPr>
          <w:rFonts w:ascii="Arial" w:hAnsi="Arial" w:cs="Arial"/>
          <w:sz w:val="24"/>
          <w:szCs w:val="24"/>
          <w:lang w:val="id-ID"/>
        </w:rPr>
      </w:pPr>
      <w:r w:rsidRPr="008A794A">
        <w:rPr>
          <w:rFonts w:ascii="Arial" w:hAnsi="Arial" w:cs="Arial"/>
          <w:sz w:val="24"/>
          <w:szCs w:val="24"/>
          <w:lang w:val="id-ID"/>
        </w:rPr>
        <w:t xml:space="preserve">Untuk melaksanakan tugas sebagaimana dimaksud di atas, Bidang Perlindungan Perempuan dan Anak menyelenggarakan fungsi : </w:t>
      </w:r>
    </w:p>
    <w:p w:rsidR="00943CE6" w:rsidRPr="00F22C77" w:rsidRDefault="00043FEF" w:rsidP="00F22C77">
      <w:pPr>
        <w:pStyle w:val="ListParagraph"/>
        <w:widowControl w:val="0"/>
        <w:overflowPunct w:val="0"/>
        <w:autoSpaceDE w:val="0"/>
        <w:autoSpaceDN w:val="0"/>
        <w:adjustRightInd w:val="0"/>
        <w:snapToGrid w:val="0"/>
        <w:spacing w:after="0" w:line="360" w:lineRule="auto"/>
        <w:ind w:left="1843" w:hanging="283"/>
        <w:jc w:val="both"/>
        <w:rPr>
          <w:rFonts w:ascii="Arial" w:hAnsi="Arial" w:cs="Arial"/>
          <w:sz w:val="24"/>
          <w:szCs w:val="24"/>
          <w:lang w:val="id-ID"/>
        </w:rPr>
      </w:pPr>
      <w:r w:rsidRPr="008A794A">
        <w:rPr>
          <w:rFonts w:ascii="Arial" w:hAnsi="Arial" w:cs="Arial"/>
          <w:sz w:val="24"/>
          <w:szCs w:val="24"/>
          <w:lang w:val="id-ID"/>
        </w:rPr>
        <w:t>a</w:t>
      </w:r>
      <w:r w:rsidR="00F22C77">
        <w:rPr>
          <w:rFonts w:ascii="Arial" w:hAnsi="Arial" w:cs="Arial"/>
          <w:sz w:val="24"/>
          <w:szCs w:val="24"/>
          <w:lang w:val="id-ID"/>
        </w:rPr>
        <w:t xml:space="preserve">. </w:t>
      </w:r>
      <w:r w:rsidRPr="008A794A">
        <w:rPr>
          <w:rFonts w:ascii="Arial" w:hAnsi="Arial" w:cs="Arial"/>
          <w:sz w:val="24"/>
          <w:szCs w:val="24"/>
          <w:lang w:val="id-ID"/>
        </w:rPr>
        <w:t xml:space="preserve">Perumusan Kebijakan Teknis Bidang Perlindungan Perempuan dan </w:t>
      </w:r>
      <w:r w:rsidRPr="00F22C77">
        <w:rPr>
          <w:rFonts w:ascii="Arial" w:hAnsi="Arial" w:cs="Arial"/>
          <w:sz w:val="24"/>
          <w:szCs w:val="24"/>
          <w:lang w:val="id-ID"/>
        </w:rPr>
        <w:t>Anak ;</w:t>
      </w:r>
    </w:p>
    <w:p w:rsidR="00F22C77" w:rsidRDefault="00043FEF" w:rsidP="00F22C77">
      <w:pPr>
        <w:pStyle w:val="ListParagraph"/>
        <w:widowControl w:val="0"/>
        <w:overflowPunct w:val="0"/>
        <w:autoSpaceDE w:val="0"/>
        <w:autoSpaceDN w:val="0"/>
        <w:adjustRightInd w:val="0"/>
        <w:snapToGrid w:val="0"/>
        <w:spacing w:after="0" w:line="360" w:lineRule="auto"/>
        <w:ind w:left="1843" w:hanging="283"/>
        <w:jc w:val="both"/>
        <w:rPr>
          <w:rFonts w:ascii="Arial" w:hAnsi="Arial" w:cs="Arial"/>
          <w:sz w:val="24"/>
          <w:szCs w:val="24"/>
          <w:lang w:val="id-ID"/>
        </w:rPr>
      </w:pPr>
      <w:r w:rsidRPr="008A794A">
        <w:rPr>
          <w:rFonts w:ascii="Arial" w:hAnsi="Arial" w:cs="Arial"/>
          <w:sz w:val="24"/>
          <w:szCs w:val="24"/>
          <w:lang w:val="id-ID"/>
        </w:rPr>
        <w:t>b</w:t>
      </w:r>
      <w:r w:rsidR="00F22C77">
        <w:rPr>
          <w:rFonts w:ascii="Arial" w:hAnsi="Arial" w:cs="Arial"/>
          <w:sz w:val="24"/>
          <w:szCs w:val="24"/>
          <w:lang w:val="id-ID"/>
        </w:rPr>
        <w:t>.</w:t>
      </w:r>
      <w:r w:rsidRPr="008A794A">
        <w:rPr>
          <w:rFonts w:ascii="Arial" w:hAnsi="Arial" w:cs="Arial"/>
          <w:sz w:val="24"/>
          <w:szCs w:val="24"/>
          <w:lang w:val="id-ID"/>
        </w:rPr>
        <w:t xml:space="preserve"> Pelaksanaan Kebijakan Teknis Bidang Perlindungan Perempuan dan </w:t>
      </w:r>
      <w:r w:rsidRPr="00F22C77">
        <w:rPr>
          <w:rFonts w:ascii="Arial" w:hAnsi="Arial" w:cs="Arial"/>
          <w:sz w:val="24"/>
          <w:szCs w:val="24"/>
          <w:lang w:val="id-ID"/>
        </w:rPr>
        <w:t>Anak ;</w:t>
      </w:r>
    </w:p>
    <w:p w:rsidR="00943CE6" w:rsidRPr="00F22C77" w:rsidRDefault="00F22C77" w:rsidP="00F22C77">
      <w:pPr>
        <w:pStyle w:val="ListParagraph"/>
        <w:widowControl w:val="0"/>
        <w:overflowPunct w:val="0"/>
        <w:autoSpaceDE w:val="0"/>
        <w:autoSpaceDN w:val="0"/>
        <w:adjustRightInd w:val="0"/>
        <w:snapToGrid w:val="0"/>
        <w:spacing w:after="0" w:line="360" w:lineRule="auto"/>
        <w:ind w:left="1843" w:hanging="283"/>
        <w:jc w:val="both"/>
        <w:rPr>
          <w:rFonts w:ascii="Arial" w:hAnsi="Arial" w:cs="Arial"/>
          <w:sz w:val="24"/>
          <w:szCs w:val="24"/>
          <w:lang w:val="id-ID"/>
        </w:rPr>
      </w:pPr>
      <w:r>
        <w:rPr>
          <w:rFonts w:ascii="Arial" w:hAnsi="Arial" w:cs="Arial"/>
          <w:sz w:val="24"/>
          <w:szCs w:val="24"/>
          <w:lang w:val="id-ID"/>
        </w:rPr>
        <w:t xml:space="preserve">c. </w:t>
      </w:r>
      <w:r w:rsidR="00043FEF" w:rsidRPr="00F22C77">
        <w:rPr>
          <w:rFonts w:ascii="Arial" w:hAnsi="Arial" w:cs="Arial"/>
          <w:sz w:val="24"/>
          <w:szCs w:val="24"/>
          <w:lang w:val="id-ID"/>
        </w:rPr>
        <w:t>Pelaksanaan Evaluasi dan Pelaporan Bidang Perlindungan Perempuan dan Anak ;</w:t>
      </w:r>
    </w:p>
    <w:p w:rsidR="00043FEF" w:rsidRPr="008A794A" w:rsidRDefault="00043FEF" w:rsidP="00043FEF">
      <w:pPr>
        <w:pStyle w:val="ListParagraph"/>
        <w:widowControl w:val="0"/>
        <w:overflowPunct w:val="0"/>
        <w:autoSpaceDE w:val="0"/>
        <w:autoSpaceDN w:val="0"/>
        <w:adjustRightInd w:val="0"/>
        <w:snapToGrid w:val="0"/>
        <w:spacing w:after="0" w:line="360" w:lineRule="auto"/>
        <w:ind w:left="1560"/>
        <w:jc w:val="both"/>
        <w:rPr>
          <w:rFonts w:ascii="Arial" w:hAnsi="Arial" w:cs="Arial"/>
          <w:sz w:val="24"/>
          <w:szCs w:val="24"/>
          <w:lang w:val="id-ID"/>
        </w:rPr>
      </w:pPr>
      <w:r w:rsidRPr="008A794A">
        <w:rPr>
          <w:rFonts w:ascii="Arial" w:hAnsi="Arial" w:cs="Arial"/>
          <w:sz w:val="24"/>
          <w:szCs w:val="24"/>
          <w:lang w:val="id-ID"/>
        </w:rPr>
        <w:t>d</w:t>
      </w:r>
      <w:r w:rsidR="00F22C77">
        <w:rPr>
          <w:rFonts w:ascii="Arial" w:hAnsi="Arial" w:cs="Arial"/>
          <w:sz w:val="24"/>
          <w:szCs w:val="24"/>
          <w:lang w:val="id-ID"/>
        </w:rPr>
        <w:t>.</w:t>
      </w:r>
      <w:r w:rsidR="006B2FEE" w:rsidRPr="008A794A">
        <w:rPr>
          <w:rFonts w:ascii="Arial" w:hAnsi="Arial" w:cs="Arial"/>
          <w:sz w:val="24"/>
          <w:szCs w:val="24"/>
          <w:lang w:val="id-ID"/>
        </w:rPr>
        <w:t xml:space="preserve">Pelaksanaan Administrasi Bidang Perlindungan Perempuan </w:t>
      </w:r>
    </w:p>
    <w:p w:rsidR="00943CE6" w:rsidRPr="008A794A" w:rsidRDefault="006B2FEE" w:rsidP="00943CE6">
      <w:pPr>
        <w:pStyle w:val="ListParagraph"/>
        <w:widowControl w:val="0"/>
        <w:overflowPunct w:val="0"/>
        <w:autoSpaceDE w:val="0"/>
        <w:autoSpaceDN w:val="0"/>
        <w:adjustRightInd w:val="0"/>
        <w:snapToGrid w:val="0"/>
        <w:spacing w:after="0" w:line="360" w:lineRule="auto"/>
        <w:ind w:left="1560"/>
        <w:jc w:val="both"/>
        <w:rPr>
          <w:rFonts w:ascii="Arial" w:hAnsi="Arial" w:cs="Arial"/>
          <w:sz w:val="24"/>
          <w:szCs w:val="24"/>
          <w:lang w:val="id-ID"/>
        </w:rPr>
      </w:pPr>
      <w:r w:rsidRPr="008A794A">
        <w:rPr>
          <w:rFonts w:ascii="Arial" w:hAnsi="Arial" w:cs="Arial"/>
          <w:sz w:val="24"/>
          <w:szCs w:val="24"/>
          <w:lang w:val="id-ID"/>
        </w:rPr>
        <w:t>dan Anak ;</w:t>
      </w:r>
    </w:p>
    <w:p w:rsidR="0018591E" w:rsidRPr="008A794A" w:rsidRDefault="006B2FEE" w:rsidP="006B2FEE">
      <w:pPr>
        <w:pStyle w:val="ListParagraph"/>
        <w:widowControl w:val="0"/>
        <w:overflowPunct w:val="0"/>
        <w:autoSpaceDE w:val="0"/>
        <w:autoSpaceDN w:val="0"/>
        <w:adjustRightInd w:val="0"/>
        <w:snapToGrid w:val="0"/>
        <w:spacing w:after="0" w:line="360" w:lineRule="auto"/>
        <w:ind w:left="1560"/>
        <w:jc w:val="both"/>
        <w:rPr>
          <w:rFonts w:ascii="Arial" w:hAnsi="Arial" w:cs="Arial"/>
          <w:sz w:val="24"/>
          <w:szCs w:val="24"/>
          <w:lang w:val="id-ID"/>
        </w:rPr>
      </w:pPr>
      <w:r w:rsidRPr="008A794A">
        <w:rPr>
          <w:rFonts w:ascii="Arial" w:hAnsi="Arial" w:cs="Arial"/>
          <w:sz w:val="24"/>
          <w:szCs w:val="24"/>
          <w:lang w:val="id-ID"/>
        </w:rPr>
        <w:t>e</w:t>
      </w:r>
      <w:r w:rsidR="00F22C77">
        <w:rPr>
          <w:rFonts w:ascii="Arial" w:hAnsi="Arial" w:cs="Arial"/>
          <w:sz w:val="24"/>
          <w:szCs w:val="24"/>
          <w:lang w:val="id-ID"/>
        </w:rPr>
        <w:t>.</w:t>
      </w:r>
      <w:r w:rsidRPr="008A794A">
        <w:rPr>
          <w:rFonts w:ascii="Arial" w:hAnsi="Arial" w:cs="Arial"/>
          <w:sz w:val="24"/>
          <w:szCs w:val="24"/>
          <w:lang w:val="id-ID"/>
        </w:rPr>
        <w:t xml:space="preserve"> Pelaksanaan Tugas Kedinasan Lain sesuai Bidang Tugasnya.</w:t>
      </w:r>
    </w:p>
    <w:p w:rsidR="00854EDE" w:rsidRPr="008A794A" w:rsidRDefault="00854EDE" w:rsidP="0054549B">
      <w:pPr>
        <w:widowControl w:val="0"/>
        <w:overflowPunct w:val="0"/>
        <w:autoSpaceDE w:val="0"/>
        <w:autoSpaceDN w:val="0"/>
        <w:adjustRightInd w:val="0"/>
        <w:snapToGrid w:val="0"/>
        <w:spacing w:after="0" w:line="360" w:lineRule="auto"/>
        <w:jc w:val="both"/>
        <w:rPr>
          <w:rFonts w:ascii="Arial" w:hAnsi="Arial" w:cs="Arial"/>
          <w:sz w:val="24"/>
          <w:szCs w:val="24"/>
          <w:lang w:val="id-ID"/>
        </w:rPr>
      </w:pPr>
    </w:p>
    <w:p w:rsidR="00BB7532" w:rsidRPr="008A794A" w:rsidRDefault="00BB7532" w:rsidP="0054549B">
      <w:pPr>
        <w:widowControl w:val="0"/>
        <w:overflowPunct w:val="0"/>
        <w:autoSpaceDE w:val="0"/>
        <w:autoSpaceDN w:val="0"/>
        <w:adjustRightInd w:val="0"/>
        <w:snapToGrid w:val="0"/>
        <w:spacing w:after="0" w:line="360" w:lineRule="auto"/>
        <w:jc w:val="both"/>
        <w:rPr>
          <w:rFonts w:ascii="Arial" w:hAnsi="Arial" w:cs="Arial"/>
          <w:sz w:val="24"/>
          <w:szCs w:val="24"/>
          <w:lang w:val="id-ID"/>
        </w:rPr>
      </w:pPr>
    </w:p>
    <w:p w:rsidR="00BB7532" w:rsidRPr="008A794A" w:rsidRDefault="00BB7532" w:rsidP="0054549B">
      <w:pPr>
        <w:widowControl w:val="0"/>
        <w:overflowPunct w:val="0"/>
        <w:autoSpaceDE w:val="0"/>
        <w:autoSpaceDN w:val="0"/>
        <w:adjustRightInd w:val="0"/>
        <w:snapToGrid w:val="0"/>
        <w:spacing w:after="0" w:line="360" w:lineRule="auto"/>
        <w:jc w:val="both"/>
        <w:rPr>
          <w:rFonts w:ascii="Arial" w:hAnsi="Arial" w:cs="Arial"/>
          <w:sz w:val="24"/>
          <w:szCs w:val="24"/>
          <w:lang w:val="id-ID"/>
        </w:rPr>
      </w:pPr>
    </w:p>
    <w:p w:rsidR="00BB7532" w:rsidRPr="008A794A" w:rsidRDefault="00BB7532" w:rsidP="0054549B">
      <w:pPr>
        <w:widowControl w:val="0"/>
        <w:overflowPunct w:val="0"/>
        <w:autoSpaceDE w:val="0"/>
        <w:autoSpaceDN w:val="0"/>
        <w:adjustRightInd w:val="0"/>
        <w:snapToGrid w:val="0"/>
        <w:spacing w:after="0" w:line="360" w:lineRule="auto"/>
        <w:jc w:val="both"/>
        <w:rPr>
          <w:rFonts w:ascii="Arial" w:hAnsi="Arial" w:cs="Arial"/>
          <w:sz w:val="24"/>
          <w:szCs w:val="24"/>
          <w:lang w:val="id-ID"/>
        </w:rPr>
      </w:pPr>
    </w:p>
    <w:p w:rsidR="00BB7532" w:rsidRPr="008A794A" w:rsidRDefault="00BB7532" w:rsidP="0054549B">
      <w:pPr>
        <w:widowControl w:val="0"/>
        <w:overflowPunct w:val="0"/>
        <w:autoSpaceDE w:val="0"/>
        <w:autoSpaceDN w:val="0"/>
        <w:adjustRightInd w:val="0"/>
        <w:snapToGrid w:val="0"/>
        <w:spacing w:after="0" w:line="360" w:lineRule="auto"/>
        <w:jc w:val="both"/>
        <w:rPr>
          <w:rFonts w:ascii="Arial" w:hAnsi="Arial" w:cs="Arial"/>
          <w:sz w:val="24"/>
          <w:szCs w:val="24"/>
          <w:lang w:val="id-ID"/>
        </w:rPr>
      </w:pPr>
    </w:p>
    <w:p w:rsidR="00BB7532" w:rsidRPr="008A794A" w:rsidRDefault="00BB7532" w:rsidP="0054549B">
      <w:pPr>
        <w:widowControl w:val="0"/>
        <w:overflowPunct w:val="0"/>
        <w:autoSpaceDE w:val="0"/>
        <w:autoSpaceDN w:val="0"/>
        <w:adjustRightInd w:val="0"/>
        <w:snapToGrid w:val="0"/>
        <w:spacing w:after="0" w:line="360" w:lineRule="auto"/>
        <w:jc w:val="both"/>
        <w:rPr>
          <w:rFonts w:ascii="Arial" w:hAnsi="Arial" w:cs="Arial"/>
          <w:sz w:val="24"/>
          <w:szCs w:val="24"/>
          <w:lang w:val="id-ID"/>
        </w:rPr>
      </w:pPr>
    </w:p>
    <w:p w:rsidR="00BB7532" w:rsidRPr="008A794A" w:rsidRDefault="00BB7532" w:rsidP="0054549B">
      <w:pPr>
        <w:widowControl w:val="0"/>
        <w:overflowPunct w:val="0"/>
        <w:autoSpaceDE w:val="0"/>
        <w:autoSpaceDN w:val="0"/>
        <w:adjustRightInd w:val="0"/>
        <w:snapToGrid w:val="0"/>
        <w:spacing w:after="0" w:line="360" w:lineRule="auto"/>
        <w:jc w:val="both"/>
        <w:rPr>
          <w:rFonts w:ascii="Arial" w:hAnsi="Arial" w:cs="Arial"/>
          <w:sz w:val="24"/>
          <w:szCs w:val="24"/>
          <w:lang w:val="id-ID"/>
        </w:rPr>
      </w:pPr>
    </w:p>
    <w:p w:rsidR="00BB7532" w:rsidRPr="008A794A" w:rsidRDefault="00BB7532" w:rsidP="0054549B">
      <w:pPr>
        <w:widowControl w:val="0"/>
        <w:overflowPunct w:val="0"/>
        <w:autoSpaceDE w:val="0"/>
        <w:autoSpaceDN w:val="0"/>
        <w:adjustRightInd w:val="0"/>
        <w:snapToGrid w:val="0"/>
        <w:spacing w:after="0" w:line="360" w:lineRule="auto"/>
        <w:jc w:val="both"/>
        <w:rPr>
          <w:rFonts w:ascii="Arial" w:hAnsi="Arial" w:cs="Arial"/>
          <w:sz w:val="24"/>
          <w:szCs w:val="24"/>
          <w:lang w:val="id-ID"/>
        </w:rPr>
      </w:pPr>
    </w:p>
    <w:p w:rsidR="00BB7532" w:rsidRPr="000B7404" w:rsidRDefault="00BB7532" w:rsidP="0054549B">
      <w:pPr>
        <w:widowControl w:val="0"/>
        <w:overflowPunct w:val="0"/>
        <w:autoSpaceDE w:val="0"/>
        <w:autoSpaceDN w:val="0"/>
        <w:adjustRightInd w:val="0"/>
        <w:snapToGrid w:val="0"/>
        <w:spacing w:after="0" w:line="360" w:lineRule="auto"/>
        <w:jc w:val="both"/>
        <w:rPr>
          <w:rFonts w:ascii="Arial" w:hAnsi="Arial" w:cs="Arial"/>
          <w:lang w:val="id-ID"/>
        </w:rPr>
        <w:sectPr w:rsidR="00BB7532" w:rsidRPr="000B7404" w:rsidSect="001E6A10">
          <w:pgSz w:w="11907" w:h="16840" w:code="9"/>
          <w:pgMar w:top="1843" w:right="1418" w:bottom="1418" w:left="1701" w:header="709" w:footer="709" w:gutter="0"/>
          <w:cols w:space="708"/>
          <w:titlePg/>
          <w:docGrid w:linePitch="360"/>
        </w:sectPr>
      </w:pPr>
    </w:p>
    <w:p w:rsidR="00BB7532" w:rsidRPr="0018670A" w:rsidRDefault="00BB7532" w:rsidP="00BB7532">
      <w:pPr>
        <w:spacing w:after="0" w:line="240" w:lineRule="auto"/>
        <w:jc w:val="center"/>
        <w:rPr>
          <w:rFonts w:ascii="Arial" w:hAnsi="Arial" w:cs="Arial"/>
          <w:b/>
          <w:sz w:val="24"/>
          <w:szCs w:val="24"/>
        </w:rPr>
      </w:pPr>
      <w:r w:rsidRPr="0018670A">
        <w:rPr>
          <w:rFonts w:ascii="Arial" w:hAnsi="Arial" w:cs="Arial"/>
          <w:b/>
          <w:sz w:val="24"/>
          <w:szCs w:val="24"/>
        </w:rPr>
        <w:lastRenderedPageBreak/>
        <w:t xml:space="preserve">STRUKTUR ORGANISASI </w:t>
      </w:r>
    </w:p>
    <w:p w:rsidR="00BB7532" w:rsidRPr="0018670A" w:rsidRDefault="00BB7532" w:rsidP="00BB7532">
      <w:pPr>
        <w:spacing w:after="0" w:line="240" w:lineRule="auto"/>
        <w:jc w:val="center"/>
        <w:rPr>
          <w:rFonts w:ascii="Arial" w:hAnsi="Arial" w:cs="Arial"/>
          <w:b/>
          <w:sz w:val="24"/>
          <w:szCs w:val="24"/>
          <w:lang w:val="id-ID"/>
        </w:rPr>
      </w:pPr>
      <w:r w:rsidRPr="0018670A">
        <w:rPr>
          <w:rFonts w:ascii="Arial" w:hAnsi="Arial" w:cs="Arial"/>
          <w:b/>
          <w:sz w:val="24"/>
          <w:szCs w:val="24"/>
        </w:rPr>
        <w:t>DINAS PEMBERDAYAAN PEREMPUAN DAN PERLINDUNGAN ANAK KABUPATEN GOWA</w:t>
      </w:r>
      <w:r w:rsidR="004C39CB" w:rsidRPr="0018670A">
        <w:rPr>
          <w:rFonts w:ascii="Arial" w:hAnsi="Arial" w:cs="Arial"/>
          <w:b/>
          <w:sz w:val="24"/>
          <w:szCs w:val="24"/>
          <w:lang w:val="id-ID"/>
        </w:rPr>
        <w:t xml:space="preserve"> ,</w:t>
      </w:r>
    </w:p>
    <w:p w:rsidR="00BB7532" w:rsidRPr="000B7404" w:rsidRDefault="00BB7532" w:rsidP="00BB7532">
      <w:pPr>
        <w:spacing w:line="240" w:lineRule="auto"/>
        <w:jc w:val="center"/>
        <w:rPr>
          <w:rFonts w:ascii="Arial" w:hAnsi="Arial" w:cs="Arial"/>
          <w:b/>
        </w:rPr>
      </w:pPr>
    </w:p>
    <w:p w:rsidR="00BB7532" w:rsidRPr="000B7404" w:rsidRDefault="002A78C1" w:rsidP="00136976">
      <w:pPr>
        <w:spacing w:line="240" w:lineRule="auto"/>
        <w:jc w:val="center"/>
        <w:rPr>
          <w:rFonts w:ascii="Arial" w:hAnsi="Arial" w:cs="Arial"/>
          <w:b/>
          <w:lang w:val="id-ID"/>
        </w:rPr>
        <w:sectPr w:rsidR="00BB7532" w:rsidRPr="000B7404" w:rsidSect="00015E46">
          <w:pgSz w:w="11907" w:h="16840" w:code="9"/>
          <w:pgMar w:top="1843" w:right="1418" w:bottom="1418" w:left="1701" w:header="709" w:footer="709" w:gutter="0"/>
          <w:cols w:space="708"/>
          <w:titlePg/>
          <w:docGrid w:linePitch="360"/>
        </w:sectPr>
      </w:pPr>
      <w:r>
        <w:rPr>
          <w:rFonts w:ascii="Arial" w:hAnsi="Arial" w:cs="Arial"/>
          <w:b/>
          <w:noProof/>
          <w:lang w:val="id-ID" w:eastAsia="id-ID"/>
        </w:rPr>
        <w:pict>
          <v:group id="_x0000_s1194" style="position:absolute;left:0;text-align:left;margin-left:-10.35pt;margin-top:7.65pt;width:503.95pt;height:532.4pt;z-index:251761664" coordorigin="969,3092" coordsize="10079,10648">
            <v:group id="_x0000_s1180" style="position:absolute;left:969;top:7905;width:7653;height:5835" coordorigin="462,7905" coordsize="8235,6053">
              <v:group id="_x0000_s1179" style="position:absolute;left:4775;top:7905;width:2822;height:6053" coordorigin="4778,5024" coordsize="2822,6053">
                <v:rect id="_x0000_s1134" style="position:absolute;left:4778;top:5024;width:2782;height:861">
                  <v:textbox style="mso-next-textbox:#_x0000_s1134">
                    <w:txbxContent>
                      <w:p w:rsidR="00011AC1" w:rsidRPr="00BB7532" w:rsidRDefault="00011AC1" w:rsidP="00BB7532">
                        <w:pPr>
                          <w:spacing w:after="0" w:line="240" w:lineRule="auto"/>
                          <w:jc w:val="center"/>
                          <w:rPr>
                            <w:rFonts w:ascii="Bookman Old Style" w:hAnsi="Bookman Old Style"/>
                            <w:b/>
                            <w:sz w:val="16"/>
                            <w:szCs w:val="16"/>
                          </w:rPr>
                        </w:pPr>
                        <w:r w:rsidRPr="00BB7532">
                          <w:rPr>
                            <w:rFonts w:ascii="Bookman Old Style" w:hAnsi="Bookman Old Style"/>
                            <w:b/>
                            <w:sz w:val="16"/>
                            <w:szCs w:val="16"/>
                          </w:rPr>
                          <w:t xml:space="preserve">BIDANG </w:t>
                        </w:r>
                      </w:p>
                      <w:p w:rsidR="00011AC1" w:rsidRPr="00BB7532" w:rsidRDefault="00011AC1" w:rsidP="00BB7532">
                        <w:pPr>
                          <w:spacing w:after="0" w:line="240" w:lineRule="auto"/>
                          <w:jc w:val="center"/>
                          <w:rPr>
                            <w:rFonts w:ascii="Bookman Old Style" w:hAnsi="Bookman Old Style"/>
                            <w:b/>
                            <w:sz w:val="16"/>
                            <w:szCs w:val="16"/>
                          </w:rPr>
                        </w:pPr>
                        <w:r w:rsidRPr="00BB7532">
                          <w:rPr>
                            <w:rFonts w:ascii="Bookman Old Style" w:hAnsi="Bookman Old Style"/>
                            <w:b/>
                            <w:sz w:val="16"/>
                            <w:szCs w:val="16"/>
                          </w:rPr>
                          <w:t>PERLINDUNGAN PEREMPUAN DAN ANAK</w:t>
                        </w:r>
                      </w:p>
                    </w:txbxContent>
                  </v:textbox>
                </v:rect>
                <v:rect id="_x0000_s1145" style="position:absolute;left:4778;top:6712;width:2782;height:908">
                  <v:textbox style="mso-next-textbox:#_x0000_s1145">
                    <w:txbxContent>
                      <w:p w:rsidR="00011AC1" w:rsidRDefault="00011AC1" w:rsidP="00BB7532">
                        <w:pPr>
                          <w:spacing w:after="0" w:line="240" w:lineRule="auto"/>
                          <w:jc w:val="center"/>
                          <w:rPr>
                            <w:rFonts w:ascii="Bookman Old Style" w:hAnsi="Bookman Old Style"/>
                            <w:b/>
                            <w:sz w:val="16"/>
                            <w:szCs w:val="16"/>
                            <w:lang w:val="id-ID"/>
                          </w:rPr>
                        </w:pPr>
                      </w:p>
                      <w:p w:rsidR="00011AC1" w:rsidRPr="00BB7532" w:rsidRDefault="00011AC1" w:rsidP="00BB7532">
                        <w:pPr>
                          <w:spacing w:after="0" w:line="240" w:lineRule="auto"/>
                          <w:jc w:val="center"/>
                          <w:rPr>
                            <w:rFonts w:ascii="Bookman Old Style" w:hAnsi="Bookman Old Style"/>
                            <w:b/>
                            <w:sz w:val="16"/>
                            <w:szCs w:val="16"/>
                          </w:rPr>
                        </w:pPr>
                        <w:r w:rsidRPr="00BB7532">
                          <w:rPr>
                            <w:rFonts w:ascii="Bookman Old Style" w:hAnsi="Bookman Old Style"/>
                            <w:b/>
                            <w:sz w:val="16"/>
                            <w:szCs w:val="16"/>
                          </w:rPr>
                          <w:t xml:space="preserve">SEKSI PERLINDUNGAN </w:t>
                        </w:r>
                      </w:p>
                      <w:p w:rsidR="00011AC1" w:rsidRPr="00BB7532" w:rsidRDefault="00011AC1" w:rsidP="00BB7532">
                        <w:pPr>
                          <w:spacing w:after="0" w:line="240" w:lineRule="auto"/>
                          <w:jc w:val="center"/>
                          <w:rPr>
                            <w:rFonts w:ascii="Bookman Old Style" w:hAnsi="Bookman Old Style"/>
                            <w:b/>
                            <w:sz w:val="16"/>
                            <w:szCs w:val="16"/>
                          </w:rPr>
                        </w:pPr>
                        <w:r w:rsidRPr="00BB7532">
                          <w:rPr>
                            <w:rFonts w:ascii="Bookman Old Style" w:hAnsi="Bookman Old Style"/>
                            <w:b/>
                            <w:sz w:val="16"/>
                            <w:szCs w:val="16"/>
                          </w:rPr>
                          <w:t>HAK PEREMPUAN</w:t>
                        </w:r>
                      </w:p>
                      <w:p w:rsidR="00011AC1" w:rsidRPr="000F7463" w:rsidRDefault="00011AC1" w:rsidP="00BB7532">
                        <w:pPr>
                          <w:spacing w:after="0" w:line="240" w:lineRule="auto"/>
                          <w:jc w:val="center"/>
                          <w:rPr>
                            <w:rFonts w:ascii="Bookman Old Style" w:hAnsi="Bookman Old Style"/>
                            <w:b/>
                          </w:rPr>
                        </w:pPr>
                      </w:p>
                    </w:txbxContent>
                  </v:textbox>
                </v:rect>
                <v:rect id="_x0000_s1149" style="position:absolute;left:4778;top:8392;width:2822;height:1043">
                  <v:textbox style="mso-next-textbox:#_x0000_s1149">
                    <w:txbxContent>
                      <w:p w:rsidR="00011AC1" w:rsidRDefault="00011AC1" w:rsidP="00BB7532">
                        <w:pPr>
                          <w:spacing w:after="0" w:line="240" w:lineRule="auto"/>
                          <w:jc w:val="center"/>
                          <w:rPr>
                            <w:rFonts w:ascii="Bookman Old Style" w:hAnsi="Bookman Old Style"/>
                            <w:b/>
                            <w:sz w:val="16"/>
                            <w:szCs w:val="16"/>
                            <w:lang w:val="id-ID"/>
                          </w:rPr>
                        </w:pPr>
                      </w:p>
                      <w:p w:rsidR="00011AC1" w:rsidRPr="00BB7532" w:rsidRDefault="00011AC1" w:rsidP="00BB7532">
                        <w:pPr>
                          <w:spacing w:after="0" w:line="240" w:lineRule="auto"/>
                          <w:jc w:val="center"/>
                          <w:rPr>
                            <w:rFonts w:ascii="Bookman Old Style" w:hAnsi="Bookman Old Style"/>
                            <w:b/>
                            <w:sz w:val="16"/>
                            <w:szCs w:val="16"/>
                          </w:rPr>
                        </w:pPr>
                        <w:r w:rsidRPr="00BB7532">
                          <w:rPr>
                            <w:rFonts w:ascii="Bookman Old Style" w:hAnsi="Bookman Old Style"/>
                            <w:b/>
                            <w:sz w:val="16"/>
                            <w:szCs w:val="16"/>
                          </w:rPr>
                          <w:t>SEKSI PEMENUHAN HAK</w:t>
                        </w:r>
                      </w:p>
                      <w:p w:rsidR="00011AC1" w:rsidRPr="00BB7532" w:rsidRDefault="00011AC1" w:rsidP="00BB7532">
                        <w:pPr>
                          <w:spacing w:after="0" w:line="240" w:lineRule="auto"/>
                          <w:jc w:val="center"/>
                          <w:rPr>
                            <w:rFonts w:ascii="Bookman Old Style" w:hAnsi="Bookman Old Style"/>
                            <w:b/>
                            <w:sz w:val="16"/>
                            <w:szCs w:val="16"/>
                          </w:rPr>
                        </w:pPr>
                        <w:r w:rsidRPr="00BB7532">
                          <w:rPr>
                            <w:rFonts w:ascii="Bookman Old Style" w:hAnsi="Bookman Old Style"/>
                            <w:b/>
                            <w:sz w:val="16"/>
                            <w:szCs w:val="16"/>
                          </w:rPr>
                          <w:t xml:space="preserve">DAN PERLINDUNGAN </w:t>
                        </w:r>
                      </w:p>
                      <w:p w:rsidR="00011AC1" w:rsidRDefault="00011AC1" w:rsidP="00BB7532">
                        <w:pPr>
                          <w:spacing w:after="0" w:line="240" w:lineRule="auto"/>
                          <w:jc w:val="center"/>
                          <w:rPr>
                            <w:rFonts w:ascii="Bookman Old Style" w:hAnsi="Bookman Old Style"/>
                            <w:b/>
                          </w:rPr>
                        </w:pPr>
                        <w:r w:rsidRPr="00BB7532">
                          <w:rPr>
                            <w:rFonts w:ascii="Bookman Old Style" w:hAnsi="Bookman Old Style"/>
                            <w:b/>
                            <w:sz w:val="16"/>
                            <w:szCs w:val="16"/>
                          </w:rPr>
                          <w:t>KHUSUS ANAK</w:t>
                        </w:r>
                      </w:p>
                      <w:p w:rsidR="00011AC1" w:rsidRPr="000F7463" w:rsidRDefault="00011AC1" w:rsidP="00BB7532">
                        <w:pPr>
                          <w:spacing w:after="0" w:line="240" w:lineRule="auto"/>
                          <w:jc w:val="center"/>
                          <w:rPr>
                            <w:rFonts w:ascii="Bookman Old Style" w:hAnsi="Bookman Old Style"/>
                            <w:b/>
                          </w:rPr>
                        </w:pPr>
                      </w:p>
                    </w:txbxContent>
                  </v:textbox>
                </v:rect>
                <v:rect id="_x0000_s1150" style="position:absolute;left:4778;top:9952;width:2822;height:1125">
                  <v:textbox style="mso-next-textbox:#_x0000_s1150">
                    <w:txbxContent>
                      <w:p w:rsidR="00011AC1" w:rsidRDefault="00011AC1" w:rsidP="00BB7532">
                        <w:pPr>
                          <w:spacing w:after="0" w:line="240" w:lineRule="auto"/>
                          <w:jc w:val="center"/>
                          <w:rPr>
                            <w:rFonts w:ascii="Bookman Old Style" w:hAnsi="Bookman Old Style"/>
                            <w:b/>
                            <w:sz w:val="16"/>
                            <w:szCs w:val="16"/>
                            <w:lang w:val="id-ID"/>
                          </w:rPr>
                        </w:pPr>
                      </w:p>
                      <w:p w:rsidR="00011AC1" w:rsidRPr="00BB7532" w:rsidRDefault="00011AC1" w:rsidP="00BB7532">
                        <w:pPr>
                          <w:spacing w:after="0" w:line="240" w:lineRule="auto"/>
                          <w:jc w:val="center"/>
                          <w:rPr>
                            <w:rFonts w:ascii="Bookman Old Style" w:hAnsi="Bookman Old Style"/>
                            <w:b/>
                            <w:sz w:val="16"/>
                            <w:szCs w:val="16"/>
                          </w:rPr>
                        </w:pPr>
                        <w:r w:rsidRPr="00BB7532">
                          <w:rPr>
                            <w:rFonts w:ascii="Bookman Old Style" w:hAnsi="Bookman Old Style"/>
                            <w:b/>
                            <w:sz w:val="16"/>
                            <w:szCs w:val="16"/>
                          </w:rPr>
                          <w:t>SEKSI PELAYANAN TERPADU</w:t>
                        </w:r>
                      </w:p>
                      <w:p w:rsidR="00011AC1" w:rsidRPr="0085359A" w:rsidRDefault="00011AC1" w:rsidP="00BB7532">
                        <w:pPr>
                          <w:spacing w:after="0" w:line="240" w:lineRule="auto"/>
                          <w:jc w:val="center"/>
                          <w:rPr>
                            <w:rFonts w:ascii="Bookman Old Style" w:hAnsi="Bookman Old Style"/>
                            <w:b/>
                            <w:sz w:val="16"/>
                            <w:szCs w:val="16"/>
                            <w:lang w:val="id-ID"/>
                          </w:rPr>
                        </w:pPr>
                        <w:r w:rsidRPr="00BB7532">
                          <w:rPr>
                            <w:rFonts w:ascii="Bookman Old Style" w:hAnsi="Bookman Old Style"/>
                            <w:b/>
                            <w:sz w:val="16"/>
                            <w:szCs w:val="16"/>
                          </w:rPr>
                          <w:t xml:space="preserve">PERLINDUNGAN PEREMPUAN </w:t>
                        </w:r>
                        <w:r>
                          <w:rPr>
                            <w:rFonts w:ascii="Bookman Old Style" w:hAnsi="Bookman Old Style"/>
                            <w:b/>
                            <w:sz w:val="16"/>
                            <w:szCs w:val="16"/>
                            <w:lang w:val="id-ID"/>
                          </w:rPr>
                          <w:t>ANAK</w:t>
                        </w:r>
                      </w:p>
                      <w:p w:rsidR="00011AC1" w:rsidRPr="00BB7532" w:rsidRDefault="00011AC1" w:rsidP="00BB7532">
                        <w:pPr>
                          <w:spacing w:after="0" w:line="240" w:lineRule="auto"/>
                          <w:jc w:val="center"/>
                          <w:rPr>
                            <w:rFonts w:ascii="Bookman Old Style" w:hAnsi="Bookman Old Style"/>
                            <w:b/>
                            <w:sz w:val="16"/>
                            <w:szCs w:val="16"/>
                          </w:rPr>
                        </w:pPr>
                        <w:r w:rsidRPr="00BB7532">
                          <w:rPr>
                            <w:rFonts w:ascii="Bookman Old Style" w:hAnsi="Bookman Old Style"/>
                            <w:b/>
                            <w:sz w:val="16"/>
                            <w:szCs w:val="16"/>
                          </w:rPr>
                          <w:t>DAN ANAK</w:t>
                        </w:r>
                      </w:p>
                      <w:p w:rsidR="00011AC1" w:rsidRPr="000F7463" w:rsidRDefault="00011AC1" w:rsidP="00BB7532">
                        <w:pPr>
                          <w:spacing w:after="0" w:line="240" w:lineRule="auto"/>
                          <w:rPr>
                            <w:rFonts w:ascii="Bookman Old Style" w:hAnsi="Bookman Old Style"/>
                            <w:b/>
                          </w:rPr>
                        </w:pPr>
                      </w:p>
                    </w:txbxContent>
                  </v:textbox>
                </v:rect>
              </v:group>
              <v:group id="_x0000_s1164" style="position:absolute;left:1476;top:7905;width:2447;height:6053" coordorigin="1749,5422" coordsize="2447,6053">
                <v:rect id="_x0000_s1142" style="position:absolute;left:1749;top:5422;width:2406;height:758">
                  <v:textbox style="mso-next-textbox:#_x0000_s1142">
                    <w:txbxContent>
                      <w:p w:rsidR="00011AC1" w:rsidRPr="00BB7532" w:rsidRDefault="00011AC1" w:rsidP="00BB7532">
                        <w:pPr>
                          <w:spacing w:after="0" w:line="240" w:lineRule="auto"/>
                          <w:jc w:val="center"/>
                          <w:rPr>
                            <w:rFonts w:ascii="Bookman Old Style" w:hAnsi="Bookman Old Style"/>
                            <w:b/>
                            <w:sz w:val="16"/>
                            <w:szCs w:val="16"/>
                          </w:rPr>
                        </w:pPr>
                        <w:r w:rsidRPr="00BB7532">
                          <w:rPr>
                            <w:rFonts w:ascii="Bookman Old Style" w:hAnsi="Bookman Old Style"/>
                            <w:b/>
                            <w:sz w:val="16"/>
                            <w:szCs w:val="16"/>
                          </w:rPr>
                          <w:t>BIDANG</w:t>
                        </w:r>
                      </w:p>
                      <w:p w:rsidR="00011AC1" w:rsidRDefault="00011AC1" w:rsidP="00BB7532">
                        <w:pPr>
                          <w:pStyle w:val="ListParagraph"/>
                          <w:spacing w:after="0" w:line="240" w:lineRule="auto"/>
                          <w:ind w:left="0"/>
                          <w:jc w:val="center"/>
                          <w:rPr>
                            <w:rFonts w:ascii="Bookman Old Style" w:hAnsi="Bookman Old Style" w:cs="Arial"/>
                            <w:b/>
                            <w:color w:val="000000"/>
                            <w:sz w:val="16"/>
                            <w:szCs w:val="16"/>
                            <w:lang w:val="id-ID"/>
                          </w:rPr>
                        </w:pPr>
                        <w:r w:rsidRPr="00BB7532">
                          <w:rPr>
                            <w:rFonts w:ascii="Bookman Old Style" w:hAnsi="Bookman Old Style" w:cs="Arial"/>
                            <w:b/>
                            <w:color w:val="000000"/>
                            <w:sz w:val="16"/>
                            <w:szCs w:val="16"/>
                          </w:rPr>
                          <w:t xml:space="preserve">KESETARAAN </w:t>
                        </w:r>
                      </w:p>
                      <w:p w:rsidR="00011AC1" w:rsidRPr="00BB7532" w:rsidRDefault="00011AC1" w:rsidP="00BB7532">
                        <w:pPr>
                          <w:pStyle w:val="ListParagraph"/>
                          <w:spacing w:after="0" w:line="240" w:lineRule="auto"/>
                          <w:ind w:left="0"/>
                          <w:jc w:val="center"/>
                          <w:rPr>
                            <w:rFonts w:ascii="Bookman Old Style" w:hAnsi="Bookman Old Style" w:cs="Arial"/>
                            <w:b/>
                            <w:color w:val="000000"/>
                            <w:sz w:val="16"/>
                            <w:szCs w:val="16"/>
                          </w:rPr>
                        </w:pPr>
                        <w:r w:rsidRPr="00BB7532">
                          <w:rPr>
                            <w:rFonts w:ascii="Bookman Old Style" w:hAnsi="Bookman Old Style" w:cs="Arial"/>
                            <w:b/>
                            <w:color w:val="000000"/>
                            <w:sz w:val="16"/>
                            <w:szCs w:val="16"/>
                          </w:rPr>
                          <w:t>GENDER</w:t>
                        </w:r>
                      </w:p>
                      <w:p w:rsidR="00011AC1" w:rsidRPr="00BB7532" w:rsidRDefault="00011AC1" w:rsidP="00BB7532">
                        <w:pPr>
                          <w:spacing w:after="0" w:line="240" w:lineRule="auto"/>
                          <w:jc w:val="center"/>
                          <w:rPr>
                            <w:rFonts w:ascii="Bookman Old Style" w:hAnsi="Bookman Old Style"/>
                            <w:b/>
                            <w:sz w:val="16"/>
                            <w:szCs w:val="16"/>
                          </w:rPr>
                        </w:pPr>
                      </w:p>
                    </w:txbxContent>
                  </v:textbox>
                </v:rect>
                <v:rect id="_x0000_s1154" style="position:absolute;left:1749;top:7005;width:2447;height:1140">
                  <v:textbox style="mso-next-textbox:#_x0000_s1154">
                    <w:txbxContent>
                      <w:p w:rsidR="00011AC1" w:rsidRPr="00BB7532" w:rsidRDefault="00011AC1" w:rsidP="00BB7532">
                        <w:pPr>
                          <w:spacing w:after="0" w:line="240" w:lineRule="auto"/>
                          <w:jc w:val="center"/>
                          <w:rPr>
                            <w:rFonts w:ascii="Bookman Old Style" w:hAnsi="Bookman Old Style"/>
                            <w:b/>
                            <w:sz w:val="16"/>
                            <w:szCs w:val="16"/>
                          </w:rPr>
                        </w:pPr>
                        <w:r w:rsidRPr="00BB7532">
                          <w:rPr>
                            <w:rFonts w:ascii="Bookman Old Style" w:hAnsi="Bookman Old Style"/>
                            <w:b/>
                            <w:sz w:val="16"/>
                            <w:szCs w:val="16"/>
                          </w:rPr>
                          <w:t>SEKSI KESETARAAN GENDER</w:t>
                        </w:r>
                      </w:p>
                      <w:p w:rsidR="00011AC1" w:rsidRDefault="00011AC1" w:rsidP="00BB7532">
                        <w:pPr>
                          <w:spacing w:after="0" w:line="240" w:lineRule="auto"/>
                          <w:jc w:val="center"/>
                          <w:rPr>
                            <w:rFonts w:ascii="Bookman Old Style" w:hAnsi="Bookman Old Style"/>
                            <w:b/>
                            <w:sz w:val="16"/>
                            <w:szCs w:val="16"/>
                            <w:lang w:val="id-ID"/>
                          </w:rPr>
                        </w:pPr>
                        <w:r w:rsidRPr="00BB7532">
                          <w:rPr>
                            <w:rFonts w:ascii="Bookman Old Style" w:hAnsi="Bookman Old Style"/>
                            <w:b/>
                            <w:sz w:val="16"/>
                            <w:szCs w:val="16"/>
                          </w:rPr>
                          <w:t>BIDANG SOSIAL,EKONOMI,</w:t>
                        </w:r>
                      </w:p>
                      <w:p w:rsidR="00011AC1" w:rsidRPr="00BB7532" w:rsidRDefault="00011AC1" w:rsidP="00BB7532">
                        <w:pPr>
                          <w:spacing w:after="0" w:line="240" w:lineRule="auto"/>
                          <w:jc w:val="center"/>
                          <w:rPr>
                            <w:rFonts w:ascii="Bookman Old Style" w:hAnsi="Bookman Old Style"/>
                            <w:b/>
                            <w:sz w:val="16"/>
                            <w:szCs w:val="16"/>
                          </w:rPr>
                        </w:pPr>
                        <w:r w:rsidRPr="00BB7532">
                          <w:rPr>
                            <w:rFonts w:ascii="Bookman Old Style" w:hAnsi="Bookman Old Style"/>
                            <w:b/>
                            <w:sz w:val="16"/>
                            <w:szCs w:val="16"/>
                          </w:rPr>
                          <w:t>POLITIK</w:t>
                        </w:r>
                      </w:p>
                      <w:p w:rsidR="00011AC1" w:rsidRPr="00BB7532" w:rsidRDefault="00011AC1" w:rsidP="00BB7532">
                        <w:pPr>
                          <w:spacing w:after="0" w:line="240" w:lineRule="auto"/>
                          <w:jc w:val="center"/>
                          <w:rPr>
                            <w:rFonts w:ascii="Bookman Old Style" w:hAnsi="Bookman Old Style"/>
                            <w:b/>
                            <w:sz w:val="16"/>
                            <w:szCs w:val="16"/>
                          </w:rPr>
                        </w:pPr>
                        <w:r w:rsidRPr="00BB7532">
                          <w:rPr>
                            <w:rFonts w:ascii="Bookman Old Style" w:hAnsi="Bookman Old Style"/>
                            <w:b/>
                            <w:sz w:val="16"/>
                            <w:szCs w:val="16"/>
                          </w:rPr>
                          <w:t>DAN HUKUM</w:t>
                        </w:r>
                      </w:p>
                      <w:p w:rsidR="00011AC1" w:rsidRPr="00733596" w:rsidRDefault="00011AC1" w:rsidP="00BB7532">
                        <w:pPr>
                          <w:spacing w:after="0" w:line="240" w:lineRule="auto"/>
                          <w:jc w:val="center"/>
                          <w:rPr>
                            <w:rFonts w:ascii="Bookman Old Style" w:hAnsi="Bookman Old Style"/>
                            <w:b/>
                          </w:rPr>
                        </w:pPr>
                      </w:p>
                    </w:txbxContent>
                  </v:textbox>
                </v:rect>
                <v:rect id="_x0000_s1156" style="position:absolute;left:1791;top:8790;width:2398;height:880">
                  <v:textbox style="mso-next-textbox:#_x0000_s1156">
                    <w:txbxContent>
                      <w:p w:rsidR="00011AC1" w:rsidRDefault="00011AC1" w:rsidP="00BB7532">
                        <w:pPr>
                          <w:spacing w:after="0" w:line="240" w:lineRule="auto"/>
                          <w:jc w:val="center"/>
                          <w:rPr>
                            <w:rFonts w:ascii="Bookman Old Style" w:hAnsi="Bookman Old Style"/>
                            <w:b/>
                            <w:sz w:val="16"/>
                            <w:szCs w:val="16"/>
                            <w:lang w:val="id-ID"/>
                          </w:rPr>
                        </w:pPr>
                      </w:p>
                      <w:p w:rsidR="00011AC1" w:rsidRPr="00BB7532" w:rsidRDefault="00011AC1" w:rsidP="00BB7532">
                        <w:pPr>
                          <w:spacing w:after="0" w:line="240" w:lineRule="auto"/>
                          <w:jc w:val="center"/>
                          <w:rPr>
                            <w:rFonts w:ascii="Bookman Old Style" w:hAnsi="Bookman Old Style"/>
                            <w:b/>
                            <w:sz w:val="16"/>
                            <w:szCs w:val="16"/>
                          </w:rPr>
                        </w:pPr>
                        <w:r w:rsidRPr="00BB7532">
                          <w:rPr>
                            <w:rFonts w:ascii="Bookman Old Style" w:hAnsi="Bookman Old Style"/>
                            <w:b/>
                            <w:sz w:val="16"/>
                            <w:szCs w:val="16"/>
                          </w:rPr>
                          <w:t>SEKSI KETAHANAN DAN</w:t>
                        </w:r>
                      </w:p>
                      <w:p w:rsidR="00011AC1" w:rsidRPr="00BB7532" w:rsidRDefault="00011AC1" w:rsidP="00BB7532">
                        <w:pPr>
                          <w:spacing w:after="0" w:line="240" w:lineRule="auto"/>
                          <w:jc w:val="center"/>
                          <w:rPr>
                            <w:rFonts w:ascii="Bookman Old Style" w:hAnsi="Bookman Old Style"/>
                            <w:b/>
                            <w:sz w:val="16"/>
                            <w:szCs w:val="16"/>
                          </w:rPr>
                        </w:pPr>
                        <w:r w:rsidRPr="00BB7532">
                          <w:rPr>
                            <w:rFonts w:ascii="Bookman Old Style" w:hAnsi="Bookman Old Style"/>
                            <w:b/>
                            <w:sz w:val="16"/>
                            <w:szCs w:val="16"/>
                          </w:rPr>
                          <w:t>KUALITAS KELUARGA</w:t>
                        </w:r>
                      </w:p>
                      <w:p w:rsidR="00011AC1" w:rsidRPr="008559F6" w:rsidRDefault="00011AC1" w:rsidP="00BB7532">
                        <w:pPr>
                          <w:spacing w:after="0" w:line="240" w:lineRule="auto"/>
                          <w:jc w:val="center"/>
                          <w:rPr>
                            <w:rFonts w:ascii="Bookman Old Style" w:hAnsi="Bookman Old Style"/>
                            <w:b/>
                          </w:rPr>
                        </w:pPr>
                      </w:p>
                    </w:txbxContent>
                  </v:textbox>
                </v:rect>
                <v:rect id="_x0000_s1157" style="position:absolute;left:1749;top:10350;width:2447;height:1125">
                  <v:textbox style="mso-next-textbox:#_x0000_s1157">
                    <w:txbxContent>
                      <w:p w:rsidR="00011AC1" w:rsidRDefault="00011AC1" w:rsidP="00BB7532">
                        <w:pPr>
                          <w:spacing w:after="0" w:line="240" w:lineRule="auto"/>
                          <w:jc w:val="center"/>
                          <w:rPr>
                            <w:rFonts w:ascii="Bookman Old Style" w:hAnsi="Bookman Old Style"/>
                            <w:b/>
                            <w:sz w:val="16"/>
                            <w:szCs w:val="16"/>
                            <w:lang w:val="id-ID"/>
                          </w:rPr>
                        </w:pPr>
                      </w:p>
                      <w:p w:rsidR="00011AC1" w:rsidRPr="00BB7532" w:rsidRDefault="00011AC1" w:rsidP="00BB7532">
                        <w:pPr>
                          <w:spacing w:after="0" w:line="240" w:lineRule="auto"/>
                          <w:jc w:val="center"/>
                          <w:rPr>
                            <w:rFonts w:ascii="Bookman Old Style" w:hAnsi="Bookman Old Style"/>
                            <w:b/>
                            <w:sz w:val="16"/>
                            <w:szCs w:val="16"/>
                          </w:rPr>
                        </w:pPr>
                        <w:r w:rsidRPr="00BB7532">
                          <w:rPr>
                            <w:rFonts w:ascii="Bookman Old Style" w:hAnsi="Bookman Old Style"/>
                            <w:b/>
                            <w:sz w:val="16"/>
                            <w:szCs w:val="16"/>
                          </w:rPr>
                          <w:t>SEKSI DATA DAN INFORMASI</w:t>
                        </w:r>
                      </w:p>
                      <w:p w:rsidR="00011AC1" w:rsidRPr="00BB7532" w:rsidRDefault="00011AC1" w:rsidP="00BB7532">
                        <w:pPr>
                          <w:spacing w:after="0" w:line="240" w:lineRule="auto"/>
                          <w:jc w:val="center"/>
                          <w:rPr>
                            <w:rFonts w:ascii="Bookman Old Style" w:hAnsi="Bookman Old Style"/>
                            <w:b/>
                            <w:sz w:val="16"/>
                            <w:szCs w:val="16"/>
                          </w:rPr>
                        </w:pPr>
                        <w:r w:rsidRPr="00BB7532">
                          <w:rPr>
                            <w:rFonts w:ascii="Bookman Old Style" w:hAnsi="Bookman Old Style"/>
                            <w:b/>
                            <w:sz w:val="16"/>
                            <w:szCs w:val="16"/>
                          </w:rPr>
                          <w:t>GENDER DAN ANAK</w:t>
                        </w:r>
                      </w:p>
                      <w:p w:rsidR="00011AC1" w:rsidRPr="00BB7532" w:rsidRDefault="00011AC1" w:rsidP="00BB7532">
                        <w:pPr>
                          <w:spacing w:after="0" w:line="240" w:lineRule="auto"/>
                          <w:jc w:val="center"/>
                          <w:rPr>
                            <w:rFonts w:ascii="Bookman Old Style" w:hAnsi="Bookman Old Style"/>
                            <w:b/>
                            <w:sz w:val="16"/>
                            <w:szCs w:val="16"/>
                          </w:rPr>
                        </w:pPr>
                      </w:p>
                    </w:txbxContent>
                  </v:textbox>
                </v:rect>
              </v:group>
              <v:group id="_x0000_s1170" style="position:absolute;left:462;top:8663;width:2085;height:4710" coordorigin="465,6180" coordsize="2085,4710">
                <v:shapetype id="_x0000_t32" coordsize="21600,21600" o:spt="32" o:oned="t" path="m,l21600,21600e" filled="f">
                  <v:path arrowok="t" fillok="f" o:connecttype="none"/>
                  <o:lock v:ext="edit" shapetype="t"/>
                </v:shapetype>
                <v:shape id="_x0000_s1161" type="#_x0000_t32" style="position:absolute;left:467;top:6615;width:0;height:4275" o:connectortype="straight"/>
                <v:shape id="_x0000_s1165" type="#_x0000_t32" style="position:absolute;left:465;top:9255;width:915;height:0;mso-width-relative:margin" o:connectortype="straight" strokeweight="1pt">
                  <v:stroke endarrow="block"/>
                  <v:shadow color="#d8d8d8 [2732]" offset="3pt,3pt" offset2="2pt,2pt"/>
                </v:shape>
                <v:shape id="_x0000_s1166" type="#_x0000_t32" style="position:absolute;left:465;top:7515;width:915;height:0;mso-width-relative:margin" o:connectortype="straight" strokeweight="1pt">
                  <v:stroke endarrow="block"/>
                  <v:shadow color="#d8d8d8 [2732]" offset="3pt,3pt" offset2="2pt,2pt"/>
                </v:shape>
                <v:shape id="_x0000_s1167" type="#_x0000_t32" style="position:absolute;left:465;top:10890;width:915;height:0;mso-width-relative:margin" o:connectortype="straight" strokeweight="1pt">
                  <v:stroke endarrow="block"/>
                  <v:shadow color="#d8d8d8 [2732]" offset="3pt,3pt" offset2="2pt,2pt"/>
                </v:shape>
                <v:shape id="_x0000_s1168" type="#_x0000_t32" style="position:absolute;left:465;top:6615;width:2085;height:0;mso-width-relative:margin" o:connectortype="straight" strokeweight="1pt">
                  <v:shadow color="#d8d8d8 [2732]" offset="3pt,3pt" offset2="2pt,2pt"/>
                </v:shape>
                <v:shape id="_x0000_s1169" type="#_x0000_t32" style="position:absolute;left:2550;top:6180;width:0;height:435;flip:y;mso-width-relative:margin" o:connectortype="straight" strokeweight="1pt">
                  <v:shadow color="#d8d8d8 [2732]" offset="3pt,3pt" offset2="2pt,2pt"/>
                </v:shape>
              </v:group>
              <v:group id="_x0000_s1178" style="position:absolute;left:6597;top:8766;width:2100;height:4727" coordorigin="6600,5885" coordsize="2100,4727">
                <v:shape id="_x0000_s1172" type="#_x0000_t32" style="position:absolute;left:8699;top:6322;width:0;height:4275;rotation:180" o:connectortype="straight" o:regroupid="1"/>
                <v:shape id="_x0000_s1173" type="#_x0000_t32" style="position:absolute;left:7770;top:8842;width:915;height:0;rotation:180;mso-width-relative:margin" o:connectortype="straight" o:regroupid="1" strokeweight="1pt">
                  <v:stroke endarrow="block"/>
                  <v:shadow color="#d8d8d8 [2732]" offset="3pt,3pt" offset2="2pt,2pt"/>
                </v:shape>
                <v:shape id="_x0000_s1174" type="#_x0000_t32" style="position:absolute;left:7785;top:10612;width:915;height:0;rotation:180;mso-width-relative:margin" o:connectortype="straight" o:regroupid="1" strokeweight="1pt">
                  <v:stroke endarrow="block"/>
                  <v:shadow color="#d8d8d8 [2732]" offset="3pt,3pt" offset2="2pt,2pt"/>
                </v:shape>
                <v:shape id="_x0000_s1175" type="#_x0000_t32" style="position:absolute;left:7740;top:7117;width:915;height:0;rotation:180;mso-width-relative:margin" o:connectortype="straight" o:regroupid="1" strokeweight="1pt">
                  <v:stroke endarrow="block"/>
                  <v:shadow color="#d8d8d8 [2732]" offset="3pt,3pt" offset2="2pt,2pt"/>
                </v:shape>
                <v:shape id="_x0000_s1176" type="#_x0000_t32" style="position:absolute;left:6600;top:6320;width:2085;height:0;rotation:180;mso-width-relative:margin" o:connectortype="straight" o:regroupid="1" strokeweight="1pt">
                  <v:shadow color="#d8d8d8 [2732]" offset="3pt,3pt" offset2="2pt,2pt"/>
                </v:shape>
                <v:shape id="_x0000_s1177" type="#_x0000_t32" style="position:absolute;left:6600;top:5885;width:0;height:435;rotation:-180;flip:y;mso-width-relative:margin" o:connectortype="straight" o:regroupid="1" strokeweight="1pt">
                  <v:shadow color="#d8d8d8 [2732]" offset="3pt,3pt" offset2="2pt,2pt"/>
                </v:shape>
              </v:group>
            </v:group>
            <v:group id="_x0000_s1193" style="position:absolute;left:3081;top:3092;width:7967;height:4813" coordorigin="3081,3092" coordsize="7967,4813">
              <v:rect id="_x0000_s1131" style="position:absolute;left:3081;top:3092;width:3099;height:808">
                <v:textbox style="mso-next-textbox:#_x0000_s1131">
                  <w:txbxContent>
                    <w:p w:rsidR="00011AC1" w:rsidRDefault="00011AC1" w:rsidP="00B425DA">
                      <w:pPr>
                        <w:spacing w:after="0" w:line="240" w:lineRule="auto"/>
                        <w:jc w:val="center"/>
                        <w:rPr>
                          <w:rFonts w:ascii="Bookman Old Style" w:hAnsi="Bookman Old Style"/>
                          <w:b/>
                          <w:sz w:val="20"/>
                          <w:szCs w:val="20"/>
                          <w:lang w:val="id-ID"/>
                        </w:rPr>
                      </w:pPr>
                    </w:p>
                    <w:p w:rsidR="00011AC1" w:rsidRPr="00BB7532" w:rsidRDefault="00011AC1" w:rsidP="00B425DA">
                      <w:pPr>
                        <w:spacing w:after="0" w:line="240" w:lineRule="auto"/>
                        <w:jc w:val="center"/>
                        <w:rPr>
                          <w:rFonts w:ascii="Bookman Old Style" w:hAnsi="Bookman Old Style"/>
                          <w:b/>
                          <w:sz w:val="20"/>
                          <w:szCs w:val="20"/>
                        </w:rPr>
                      </w:pPr>
                      <w:r w:rsidRPr="00BB7532">
                        <w:rPr>
                          <w:rFonts w:ascii="Bookman Old Style" w:hAnsi="Bookman Old Style"/>
                          <w:b/>
                          <w:sz w:val="20"/>
                          <w:szCs w:val="20"/>
                        </w:rPr>
                        <w:t>KEPALA DINAS</w:t>
                      </w:r>
                    </w:p>
                    <w:p w:rsidR="00011AC1" w:rsidRDefault="00011AC1"/>
                  </w:txbxContent>
                </v:textbox>
              </v:rect>
              <v:group id="_x0000_s1181" style="position:absolute;left:8382;top:3900;width:2666;height:4005" coordorigin="8382,3900" coordsize="2666,4005">
                <v:rect id="_x0000_s1132" style="position:absolute;left:8382;top:3900;width:2628;height:840">
                  <v:textbox style="mso-next-textbox:#_x0000_s1132">
                    <w:txbxContent>
                      <w:p w:rsidR="00011AC1" w:rsidRDefault="00011AC1" w:rsidP="00B425DA">
                        <w:pPr>
                          <w:spacing w:after="0" w:line="240" w:lineRule="auto"/>
                          <w:jc w:val="center"/>
                          <w:rPr>
                            <w:rFonts w:ascii="Bookman Old Style" w:hAnsi="Bookman Old Style"/>
                            <w:b/>
                            <w:sz w:val="20"/>
                            <w:szCs w:val="20"/>
                            <w:lang w:val="id-ID"/>
                          </w:rPr>
                        </w:pPr>
                      </w:p>
                      <w:p w:rsidR="00011AC1" w:rsidRPr="00BB7532" w:rsidRDefault="00011AC1" w:rsidP="00BB7532">
                        <w:pPr>
                          <w:spacing w:line="240" w:lineRule="auto"/>
                          <w:jc w:val="center"/>
                          <w:rPr>
                            <w:rFonts w:ascii="Bookman Old Style" w:hAnsi="Bookman Old Style"/>
                            <w:b/>
                            <w:sz w:val="20"/>
                            <w:szCs w:val="20"/>
                          </w:rPr>
                        </w:pPr>
                        <w:r w:rsidRPr="00BB7532">
                          <w:rPr>
                            <w:rFonts w:ascii="Bookman Old Style" w:hAnsi="Bookman Old Style"/>
                            <w:b/>
                            <w:sz w:val="20"/>
                            <w:szCs w:val="20"/>
                          </w:rPr>
                          <w:t>SEKRETARIAT</w:t>
                        </w:r>
                      </w:p>
                    </w:txbxContent>
                  </v:textbox>
                </v:rect>
                <v:rect id="_x0000_s1133" style="position:absolute;left:8401;top:5280;width:2628;height:915">
                  <v:textbox style="mso-next-textbox:#_x0000_s1133">
                    <w:txbxContent>
                      <w:p w:rsidR="00011AC1" w:rsidRDefault="00011AC1" w:rsidP="00B425DA">
                        <w:pPr>
                          <w:spacing w:after="0" w:line="240" w:lineRule="auto"/>
                          <w:jc w:val="center"/>
                          <w:rPr>
                            <w:rFonts w:ascii="Bookman Old Style" w:hAnsi="Bookman Old Style"/>
                            <w:b/>
                            <w:sz w:val="16"/>
                            <w:szCs w:val="16"/>
                            <w:lang w:val="id-ID"/>
                          </w:rPr>
                        </w:pPr>
                      </w:p>
                      <w:p w:rsidR="00011AC1" w:rsidRPr="00BB7532" w:rsidRDefault="00011AC1" w:rsidP="00B425DA">
                        <w:pPr>
                          <w:spacing w:after="0" w:line="240" w:lineRule="auto"/>
                          <w:jc w:val="center"/>
                          <w:rPr>
                            <w:rFonts w:ascii="Bookman Old Style" w:hAnsi="Bookman Old Style"/>
                            <w:b/>
                            <w:sz w:val="16"/>
                            <w:szCs w:val="16"/>
                          </w:rPr>
                        </w:pPr>
                        <w:r w:rsidRPr="00BB7532">
                          <w:rPr>
                            <w:rFonts w:ascii="Bookman Old Style" w:hAnsi="Bookman Old Style"/>
                            <w:b/>
                            <w:sz w:val="16"/>
                            <w:szCs w:val="16"/>
                          </w:rPr>
                          <w:t xml:space="preserve">SUB BAGIAN </w:t>
                        </w:r>
                      </w:p>
                      <w:p w:rsidR="00011AC1" w:rsidRPr="00BB7532" w:rsidRDefault="00011AC1" w:rsidP="00B425DA">
                        <w:pPr>
                          <w:spacing w:after="0" w:line="240" w:lineRule="auto"/>
                          <w:jc w:val="center"/>
                          <w:rPr>
                            <w:rFonts w:ascii="Bookman Old Style" w:hAnsi="Bookman Old Style"/>
                            <w:b/>
                            <w:sz w:val="16"/>
                            <w:szCs w:val="16"/>
                          </w:rPr>
                        </w:pPr>
                        <w:r w:rsidRPr="00BB7532">
                          <w:rPr>
                            <w:rFonts w:ascii="Bookman Old Style" w:hAnsi="Bookman Old Style"/>
                            <w:b/>
                            <w:sz w:val="16"/>
                            <w:szCs w:val="16"/>
                          </w:rPr>
                          <w:t>UMUM &amp; KEPEGAWAIAN</w:t>
                        </w:r>
                      </w:p>
                    </w:txbxContent>
                  </v:textbox>
                </v:rect>
                <v:rect id="_x0000_s1135" style="position:absolute;left:8401;top:6705;width:2647;height:1200">
                  <v:textbox style="mso-next-textbox:#_x0000_s1135">
                    <w:txbxContent>
                      <w:p w:rsidR="00011AC1" w:rsidRDefault="00011AC1" w:rsidP="00BB7532">
                        <w:pPr>
                          <w:spacing w:after="0" w:line="240" w:lineRule="auto"/>
                          <w:jc w:val="center"/>
                          <w:rPr>
                            <w:rFonts w:ascii="Bookman Old Style" w:hAnsi="Bookman Old Style"/>
                            <w:b/>
                            <w:sz w:val="16"/>
                            <w:szCs w:val="16"/>
                            <w:lang w:val="id-ID"/>
                          </w:rPr>
                        </w:pPr>
                      </w:p>
                      <w:p w:rsidR="00011AC1" w:rsidRPr="00BB7532" w:rsidRDefault="00011AC1" w:rsidP="00BB7532">
                        <w:pPr>
                          <w:spacing w:after="0" w:line="240" w:lineRule="auto"/>
                          <w:jc w:val="center"/>
                          <w:rPr>
                            <w:rFonts w:ascii="Bookman Old Style" w:hAnsi="Bookman Old Style"/>
                            <w:b/>
                            <w:sz w:val="16"/>
                            <w:szCs w:val="16"/>
                          </w:rPr>
                        </w:pPr>
                        <w:r w:rsidRPr="00BB7532">
                          <w:rPr>
                            <w:rFonts w:ascii="Bookman Old Style" w:hAnsi="Bookman Old Style"/>
                            <w:b/>
                            <w:sz w:val="16"/>
                            <w:szCs w:val="16"/>
                          </w:rPr>
                          <w:t xml:space="preserve">SUB BAGIAN </w:t>
                        </w:r>
                      </w:p>
                      <w:p w:rsidR="00011AC1" w:rsidRPr="00BB7532" w:rsidRDefault="00011AC1" w:rsidP="00BB7532">
                        <w:pPr>
                          <w:spacing w:after="0" w:line="240" w:lineRule="auto"/>
                          <w:jc w:val="center"/>
                          <w:rPr>
                            <w:rFonts w:ascii="Bookman Old Style" w:hAnsi="Bookman Old Style"/>
                            <w:b/>
                            <w:sz w:val="16"/>
                            <w:szCs w:val="16"/>
                          </w:rPr>
                        </w:pPr>
                        <w:r w:rsidRPr="00BB7532">
                          <w:rPr>
                            <w:rFonts w:ascii="Bookman Old Style" w:hAnsi="Bookman Old Style"/>
                            <w:b/>
                            <w:sz w:val="16"/>
                            <w:szCs w:val="16"/>
                          </w:rPr>
                          <w:t>PERENCANAAN, PELAPORAN &amp; KEUANGAN</w:t>
                        </w:r>
                      </w:p>
                    </w:txbxContent>
                  </v:textbox>
                </v:rect>
              </v:group>
              <v:group id="_x0000_s1186" style="position:absolute;left:3081;top:3945;width:3153;height:3915" coordorigin="2907,3900" coordsize="3153,3915">
                <v:shape id="_x0000_s1182" type="#_x0000_t32" style="position:absolute;left:4500;top:3900;width:0;height:3300;mso-width-relative:margin" o:connectortype="straight" strokeweight="1pt">
                  <v:shadow color="#d8d8d8 [2732]" offset="3pt,3pt" offset2="2pt,2pt"/>
                </v:shape>
                <v:shape id="_x0000_s1183" type="#_x0000_t32" style="position:absolute;left:2907;top:7200;width:3153;height:0;mso-width-relative:margin" o:connectortype="straight" strokeweight="1pt">
                  <v:shadow color="#d8d8d8 [2732]" offset="3pt,3pt" offset2="2pt,2pt"/>
                </v:shape>
                <v:shape id="_x0000_s1184" type="#_x0000_t32" style="position:absolute;left:2922;top:7185;width:0;height:615;mso-width-relative:margin" o:connectortype="straight" strokeweight="1pt">
                  <v:stroke endarrow="block"/>
                  <v:shadow color="#d8d8d8 [2732]" offset="3pt,3pt" offset2="2pt,2pt"/>
                </v:shape>
                <v:shape id="_x0000_s1185" type="#_x0000_t32" style="position:absolute;left:6060;top:7200;width:0;height:615;mso-width-relative:margin" o:connectortype="straight" strokeweight="1pt">
                  <v:stroke endarrow="block"/>
                  <v:shadow color="#d8d8d8 [2732]" offset="3pt,3pt" offset2="2pt,2pt"/>
                </v:shape>
              </v:group>
              <v:group id="_x0000_s1192" style="position:absolute;left:4674;top:4170;width:3715;height:2970" coordorigin="4674,4170" coordsize="3715,2970">
                <v:shape id="_x0000_s1187" type="#_x0000_t32" style="position:absolute;left:4674;top:4170;width:3708;height:0;mso-width-relative:margin" o:connectortype="straight" strokeweight="1pt">
                  <v:stroke endarrow="block"/>
                  <v:shadow color="#d8d8d8 [2732]" offset="3pt,3pt" offset2="2pt,2pt"/>
                </v:shape>
                <v:shape id="_x0000_s1188" type="#_x0000_t32" style="position:absolute;left:7570;top:4545;width:0;height:2595;mso-width-relative:margin" o:connectortype="straight" strokeweight="1pt">
                  <v:shadow color="#d8d8d8 [2732]" offset="3pt,3pt" offset2="2pt,2pt"/>
                </v:shape>
                <v:shape id="_x0000_s1189" type="#_x0000_t32" style="position:absolute;left:7563;top:4545;width:819;height:0;mso-width-relative:margin" o:connectortype="straight" strokeweight="1pt">
                  <v:stroke endarrow="block"/>
                  <v:shadow color="#d8d8d8 [2732]" offset="3pt,3pt" offset2="2pt,2pt"/>
                </v:shape>
                <v:shape id="_x0000_s1190" type="#_x0000_t32" style="position:absolute;left:7570;top:5670;width:819;height:0;mso-width-relative:margin" o:connectortype="straight" strokeweight="1pt">
                  <v:stroke endarrow="block"/>
                  <v:shadow color="#d8d8d8 [2732]" offset="3pt,3pt" offset2="2pt,2pt"/>
                </v:shape>
                <v:shape id="_x0000_s1191" type="#_x0000_t32" style="position:absolute;left:7570;top:7140;width:819;height:0;mso-width-relative:margin" o:connectortype="straight" strokeweight="1pt">
                  <v:stroke endarrow="block"/>
                  <v:shadow color="#d8d8d8 [2732]" offset="3pt,3pt" offset2="2pt,2pt"/>
                </v:shape>
              </v:group>
            </v:group>
          </v:group>
        </w:pict>
      </w:r>
    </w:p>
    <w:p w:rsidR="00BB7532" w:rsidRPr="000B7404" w:rsidRDefault="00BB7532" w:rsidP="0054549B">
      <w:pPr>
        <w:widowControl w:val="0"/>
        <w:overflowPunct w:val="0"/>
        <w:autoSpaceDE w:val="0"/>
        <w:autoSpaceDN w:val="0"/>
        <w:adjustRightInd w:val="0"/>
        <w:snapToGrid w:val="0"/>
        <w:spacing w:after="0" w:line="360" w:lineRule="auto"/>
        <w:jc w:val="both"/>
        <w:rPr>
          <w:rFonts w:ascii="Arial" w:hAnsi="Arial" w:cs="Arial"/>
          <w:lang w:val="id-ID"/>
        </w:rPr>
      </w:pPr>
    </w:p>
    <w:p w:rsidR="00854EDE" w:rsidRPr="005613FC" w:rsidRDefault="0054549B" w:rsidP="00B44C11">
      <w:pPr>
        <w:widowControl w:val="0"/>
        <w:numPr>
          <w:ilvl w:val="1"/>
          <w:numId w:val="7"/>
        </w:numPr>
        <w:overflowPunct w:val="0"/>
        <w:autoSpaceDE w:val="0"/>
        <w:autoSpaceDN w:val="0"/>
        <w:adjustRightInd w:val="0"/>
        <w:snapToGrid w:val="0"/>
        <w:spacing w:after="0" w:line="360" w:lineRule="auto"/>
        <w:ind w:left="567" w:hanging="567"/>
        <w:jc w:val="both"/>
        <w:rPr>
          <w:rFonts w:ascii="Arial" w:hAnsi="Arial" w:cs="Arial"/>
          <w:b/>
          <w:sz w:val="24"/>
          <w:szCs w:val="24"/>
          <w:lang w:val="id-ID"/>
        </w:rPr>
      </w:pPr>
      <w:r w:rsidRPr="005613FC">
        <w:rPr>
          <w:rFonts w:ascii="Arial" w:hAnsi="Arial" w:cs="Arial"/>
          <w:b/>
          <w:sz w:val="24"/>
          <w:szCs w:val="24"/>
          <w:lang w:val="id-ID"/>
        </w:rPr>
        <w:t>Sumber Daya Dinas Pemberdayaan Perempuan dan Perlindungan Anak Kabupaten Gowa</w:t>
      </w:r>
      <w:r w:rsidR="004C39CB" w:rsidRPr="005613FC">
        <w:rPr>
          <w:rFonts w:ascii="Arial" w:hAnsi="Arial" w:cs="Arial"/>
          <w:b/>
          <w:sz w:val="24"/>
          <w:szCs w:val="24"/>
          <w:lang w:val="id-ID"/>
        </w:rPr>
        <w:t xml:space="preserve"> ,</w:t>
      </w:r>
    </w:p>
    <w:p w:rsidR="00B44C11" w:rsidRPr="005613FC" w:rsidRDefault="00B44C11" w:rsidP="00B44C11">
      <w:pPr>
        <w:widowControl w:val="0"/>
        <w:overflowPunct w:val="0"/>
        <w:autoSpaceDE w:val="0"/>
        <w:autoSpaceDN w:val="0"/>
        <w:adjustRightInd w:val="0"/>
        <w:snapToGrid w:val="0"/>
        <w:spacing w:after="0" w:line="360" w:lineRule="auto"/>
        <w:ind w:left="567"/>
        <w:jc w:val="both"/>
        <w:rPr>
          <w:rFonts w:ascii="Arial" w:hAnsi="Arial" w:cs="Arial"/>
          <w:b/>
          <w:sz w:val="24"/>
          <w:szCs w:val="24"/>
          <w:lang w:val="id-ID"/>
        </w:rPr>
      </w:pPr>
    </w:p>
    <w:p w:rsidR="00854EDE" w:rsidRPr="005613FC" w:rsidRDefault="0054549B" w:rsidP="00F73916">
      <w:pPr>
        <w:pStyle w:val="ListParagraph"/>
        <w:numPr>
          <w:ilvl w:val="2"/>
          <w:numId w:val="7"/>
        </w:numPr>
        <w:spacing w:after="0" w:line="360" w:lineRule="auto"/>
        <w:contextualSpacing w:val="0"/>
        <w:jc w:val="both"/>
        <w:rPr>
          <w:rFonts w:ascii="Arial" w:hAnsi="Arial" w:cs="Arial"/>
          <w:b/>
          <w:sz w:val="24"/>
          <w:szCs w:val="24"/>
          <w:lang w:val="id-ID"/>
        </w:rPr>
      </w:pPr>
      <w:r w:rsidRPr="005613FC">
        <w:rPr>
          <w:rFonts w:ascii="Arial" w:hAnsi="Arial" w:cs="Arial"/>
          <w:b/>
          <w:sz w:val="24"/>
          <w:szCs w:val="24"/>
          <w:lang w:val="id-ID"/>
        </w:rPr>
        <w:t xml:space="preserve">Sumberdaya Manusia </w:t>
      </w:r>
      <w:r w:rsidR="004C39CB" w:rsidRPr="005613FC">
        <w:rPr>
          <w:rFonts w:ascii="Arial" w:hAnsi="Arial" w:cs="Arial"/>
          <w:b/>
          <w:sz w:val="24"/>
          <w:szCs w:val="24"/>
          <w:lang w:val="id-ID"/>
        </w:rPr>
        <w:t>,</w:t>
      </w:r>
    </w:p>
    <w:p w:rsidR="00920B5C" w:rsidRPr="005613FC" w:rsidRDefault="00920B5C" w:rsidP="00920B5C">
      <w:pPr>
        <w:pStyle w:val="ListParagraph"/>
        <w:spacing w:after="0" w:line="360" w:lineRule="auto"/>
        <w:ind w:left="1080"/>
        <w:contextualSpacing w:val="0"/>
        <w:jc w:val="both"/>
        <w:rPr>
          <w:rFonts w:ascii="Arial" w:hAnsi="Arial" w:cs="Arial"/>
          <w:b/>
          <w:sz w:val="24"/>
          <w:szCs w:val="24"/>
          <w:lang w:val="id-ID"/>
        </w:rPr>
      </w:pPr>
    </w:p>
    <w:p w:rsidR="00920B5C" w:rsidRPr="005613FC" w:rsidRDefault="00D949B9" w:rsidP="00BB7532">
      <w:pPr>
        <w:pStyle w:val="ListParagraph"/>
        <w:spacing w:after="0" w:line="360" w:lineRule="auto"/>
        <w:ind w:left="1134" w:firstLine="567"/>
        <w:contextualSpacing w:val="0"/>
        <w:jc w:val="both"/>
        <w:rPr>
          <w:rFonts w:ascii="Arial" w:hAnsi="Arial" w:cs="Arial"/>
          <w:sz w:val="24"/>
          <w:szCs w:val="24"/>
          <w:lang w:val="id-ID"/>
        </w:rPr>
      </w:pPr>
      <w:r w:rsidRPr="005613FC">
        <w:rPr>
          <w:rFonts w:ascii="Arial" w:hAnsi="Arial" w:cs="Arial"/>
          <w:sz w:val="24"/>
          <w:szCs w:val="24"/>
          <w:lang w:val="id-ID"/>
        </w:rPr>
        <w:t xml:space="preserve"> D</w:t>
      </w:r>
      <w:r w:rsidR="00B729D3" w:rsidRPr="005613FC">
        <w:rPr>
          <w:rFonts w:ascii="Arial" w:hAnsi="Arial" w:cs="Arial"/>
          <w:sz w:val="24"/>
          <w:szCs w:val="24"/>
          <w:lang w:val="id-ID"/>
        </w:rPr>
        <w:t>inas Pemberdayaan Perempuan dan P</w:t>
      </w:r>
      <w:r w:rsidR="00770308" w:rsidRPr="005613FC">
        <w:rPr>
          <w:rFonts w:ascii="Arial" w:hAnsi="Arial" w:cs="Arial"/>
          <w:sz w:val="24"/>
          <w:szCs w:val="24"/>
          <w:lang w:val="id-ID"/>
        </w:rPr>
        <w:t>e</w:t>
      </w:r>
      <w:r w:rsidR="00B729D3" w:rsidRPr="005613FC">
        <w:rPr>
          <w:rFonts w:ascii="Arial" w:hAnsi="Arial" w:cs="Arial"/>
          <w:sz w:val="24"/>
          <w:szCs w:val="24"/>
          <w:lang w:val="id-ID"/>
        </w:rPr>
        <w:t>rlindungan A</w:t>
      </w:r>
      <w:r w:rsidR="006B2FEE" w:rsidRPr="005613FC">
        <w:rPr>
          <w:rFonts w:ascii="Arial" w:hAnsi="Arial" w:cs="Arial"/>
          <w:sz w:val="24"/>
          <w:szCs w:val="24"/>
          <w:lang w:val="id-ID"/>
        </w:rPr>
        <w:t>nak</w:t>
      </w:r>
      <w:r w:rsidR="00B729D3" w:rsidRPr="005613FC">
        <w:rPr>
          <w:rFonts w:ascii="Arial" w:hAnsi="Arial" w:cs="Arial"/>
          <w:sz w:val="24"/>
          <w:szCs w:val="24"/>
          <w:lang w:val="id-ID"/>
        </w:rPr>
        <w:t>Kabupaten G</w:t>
      </w:r>
      <w:r w:rsidR="006B2FEE" w:rsidRPr="005613FC">
        <w:rPr>
          <w:rFonts w:ascii="Arial" w:hAnsi="Arial" w:cs="Arial"/>
          <w:sz w:val="24"/>
          <w:szCs w:val="24"/>
          <w:lang w:val="id-ID"/>
        </w:rPr>
        <w:t>owa dalam menjalankan program dan kegiatan</w:t>
      </w:r>
      <w:r w:rsidRPr="005613FC">
        <w:rPr>
          <w:rFonts w:ascii="Arial" w:hAnsi="Arial" w:cs="Arial"/>
          <w:sz w:val="24"/>
          <w:szCs w:val="24"/>
          <w:lang w:val="id-ID"/>
        </w:rPr>
        <w:t>nya</w:t>
      </w:r>
      <w:r w:rsidR="001B36E9" w:rsidRPr="005613FC">
        <w:rPr>
          <w:rFonts w:ascii="Arial" w:hAnsi="Arial" w:cs="Arial"/>
          <w:sz w:val="24"/>
          <w:szCs w:val="24"/>
          <w:lang w:val="id-ID"/>
        </w:rPr>
        <w:t xml:space="preserve"> didukung oleh 20</w:t>
      </w:r>
      <w:r w:rsidR="006B2FEE" w:rsidRPr="005613FC">
        <w:rPr>
          <w:rFonts w:ascii="Arial" w:hAnsi="Arial" w:cs="Arial"/>
          <w:sz w:val="24"/>
          <w:szCs w:val="24"/>
          <w:lang w:val="id-ID"/>
        </w:rPr>
        <w:t>personil, yang terdiri dari 1 (satu) orang pejabat eselon II, 3 (tiga) orang pejabat eselon III, 8 (delapan) orang pejabat e</w:t>
      </w:r>
      <w:r w:rsidR="001B36E9" w:rsidRPr="005613FC">
        <w:rPr>
          <w:rFonts w:ascii="Arial" w:hAnsi="Arial" w:cs="Arial"/>
          <w:sz w:val="24"/>
          <w:szCs w:val="24"/>
          <w:lang w:val="id-ID"/>
        </w:rPr>
        <w:t>selon IV, 2</w:t>
      </w:r>
      <w:r w:rsidR="006B2FEE" w:rsidRPr="005613FC">
        <w:rPr>
          <w:rFonts w:ascii="Arial" w:hAnsi="Arial" w:cs="Arial"/>
          <w:sz w:val="24"/>
          <w:szCs w:val="24"/>
          <w:lang w:val="id-ID"/>
        </w:rPr>
        <w:t xml:space="preserve"> (em</w:t>
      </w:r>
      <w:r w:rsidR="00BA02F6" w:rsidRPr="005613FC">
        <w:rPr>
          <w:rFonts w:ascii="Arial" w:hAnsi="Arial" w:cs="Arial"/>
          <w:sz w:val="24"/>
          <w:szCs w:val="24"/>
          <w:lang w:val="id-ID"/>
        </w:rPr>
        <w:t xml:space="preserve">pat) orang tenaga administrasi </w:t>
      </w:r>
      <w:r w:rsidR="001B36E9" w:rsidRPr="005613FC">
        <w:rPr>
          <w:rFonts w:ascii="Arial" w:hAnsi="Arial" w:cs="Arial"/>
          <w:sz w:val="24"/>
          <w:szCs w:val="24"/>
          <w:lang w:val="id-ID"/>
        </w:rPr>
        <w:t>dan 6 (enam) orang tenaga honorer.</w:t>
      </w:r>
    </w:p>
    <w:p w:rsidR="00920B5C" w:rsidRPr="005613FC" w:rsidRDefault="00920B5C" w:rsidP="000B7404">
      <w:pPr>
        <w:spacing w:after="0" w:line="360" w:lineRule="auto"/>
        <w:jc w:val="both"/>
        <w:rPr>
          <w:rFonts w:ascii="Arial" w:hAnsi="Arial" w:cs="Arial"/>
          <w:sz w:val="24"/>
          <w:szCs w:val="24"/>
          <w:lang w:val="id-ID"/>
        </w:rPr>
      </w:pPr>
    </w:p>
    <w:p w:rsidR="000B7404" w:rsidRPr="005613FC" w:rsidRDefault="000B7404" w:rsidP="000B7404">
      <w:pPr>
        <w:spacing w:line="253" w:lineRule="exact"/>
        <w:ind w:left="706" w:right="846"/>
        <w:jc w:val="center"/>
        <w:rPr>
          <w:rFonts w:ascii="Arial" w:hAnsi="Arial" w:cs="Arial"/>
          <w:b/>
          <w:sz w:val="24"/>
          <w:szCs w:val="24"/>
        </w:rPr>
      </w:pPr>
      <w:r w:rsidRPr="005613FC">
        <w:rPr>
          <w:rFonts w:ascii="Arial" w:hAnsi="Arial" w:cs="Arial"/>
          <w:b/>
          <w:sz w:val="24"/>
          <w:szCs w:val="24"/>
        </w:rPr>
        <w:t>Jumlah ASN Menurut KelompokUmur</w:t>
      </w:r>
    </w:p>
    <w:p w:rsidR="000B7404" w:rsidRPr="005613FC" w:rsidRDefault="000B7404" w:rsidP="000B7404">
      <w:pPr>
        <w:spacing w:before="2"/>
        <w:ind w:left="705" w:right="847"/>
        <w:jc w:val="center"/>
        <w:rPr>
          <w:rFonts w:ascii="Arial" w:hAnsi="Arial" w:cs="Arial"/>
          <w:b/>
          <w:sz w:val="24"/>
          <w:szCs w:val="24"/>
          <w:lang w:val="id-ID"/>
        </w:rPr>
      </w:pPr>
      <w:r w:rsidRPr="005613FC">
        <w:rPr>
          <w:rFonts w:ascii="Arial" w:hAnsi="Arial" w:cs="Arial"/>
          <w:b/>
          <w:sz w:val="24"/>
          <w:szCs w:val="24"/>
        </w:rPr>
        <w:t>Dinas Pemberdayaan Perempuan</w:t>
      </w:r>
      <w:r w:rsidR="00464518" w:rsidRPr="005613FC">
        <w:rPr>
          <w:rFonts w:ascii="Arial" w:hAnsi="Arial" w:cs="Arial"/>
          <w:b/>
          <w:sz w:val="24"/>
          <w:szCs w:val="24"/>
          <w:lang w:val="id-ID"/>
        </w:rPr>
        <w:t xml:space="preserve"> dan Perlindungan Anak   Kabupaten Gowa</w:t>
      </w:r>
    </w:p>
    <w:p w:rsidR="000B7404" w:rsidRPr="005613FC" w:rsidRDefault="000B7404" w:rsidP="000B7404">
      <w:pPr>
        <w:spacing w:line="251" w:lineRule="exact"/>
        <w:ind w:left="1726" w:right="1865"/>
        <w:jc w:val="center"/>
        <w:rPr>
          <w:rFonts w:ascii="Arial" w:hAnsi="Arial" w:cs="Arial"/>
          <w:b/>
          <w:sz w:val="24"/>
          <w:szCs w:val="24"/>
          <w:lang w:val="id-ID"/>
        </w:rPr>
      </w:pPr>
      <w:r w:rsidRPr="005613FC">
        <w:rPr>
          <w:rFonts w:ascii="Arial" w:hAnsi="Arial" w:cs="Arial"/>
          <w:b/>
          <w:sz w:val="24"/>
          <w:szCs w:val="24"/>
        </w:rPr>
        <w:t>Tahun</w:t>
      </w:r>
      <w:r w:rsidR="00464518" w:rsidRPr="005613FC">
        <w:rPr>
          <w:rFonts w:ascii="Arial" w:hAnsi="Arial" w:cs="Arial"/>
          <w:b/>
          <w:sz w:val="24"/>
          <w:szCs w:val="24"/>
        </w:rPr>
        <w:t>20</w:t>
      </w:r>
      <w:r w:rsidR="00464518" w:rsidRPr="005613FC">
        <w:rPr>
          <w:rFonts w:ascii="Arial" w:hAnsi="Arial" w:cs="Arial"/>
          <w:b/>
          <w:sz w:val="24"/>
          <w:szCs w:val="24"/>
          <w:lang w:val="id-ID"/>
        </w:rPr>
        <w:t>21</w:t>
      </w:r>
    </w:p>
    <w:tbl>
      <w:tblPr>
        <w:tblStyle w:val="TableGrid"/>
        <w:tblW w:w="10491" w:type="dxa"/>
        <w:tblInd w:w="-885" w:type="dxa"/>
        <w:tblLayout w:type="fixed"/>
        <w:tblLook w:val="04A0"/>
      </w:tblPr>
      <w:tblGrid>
        <w:gridCol w:w="603"/>
        <w:gridCol w:w="2942"/>
        <w:gridCol w:w="850"/>
        <w:gridCol w:w="851"/>
        <w:gridCol w:w="850"/>
        <w:gridCol w:w="851"/>
        <w:gridCol w:w="850"/>
        <w:gridCol w:w="851"/>
        <w:gridCol w:w="709"/>
        <w:gridCol w:w="1134"/>
      </w:tblGrid>
      <w:tr w:rsidR="00882134" w:rsidRPr="005613FC" w:rsidTr="00BC0266">
        <w:tc>
          <w:tcPr>
            <w:tcW w:w="603" w:type="dxa"/>
            <w:vMerge w:val="restart"/>
            <w:shd w:val="clear" w:color="auto" w:fill="00B0F0"/>
            <w:vAlign w:val="center"/>
          </w:tcPr>
          <w:p w:rsidR="00882134" w:rsidRPr="005613FC" w:rsidRDefault="00882134" w:rsidP="007720F0">
            <w:pPr>
              <w:spacing w:line="360" w:lineRule="auto"/>
              <w:jc w:val="center"/>
              <w:rPr>
                <w:rFonts w:ascii="Arial" w:hAnsi="Arial" w:cs="Arial"/>
                <w:b/>
                <w:sz w:val="24"/>
                <w:szCs w:val="24"/>
                <w:lang w:val="id-ID"/>
              </w:rPr>
            </w:pPr>
            <w:r w:rsidRPr="005613FC">
              <w:rPr>
                <w:rFonts w:ascii="Arial" w:hAnsi="Arial" w:cs="Arial"/>
                <w:b/>
                <w:sz w:val="24"/>
                <w:szCs w:val="24"/>
                <w:lang w:val="id-ID"/>
              </w:rPr>
              <w:t>No.</w:t>
            </w:r>
          </w:p>
        </w:tc>
        <w:tc>
          <w:tcPr>
            <w:tcW w:w="2942" w:type="dxa"/>
            <w:vMerge w:val="restart"/>
            <w:shd w:val="clear" w:color="auto" w:fill="00B0F0"/>
            <w:vAlign w:val="center"/>
          </w:tcPr>
          <w:p w:rsidR="00882134" w:rsidRPr="005613FC" w:rsidRDefault="00882134" w:rsidP="007720F0">
            <w:pPr>
              <w:spacing w:line="360" w:lineRule="auto"/>
              <w:jc w:val="center"/>
              <w:rPr>
                <w:rFonts w:ascii="Arial" w:hAnsi="Arial" w:cs="Arial"/>
                <w:b/>
                <w:sz w:val="24"/>
                <w:szCs w:val="24"/>
                <w:lang w:val="id-ID"/>
              </w:rPr>
            </w:pPr>
            <w:r w:rsidRPr="005613FC">
              <w:rPr>
                <w:rFonts w:ascii="Arial" w:hAnsi="Arial" w:cs="Arial"/>
                <w:b/>
                <w:sz w:val="24"/>
                <w:szCs w:val="24"/>
                <w:lang w:val="id-ID"/>
              </w:rPr>
              <w:t>Unit Kerja</w:t>
            </w:r>
          </w:p>
        </w:tc>
        <w:tc>
          <w:tcPr>
            <w:tcW w:w="5812" w:type="dxa"/>
            <w:gridSpan w:val="7"/>
            <w:shd w:val="clear" w:color="auto" w:fill="00B0F0"/>
            <w:vAlign w:val="center"/>
          </w:tcPr>
          <w:p w:rsidR="00882134" w:rsidRPr="005613FC" w:rsidRDefault="00882134" w:rsidP="007720F0">
            <w:pPr>
              <w:spacing w:line="360" w:lineRule="auto"/>
              <w:jc w:val="center"/>
              <w:rPr>
                <w:rFonts w:ascii="Arial" w:hAnsi="Arial" w:cs="Arial"/>
                <w:b/>
                <w:sz w:val="24"/>
                <w:szCs w:val="24"/>
                <w:lang w:val="id-ID"/>
              </w:rPr>
            </w:pPr>
            <w:r w:rsidRPr="005613FC">
              <w:rPr>
                <w:rFonts w:ascii="Arial" w:hAnsi="Arial" w:cs="Arial"/>
                <w:b/>
                <w:sz w:val="24"/>
                <w:szCs w:val="24"/>
                <w:lang w:val="id-ID"/>
              </w:rPr>
              <w:t>Usia ( Tahun)</w:t>
            </w:r>
          </w:p>
        </w:tc>
        <w:tc>
          <w:tcPr>
            <w:tcW w:w="1134" w:type="dxa"/>
            <w:vMerge w:val="restart"/>
            <w:shd w:val="clear" w:color="auto" w:fill="00B0F0"/>
            <w:vAlign w:val="center"/>
          </w:tcPr>
          <w:p w:rsidR="00882134" w:rsidRPr="005613FC" w:rsidRDefault="00882134" w:rsidP="007720F0">
            <w:pPr>
              <w:spacing w:line="360" w:lineRule="auto"/>
              <w:jc w:val="center"/>
              <w:rPr>
                <w:rFonts w:ascii="Arial" w:hAnsi="Arial" w:cs="Arial"/>
                <w:b/>
                <w:sz w:val="24"/>
                <w:szCs w:val="24"/>
                <w:lang w:val="id-ID"/>
              </w:rPr>
            </w:pPr>
            <w:r w:rsidRPr="005613FC">
              <w:rPr>
                <w:rFonts w:ascii="Arial" w:hAnsi="Arial" w:cs="Arial"/>
                <w:b/>
                <w:sz w:val="24"/>
                <w:szCs w:val="24"/>
                <w:lang w:val="id-ID"/>
              </w:rPr>
              <w:t>Jumlah</w:t>
            </w:r>
          </w:p>
        </w:tc>
      </w:tr>
      <w:tr w:rsidR="00882134" w:rsidRPr="005613FC" w:rsidTr="00BC0266">
        <w:tc>
          <w:tcPr>
            <w:tcW w:w="603" w:type="dxa"/>
            <w:vMerge/>
          </w:tcPr>
          <w:p w:rsidR="00882134" w:rsidRPr="005613FC" w:rsidRDefault="00882134" w:rsidP="005F6507">
            <w:pPr>
              <w:spacing w:line="360" w:lineRule="auto"/>
              <w:jc w:val="both"/>
              <w:rPr>
                <w:rFonts w:ascii="Arial" w:hAnsi="Arial" w:cs="Arial"/>
                <w:sz w:val="24"/>
                <w:szCs w:val="24"/>
                <w:lang w:val="id-ID"/>
              </w:rPr>
            </w:pPr>
          </w:p>
        </w:tc>
        <w:tc>
          <w:tcPr>
            <w:tcW w:w="2942" w:type="dxa"/>
            <w:vMerge/>
          </w:tcPr>
          <w:p w:rsidR="00882134" w:rsidRPr="005613FC" w:rsidRDefault="00882134" w:rsidP="005F6507">
            <w:pPr>
              <w:spacing w:line="360" w:lineRule="auto"/>
              <w:jc w:val="both"/>
              <w:rPr>
                <w:rFonts w:ascii="Arial" w:hAnsi="Arial" w:cs="Arial"/>
                <w:sz w:val="24"/>
                <w:szCs w:val="24"/>
                <w:lang w:val="id-ID"/>
              </w:rPr>
            </w:pPr>
          </w:p>
        </w:tc>
        <w:tc>
          <w:tcPr>
            <w:tcW w:w="850" w:type="dxa"/>
            <w:shd w:val="clear" w:color="auto" w:fill="00B0F0"/>
          </w:tcPr>
          <w:p w:rsidR="00882134" w:rsidRPr="005613FC" w:rsidRDefault="00882134" w:rsidP="005F6507">
            <w:pPr>
              <w:spacing w:line="360" w:lineRule="auto"/>
              <w:jc w:val="both"/>
              <w:rPr>
                <w:rFonts w:ascii="Arial" w:hAnsi="Arial" w:cs="Arial"/>
                <w:sz w:val="24"/>
                <w:szCs w:val="24"/>
                <w:lang w:val="id-ID"/>
              </w:rPr>
            </w:pPr>
            <w:r w:rsidRPr="005613FC">
              <w:rPr>
                <w:rFonts w:ascii="Arial" w:hAnsi="Arial" w:cs="Arial"/>
                <w:sz w:val="24"/>
                <w:szCs w:val="24"/>
                <w:lang w:val="id-ID"/>
              </w:rPr>
              <w:t>20-25</w:t>
            </w:r>
          </w:p>
        </w:tc>
        <w:tc>
          <w:tcPr>
            <w:tcW w:w="851" w:type="dxa"/>
            <w:shd w:val="clear" w:color="auto" w:fill="00B0F0"/>
          </w:tcPr>
          <w:p w:rsidR="00882134" w:rsidRPr="005613FC" w:rsidRDefault="00882134" w:rsidP="005F6507">
            <w:pPr>
              <w:spacing w:line="360" w:lineRule="auto"/>
              <w:jc w:val="both"/>
              <w:rPr>
                <w:rFonts w:ascii="Arial" w:hAnsi="Arial" w:cs="Arial"/>
                <w:sz w:val="24"/>
                <w:szCs w:val="24"/>
                <w:lang w:val="id-ID"/>
              </w:rPr>
            </w:pPr>
            <w:r w:rsidRPr="005613FC">
              <w:rPr>
                <w:rFonts w:ascii="Arial" w:hAnsi="Arial" w:cs="Arial"/>
                <w:sz w:val="24"/>
                <w:szCs w:val="24"/>
                <w:lang w:val="id-ID"/>
              </w:rPr>
              <w:t>26-30</w:t>
            </w:r>
          </w:p>
        </w:tc>
        <w:tc>
          <w:tcPr>
            <w:tcW w:w="850" w:type="dxa"/>
            <w:shd w:val="clear" w:color="auto" w:fill="00B0F0"/>
          </w:tcPr>
          <w:p w:rsidR="00882134" w:rsidRPr="005613FC" w:rsidRDefault="00882134" w:rsidP="005F6507">
            <w:pPr>
              <w:spacing w:line="360" w:lineRule="auto"/>
              <w:jc w:val="both"/>
              <w:rPr>
                <w:rFonts w:ascii="Arial" w:hAnsi="Arial" w:cs="Arial"/>
                <w:sz w:val="24"/>
                <w:szCs w:val="24"/>
                <w:lang w:val="id-ID"/>
              </w:rPr>
            </w:pPr>
            <w:r w:rsidRPr="005613FC">
              <w:rPr>
                <w:rFonts w:ascii="Arial" w:hAnsi="Arial" w:cs="Arial"/>
                <w:sz w:val="24"/>
                <w:szCs w:val="24"/>
                <w:lang w:val="id-ID"/>
              </w:rPr>
              <w:t>31-35</w:t>
            </w:r>
          </w:p>
        </w:tc>
        <w:tc>
          <w:tcPr>
            <w:tcW w:w="851" w:type="dxa"/>
            <w:shd w:val="clear" w:color="auto" w:fill="00B0F0"/>
          </w:tcPr>
          <w:p w:rsidR="00882134" w:rsidRPr="005613FC" w:rsidRDefault="00882134" w:rsidP="005F6507">
            <w:pPr>
              <w:spacing w:line="360" w:lineRule="auto"/>
              <w:jc w:val="both"/>
              <w:rPr>
                <w:rFonts w:ascii="Arial" w:hAnsi="Arial" w:cs="Arial"/>
                <w:sz w:val="24"/>
                <w:szCs w:val="24"/>
                <w:lang w:val="id-ID"/>
              </w:rPr>
            </w:pPr>
            <w:r w:rsidRPr="005613FC">
              <w:rPr>
                <w:rFonts w:ascii="Arial" w:hAnsi="Arial" w:cs="Arial"/>
                <w:sz w:val="24"/>
                <w:szCs w:val="24"/>
                <w:lang w:val="id-ID"/>
              </w:rPr>
              <w:t>36-40</w:t>
            </w:r>
          </w:p>
        </w:tc>
        <w:tc>
          <w:tcPr>
            <w:tcW w:w="850" w:type="dxa"/>
            <w:shd w:val="clear" w:color="auto" w:fill="00B0F0"/>
          </w:tcPr>
          <w:p w:rsidR="00882134" w:rsidRPr="005613FC" w:rsidRDefault="00882134" w:rsidP="005F6507">
            <w:pPr>
              <w:spacing w:line="360" w:lineRule="auto"/>
              <w:jc w:val="both"/>
              <w:rPr>
                <w:rFonts w:ascii="Arial" w:hAnsi="Arial" w:cs="Arial"/>
                <w:sz w:val="24"/>
                <w:szCs w:val="24"/>
                <w:lang w:val="id-ID"/>
              </w:rPr>
            </w:pPr>
            <w:r w:rsidRPr="005613FC">
              <w:rPr>
                <w:rFonts w:ascii="Arial" w:hAnsi="Arial" w:cs="Arial"/>
                <w:sz w:val="24"/>
                <w:szCs w:val="24"/>
                <w:lang w:val="id-ID"/>
              </w:rPr>
              <w:t>41-45</w:t>
            </w:r>
          </w:p>
        </w:tc>
        <w:tc>
          <w:tcPr>
            <w:tcW w:w="851" w:type="dxa"/>
            <w:shd w:val="clear" w:color="auto" w:fill="00B0F0"/>
          </w:tcPr>
          <w:p w:rsidR="00882134" w:rsidRPr="005613FC" w:rsidRDefault="00882134" w:rsidP="005F6507">
            <w:pPr>
              <w:spacing w:line="360" w:lineRule="auto"/>
              <w:jc w:val="both"/>
              <w:rPr>
                <w:rFonts w:ascii="Arial" w:hAnsi="Arial" w:cs="Arial"/>
                <w:sz w:val="24"/>
                <w:szCs w:val="24"/>
                <w:lang w:val="id-ID"/>
              </w:rPr>
            </w:pPr>
            <w:r w:rsidRPr="005613FC">
              <w:rPr>
                <w:rFonts w:ascii="Arial" w:hAnsi="Arial" w:cs="Arial"/>
                <w:sz w:val="24"/>
                <w:szCs w:val="24"/>
                <w:lang w:val="id-ID"/>
              </w:rPr>
              <w:t>46-50</w:t>
            </w:r>
          </w:p>
        </w:tc>
        <w:tc>
          <w:tcPr>
            <w:tcW w:w="709" w:type="dxa"/>
            <w:shd w:val="clear" w:color="auto" w:fill="00B0F0"/>
          </w:tcPr>
          <w:p w:rsidR="00882134" w:rsidRPr="005613FC" w:rsidRDefault="00882134" w:rsidP="005F6507">
            <w:pPr>
              <w:spacing w:line="360" w:lineRule="auto"/>
              <w:jc w:val="both"/>
              <w:rPr>
                <w:rFonts w:ascii="Arial" w:hAnsi="Arial" w:cs="Arial"/>
                <w:sz w:val="24"/>
                <w:szCs w:val="24"/>
                <w:lang w:val="id-ID"/>
              </w:rPr>
            </w:pPr>
            <w:r w:rsidRPr="005613FC">
              <w:rPr>
                <w:rFonts w:ascii="Arial" w:hAnsi="Arial" w:cs="Arial"/>
                <w:sz w:val="24"/>
                <w:szCs w:val="24"/>
                <w:lang w:val="id-ID"/>
              </w:rPr>
              <w:t>&gt;50</w:t>
            </w:r>
          </w:p>
        </w:tc>
        <w:tc>
          <w:tcPr>
            <w:tcW w:w="1134" w:type="dxa"/>
            <w:vMerge/>
          </w:tcPr>
          <w:p w:rsidR="00882134" w:rsidRPr="005613FC" w:rsidRDefault="00882134" w:rsidP="005F6507">
            <w:pPr>
              <w:spacing w:line="360" w:lineRule="auto"/>
              <w:jc w:val="both"/>
              <w:rPr>
                <w:rFonts w:ascii="Arial" w:hAnsi="Arial" w:cs="Arial"/>
                <w:sz w:val="24"/>
                <w:szCs w:val="24"/>
                <w:lang w:val="id-ID"/>
              </w:rPr>
            </w:pPr>
          </w:p>
        </w:tc>
      </w:tr>
      <w:tr w:rsidR="004E31E4" w:rsidRPr="005613FC" w:rsidTr="00464518">
        <w:trPr>
          <w:trHeight w:val="703"/>
        </w:trPr>
        <w:tc>
          <w:tcPr>
            <w:tcW w:w="603" w:type="dxa"/>
          </w:tcPr>
          <w:p w:rsidR="00882134" w:rsidRPr="005613FC" w:rsidRDefault="00882134" w:rsidP="00F56D31">
            <w:pPr>
              <w:spacing w:line="360" w:lineRule="auto"/>
              <w:jc w:val="center"/>
              <w:rPr>
                <w:rFonts w:ascii="Arial" w:hAnsi="Arial" w:cs="Arial"/>
                <w:b/>
                <w:sz w:val="24"/>
                <w:szCs w:val="24"/>
                <w:lang w:val="id-ID"/>
              </w:rPr>
            </w:pPr>
            <w:r w:rsidRPr="005613FC">
              <w:rPr>
                <w:rFonts w:ascii="Arial" w:hAnsi="Arial" w:cs="Arial"/>
                <w:b/>
                <w:sz w:val="24"/>
                <w:szCs w:val="24"/>
                <w:lang w:val="id-ID"/>
              </w:rPr>
              <w:t>1.</w:t>
            </w:r>
          </w:p>
        </w:tc>
        <w:tc>
          <w:tcPr>
            <w:tcW w:w="2942" w:type="dxa"/>
          </w:tcPr>
          <w:p w:rsidR="00882134" w:rsidRPr="005613FC" w:rsidRDefault="00882134" w:rsidP="005F6507">
            <w:pPr>
              <w:spacing w:line="360" w:lineRule="auto"/>
              <w:jc w:val="both"/>
              <w:rPr>
                <w:rFonts w:ascii="Arial" w:hAnsi="Arial" w:cs="Arial"/>
                <w:sz w:val="24"/>
                <w:szCs w:val="24"/>
                <w:lang w:val="id-ID"/>
              </w:rPr>
            </w:pPr>
            <w:r w:rsidRPr="005613FC">
              <w:rPr>
                <w:rFonts w:ascii="Arial" w:hAnsi="Arial" w:cs="Arial"/>
                <w:sz w:val="24"/>
                <w:szCs w:val="24"/>
                <w:lang w:val="id-ID"/>
              </w:rPr>
              <w:t>Sekretariat</w:t>
            </w:r>
          </w:p>
        </w:tc>
        <w:tc>
          <w:tcPr>
            <w:tcW w:w="850"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51"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50"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51" w:type="dxa"/>
          </w:tcPr>
          <w:p w:rsidR="00882134" w:rsidRPr="005613FC" w:rsidRDefault="00321999" w:rsidP="005F6507">
            <w:pPr>
              <w:spacing w:line="360" w:lineRule="auto"/>
              <w:jc w:val="both"/>
              <w:rPr>
                <w:rFonts w:ascii="Arial" w:hAnsi="Arial" w:cs="Arial"/>
                <w:sz w:val="24"/>
                <w:szCs w:val="24"/>
                <w:lang w:val="id-ID"/>
              </w:rPr>
            </w:pPr>
            <w:r w:rsidRPr="005613FC">
              <w:rPr>
                <w:rFonts w:ascii="Arial" w:hAnsi="Arial" w:cs="Arial"/>
                <w:sz w:val="24"/>
                <w:szCs w:val="24"/>
                <w:lang w:val="id-ID"/>
              </w:rPr>
              <w:t>1</w:t>
            </w:r>
          </w:p>
        </w:tc>
        <w:tc>
          <w:tcPr>
            <w:tcW w:w="850"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1</w:t>
            </w:r>
          </w:p>
        </w:tc>
        <w:tc>
          <w:tcPr>
            <w:tcW w:w="851"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2</w:t>
            </w:r>
          </w:p>
        </w:tc>
        <w:tc>
          <w:tcPr>
            <w:tcW w:w="709"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2</w:t>
            </w:r>
          </w:p>
        </w:tc>
        <w:tc>
          <w:tcPr>
            <w:tcW w:w="1134"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5</w:t>
            </w:r>
          </w:p>
        </w:tc>
      </w:tr>
      <w:tr w:rsidR="004E31E4" w:rsidRPr="005613FC" w:rsidTr="00F56D31">
        <w:tc>
          <w:tcPr>
            <w:tcW w:w="603" w:type="dxa"/>
          </w:tcPr>
          <w:p w:rsidR="00882134" w:rsidRPr="005613FC" w:rsidRDefault="00882134" w:rsidP="00F56D31">
            <w:pPr>
              <w:spacing w:line="360" w:lineRule="auto"/>
              <w:jc w:val="center"/>
              <w:rPr>
                <w:rFonts w:ascii="Arial" w:hAnsi="Arial" w:cs="Arial"/>
                <w:b/>
                <w:sz w:val="24"/>
                <w:szCs w:val="24"/>
                <w:lang w:val="id-ID"/>
              </w:rPr>
            </w:pPr>
            <w:r w:rsidRPr="005613FC">
              <w:rPr>
                <w:rFonts w:ascii="Arial" w:hAnsi="Arial" w:cs="Arial"/>
                <w:b/>
                <w:sz w:val="24"/>
                <w:szCs w:val="24"/>
                <w:lang w:val="id-ID"/>
              </w:rPr>
              <w:t>2.</w:t>
            </w:r>
          </w:p>
        </w:tc>
        <w:tc>
          <w:tcPr>
            <w:tcW w:w="2942" w:type="dxa"/>
          </w:tcPr>
          <w:p w:rsidR="00882134" w:rsidRPr="005613FC" w:rsidRDefault="00882134" w:rsidP="005F6507">
            <w:pPr>
              <w:spacing w:line="360" w:lineRule="auto"/>
              <w:jc w:val="both"/>
              <w:rPr>
                <w:rFonts w:ascii="Arial" w:hAnsi="Arial" w:cs="Arial"/>
                <w:sz w:val="24"/>
                <w:szCs w:val="24"/>
                <w:lang w:val="id-ID"/>
              </w:rPr>
            </w:pPr>
            <w:r w:rsidRPr="005613FC">
              <w:rPr>
                <w:rFonts w:ascii="Arial" w:hAnsi="Arial" w:cs="Arial"/>
                <w:sz w:val="24"/>
                <w:szCs w:val="24"/>
                <w:lang w:val="id-ID"/>
              </w:rPr>
              <w:t xml:space="preserve">Bidang </w:t>
            </w:r>
            <w:r w:rsidR="00464518" w:rsidRPr="005613FC">
              <w:rPr>
                <w:rFonts w:ascii="Arial" w:hAnsi="Arial" w:cs="Arial"/>
                <w:sz w:val="24"/>
                <w:szCs w:val="24"/>
                <w:lang w:val="id-ID"/>
              </w:rPr>
              <w:t>Kesetaraan Gender</w:t>
            </w:r>
          </w:p>
        </w:tc>
        <w:tc>
          <w:tcPr>
            <w:tcW w:w="850"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51"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50"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51"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50"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1</w:t>
            </w:r>
          </w:p>
        </w:tc>
        <w:tc>
          <w:tcPr>
            <w:tcW w:w="851"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1</w:t>
            </w:r>
          </w:p>
        </w:tc>
        <w:tc>
          <w:tcPr>
            <w:tcW w:w="709"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2</w:t>
            </w:r>
          </w:p>
        </w:tc>
        <w:tc>
          <w:tcPr>
            <w:tcW w:w="1134"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5</w:t>
            </w:r>
          </w:p>
        </w:tc>
      </w:tr>
      <w:tr w:rsidR="004E31E4" w:rsidRPr="005613FC" w:rsidTr="00F56D31">
        <w:tc>
          <w:tcPr>
            <w:tcW w:w="603" w:type="dxa"/>
          </w:tcPr>
          <w:p w:rsidR="00882134" w:rsidRPr="005613FC" w:rsidRDefault="00882134" w:rsidP="00F56D31">
            <w:pPr>
              <w:spacing w:line="360" w:lineRule="auto"/>
              <w:jc w:val="center"/>
              <w:rPr>
                <w:rFonts w:ascii="Arial" w:hAnsi="Arial" w:cs="Arial"/>
                <w:b/>
                <w:sz w:val="24"/>
                <w:szCs w:val="24"/>
                <w:lang w:val="id-ID"/>
              </w:rPr>
            </w:pPr>
            <w:r w:rsidRPr="005613FC">
              <w:rPr>
                <w:rFonts w:ascii="Arial" w:hAnsi="Arial" w:cs="Arial"/>
                <w:b/>
                <w:sz w:val="24"/>
                <w:szCs w:val="24"/>
                <w:lang w:val="id-ID"/>
              </w:rPr>
              <w:t>3.</w:t>
            </w:r>
          </w:p>
        </w:tc>
        <w:tc>
          <w:tcPr>
            <w:tcW w:w="2942" w:type="dxa"/>
          </w:tcPr>
          <w:p w:rsidR="00882134" w:rsidRPr="005613FC" w:rsidRDefault="00882134" w:rsidP="005F6507">
            <w:pPr>
              <w:spacing w:line="360" w:lineRule="auto"/>
              <w:jc w:val="both"/>
              <w:rPr>
                <w:rFonts w:ascii="Arial" w:hAnsi="Arial" w:cs="Arial"/>
                <w:sz w:val="24"/>
                <w:szCs w:val="24"/>
                <w:lang w:val="id-ID"/>
              </w:rPr>
            </w:pPr>
            <w:r w:rsidRPr="005613FC">
              <w:rPr>
                <w:rFonts w:ascii="Arial" w:hAnsi="Arial" w:cs="Arial"/>
                <w:sz w:val="24"/>
                <w:szCs w:val="24"/>
                <w:lang w:val="id-ID"/>
              </w:rPr>
              <w:t>Bidang P</w:t>
            </w:r>
            <w:r w:rsidR="00464518" w:rsidRPr="005613FC">
              <w:rPr>
                <w:rFonts w:ascii="Arial" w:hAnsi="Arial" w:cs="Arial"/>
                <w:sz w:val="24"/>
                <w:szCs w:val="24"/>
                <w:lang w:val="id-ID"/>
              </w:rPr>
              <w:t>erlindungan Perempuan dan Anak</w:t>
            </w:r>
          </w:p>
        </w:tc>
        <w:tc>
          <w:tcPr>
            <w:tcW w:w="850"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51"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50"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51"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50"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1</w:t>
            </w:r>
          </w:p>
        </w:tc>
        <w:tc>
          <w:tcPr>
            <w:tcW w:w="851"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2</w:t>
            </w:r>
          </w:p>
        </w:tc>
        <w:tc>
          <w:tcPr>
            <w:tcW w:w="709"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1</w:t>
            </w:r>
          </w:p>
        </w:tc>
        <w:tc>
          <w:tcPr>
            <w:tcW w:w="1134"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4</w:t>
            </w:r>
          </w:p>
        </w:tc>
      </w:tr>
      <w:tr w:rsidR="00882134" w:rsidRPr="005613FC" w:rsidTr="00F56D31">
        <w:tc>
          <w:tcPr>
            <w:tcW w:w="3545" w:type="dxa"/>
            <w:gridSpan w:val="2"/>
          </w:tcPr>
          <w:p w:rsidR="00882134" w:rsidRPr="005613FC" w:rsidRDefault="00882134" w:rsidP="00882134">
            <w:pPr>
              <w:spacing w:line="360" w:lineRule="auto"/>
              <w:jc w:val="center"/>
              <w:rPr>
                <w:rFonts w:ascii="Arial" w:hAnsi="Arial" w:cs="Arial"/>
                <w:b/>
                <w:sz w:val="24"/>
                <w:szCs w:val="24"/>
                <w:lang w:val="id-ID"/>
              </w:rPr>
            </w:pPr>
            <w:r w:rsidRPr="005613FC">
              <w:rPr>
                <w:rFonts w:ascii="Arial" w:hAnsi="Arial" w:cs="Arial"/>
                <w:b/>
                <w:sz w:val="24"/>
                <w:szCs w:val="24"/>
                <w:lang w:val="id-ID"/>
              </w:rPr>
              <w:t>Total</w:t>
            </w:r>
          </w:p>
        </w:tc>
        <w:tc>
          <w:tcPr>
            <w:tcW w:w="850"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51"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50"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51" w:type="dxa"/>
          </w:tcPr>
          <w:p w:rsidR="00882134" w:rsidRPr="005613FC" w:rsidRDefault="00321999" w:rsidP="005F6507">
            <w:pPr>
              <w:spacing w:line="360" w:lineRule="auto"/>
              <w:jc w:val="both"/>
              <w:rPr>
                <w:rFonts w:ascii="Arial" w:hAnsi="Arial" w:cs="Arial"/>
                <w:sz w:val="24"/>
                <w:szCs w:val="24"/>
                <w:lang w:val="id-ID"/>
              </w:rPr>
            </w:pPr>
            <w:r w:rsidRPr="005613FC">
              <w:rPr>
                <w:rFonts w:ascii="Arial" w:hAnsi="Arial" w:cs="Arial"/>
                <w:sz w:val="24"/>
                <w:szCs w:val="24"/>
                <w:lang w:val="id-ID"/>
              </w:rPr>
              <w:t>1</w:t>
            </w:r>
          </w:p>
        </w:tc>
        <w:tc>
          <w:tcPr>
            <w:tcW w:w="850"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3</w:t>
            </w:r>
          </w:p>
        </w:tc>
        <w:tc>
          <w:tcPr>
            <w:tcW w:w="851"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5</w:t>
            </w:r>
          </w:p>
        </w:tc>
        <w:tc>
          <w:tcPr>
            <w:tcW w:w="709" w:type="dxa"/>
          </w:tcPr>
          <w:p w:rsidR="00882134" w:rsidRPr="005613FC" w:rsidRDefault="00464518" w:rsidP="005F6507">
            <w:pPr>
              <w:spacing w:line="360" w:lineRule="auto"/>
              <w:jc w:val="both"/>
              <w:rPr>
                <w:rFonts w:ascii="Arial" w:hAnsi="Arial" w:cs="Arial"/>
                <w:sz w:val="24"/>
                <w:szCs w:val="24"/>
                <w:lang w:val="id-ID"/>
              </w:rPr>
            </w:pPr>
            <w:r w:rsidRPr="005613FC">
              <w:rPr>
                <w:rFonts w:ascii="Arial" w:hAnsi="Arial" w:cs="Arial"/>
                <w:sz w:val="24"/>
                <w:szCs w:val="24"/>
                <w:lang w:val="id-ID"/>
              </w:rPr>
              <w:t>5</w:t>
            </w:r>
          </w:p>
        </w:tc>
        <w:tc>
          <w:tcPr>
            <w:tcW w:w="1134" w:type="dxa"/>
          </w:tcPr>
          <w:p w:rsidR="00882134" w:rsidRPr="005613FC" w:rsidRDefault="00321999" w:rsidP="005F6507">
            <w:pPr>
              <w:spacing w:line="360" w:lineRule="auto"/>
              <w:jc w:val="both"/>
              <w:rPr>
                <w:rFonts w:ascii="Arial" w:hAnsi="Arial" w:cs="Arial"/>
                <w:sz w:val="24"/>
                <w:szCs w:val="24"/>
                <w:lang w:val="id-ID"/>
              </w:rPr>
            </w:pPr>
            <w:r w:rsidRPr="005613FC">
              <w:rPr>
                <w:rFonts w:ascii="Arial" w:hAnsi="Arial" w:cs="Arial"/>
                <w:sz w:val="24"/>
                <w:szCs w:val="24"/>
                <w:lang w:val="id-ID"/>
              </w:rPr>
              <w:t>16</w:t>
            </w:r>
          </w:p>
        </w:tc>
      </w:tr>
    </w:tbl>
    <w:p w:rsidR="000B7404" w:rsidRPr="005613FC" w:rsidRDefault="000B7404" w:rsidP="005F6507">
      <w:pPr>
        <w:spacing w:after="0" w:line="360" w:lineRule="auto"/>
        <w:jc w:val="both"/>
        <w:rPr>
          <w:rFonts w:ascii="Arial" w:hAnsi="Arial" w:cs="Arial"/>
          <w:sz w:val="24"/>
          <w:szCs w:val="24"/>
          <w:lang w:val="id-ID"/>
        </w:rPr>
      </w:pPr>
    </w:p>
    <w:p w:rsidR="000B7404" w:rsidRPr="005613FC" w:rsidRDefault="000B7404" w:rsidP="00ED3BB7">
      <w:pPr>
        <w:pStyle w:val="ListParagraph"/>
        <w:spacing w:after="0" w:line="360" w:lineRule="auto"/>
        <w:ind w:left="1134" w:firstLine="567"/>
        <w:contextualSpacing w:val="0"/>
        <w:jc w:val="both"/>
        <w:rPr>
          <w:rFonts w:ascii="Arial" w:hAnsi="Arial" w:cs="Arial"/>
          <w:sz w:val="24"/>
          <w:szCs w:val="24"/>
          <w:lang w:val="id-ID"/>
        </w:rPr>
      </w:pPr>
    </w:p>
    <w:p w:rsidR="000B7404" w:rsidRPr="005613FC" w:rsidRDefault="000B7404" w:rsidP="00ED3BB7">
      <w:pPr>
        <w:pStyle w:val="ListParagraph"/>
        <w:spacing w:after="0" w:line="360" w:lineRule="auto"/>
        <w:ind w:left="1134" w:firstLine="567"/>
        <w:contextualSpacing w:val="0"/>
        <w:jc w:val="both"/>
        <w:rPr>
          <w:rFonts w:ascii="Arial" w:hAnsi="Arial" w:cs="Arial"/>
          <w:sz w:val="24"/>
          <w:szCs w:val="24"/>
          <w:lang w:val="id-ID"/>
        </w:rPr>
      </w:pPr>
    </w:p>
    <w:p w:rsidR="000B7404" w:rsidRPr="005613FC" w:rsidRDefault="000B7404" w:rsidP="00ED3BB7">
      <w:pPr>
        <w:pStyle w:val="ListParagraph"/>
        <w:spacing w:after="0" w:line="360" w:lineRule="auto"/>
        <w:ind w:left="1134" w:firstLine="567"/>
        <w:contextualSpacing w:val="0"/>
        <w:jc w:val="both"/>
        <w:rPr>
          <w:rFonts w:ascii="Arial" w:hAnsi="Arial" w:cs="Arial"/>
          <w:sz w:val="24"/>
          <w:szCs w:val="24"/>
          <w:lang w:val="id-ID"/>
        </w:rPr>
      </w:pPr>
    </w:p>
    <w:p w:rsidR="007720F0" w:rsidRPr="005613FC" w:rsidRDefault="007720F0" w:rsidP="00ED3BB7">
      <w:pPr>
        <w:pStyle w:val="ListParagraph"/>
        <w:spacing w:after="0" w:line="360" w:lineRule="auto"/>
        <w:ind w:left="1134" w:firstLine="567"/>
        <w:contextualSpacing w:val="0"/>
        <w:jc w:val="both"/>
        <w:rPr>
          <w:rFonts w:ascii="Arial" w:hAnsi="Arial" w:cs="Arial"/>
          <w:sz w:val="24"/>
          <w:szCs w:val="24"/>
          <w:lang w:val="id-ID"/>
        </w:rPr>
      </w:pPr>
    </w:p>
    <w:p w:rsidR="007720F0" w:rsidRPr="005613FC" w:rsidRDefault="007720F0" w:rsidP="00ED3BB7">
      <w:pPr>
        <w:pStyle w:val="ListParagraph"/>
        <w:spacing w:after="0" w:line="360" w:lineRule="auto"/>
        <w:ind w:left="1134" w:firstLine="567"/>
        <w:contextualSpacing w:val="0"/>
        <w:jc w:val="both"/>
        <w:rPr>
          <w:rFonts w:ascii="Arial" w:hAnsi="Arial" w:cs="Arial"/>
          <w:sz w:val="24"/>
          <w:szCs w:val="24"/>
          <w:lang w:val="id-ID"/>
        </w:rPr>
      </w:pPr>
    </w:p>
    <w:p w:rsidR="00464518" w:rsidRPr="005613FC" w:rsidRDefault="00464518" w:rsidP="00ED3BB7">
      <w:pPr>
        <w:pStyle w:val="ListParagraph"/>
        <w:spacing w:after="0" w:line="360" w:lineRule="auto"/>
        <w:ind w:left="1134" w:firstLine="567"/>
        <w:contextualSpacing w:val="0"/>
        <w:jc w:val="both"/>
        <w:rPr>
          <w:rFonts w:ascii="Arial" w:hAnsi="Arial" w:cs="Arial"/>
          <w:sz w:val="24"/>
          <w:szCs w:val="24"/>
          <w:lang w:val="id-ID"/>
        </w:rPr>
      </w:pPr>
    </w:p>
    <w:p w:rsidR="00464518" w:rsidRDefault="005613FC" w:rsidP="005613FC">
      <w:pPr>
        <w:spacing w:after="0" w:line="360" w:lineRule="auto"/>
        <w:jc w:val="both"/>
        <w:rPr>
          <w:rFonts w:ascii="Arial" w:hAnsi="Arial" w:cs="Arial"/>
          <w:sz w:val="24"/>
          <w:szCs w:val="24"/>
          <w:lang w:val="id-ID"/>
        </w:rPr>
      </w:pPr>
      <w:r>
        <w:rPr>
          <w:rFonts w:ascii="Arial" w:hAnsi="Arial" w:cs="Arial"/>
          <w:sz w:val="24"/>
          <w:szCs w:val="24"/>
          <w:lang w:val="id-ID"/>
        </w:rPr>
        <w:lastRenderedPageBreak/>
        <w:t>Selanjutnya dapat digambarkan komposisi sumberdaya aparatur ( aparatur sipil negara ) menurut golongan menunjukkan bahwa aparatur sipil negara ( ASN ) Dinas Pemberdayaan Perempuan dan P</w:t>
      </w:r>
      <w:r w:rsidR="005512D7">
        <w:rPr>
          <w:rFonts w:ascii="Arial" w:hAnsi="Arial" w:cs="Arial"/>
          <w:sz w:val="24"/>
          <w:szCs w:val="24"/>
          <w:lang w:val="id-ID"/>
        </w:rPr>
        <w:t>erlindungan Anak Kabupaten Gowa, untuk golongan IV sebanyak 35.71%, golongan III sebanyak 57.15% dan golongan I sebanyak 07.14% .</w:t>
      </w:r>
    </w:p>
    <w:p w:rsidR="005512D7" w:rsidRPr="005613FC" w:rsidRDefault="005512D7" w:rsidP="005613FC">
      <w:pPr>
        <w:spacing w:after="0" w:line="360" w:lineRule="auto"/>
        <w:jc w:val="both"/>
        <w:rPr>
          <w:rFonts w:ascii="Arial" w:hAnsi="Arial" w:cs="Arial"/>
          <w:sz w:val="24"/>
          <w:szCs w:val="24"/>
          <w:lang w:val="id-ID"/>
        </w:rPr>
      </w:pPr>
    </w:p>
    <w:p w:rsidR="00464518" w:rsidRPr="005613FC" w:rsidRDefault="00ED0D0D" w:rsidP="00ED3BB7">
      <w:pPr>
        <w:pStyle w:val="ListParagraph"/>
        <w:spacing w:after="0" w:line="360" w:lineRule="auto"/>
        <w:ind w:left="1134" w:firstLine="567"/>
        <w:contextualSpacing w:val="0"/>
        <w:jc w:val="both"/>
        <w:rPr>
          <w:rFonts w:ascii="Arial" w:hAnsi="Arial" w:cs="Arial"/>
          <w:b/>
          <w:sz w:val="24"/>
          <w:szCs w:val="24"/>
          <w:lang w:val="id-ID"/>
        </w:rPr>
      </w:pPr>
      <w:r w:rsidRPr="005613FC">
        <w:rPr>
          <w:rFonts w:ascii="Arial" w:hAnsi="Arial" w:cs="Arial"/>
          <w:b/>
          <w:sz w:val="24"/>
          <w:szCs w:val="24"/>
          <w:lang w:val="id-ID"/>
        </w:rPr>
        <w:t xml:space="preserve">        Jumlah Pegawai Menurut Golongan</w:t>
      </w:r>
      <w:r w:rsidR="004C0D06">
        <w:rPr>
          <w:rFonts w:ascii="Arial" w:hAnsi="Arial" w:cs="Arial"/>
          <w:b/>
          <w:sz w:val="24"/>
          <w:szCs w:val="24"/>
          <w:lang w:val="id-ID"/>
        </w:rPr>
        <w:t xml:space="preserve"> tahun 2021</w:t>
      </w:r>
    </w:p>
    <w:p w:rsidR="000B7404" w:rsidRPr="005613FC" w:rsidRDefault="000B7404" w:rsidP="00ED3BB7">
      <w:pPr>
        <w:pStyle w:val="ListParagraph"/>
        <w:spacing w:after="0" w:line="360" w:lineRule="auto"/>
        <w:ind w:left="1134" w:firstLine="567"/>
        <w:contextualSpacing w:val="0"/>
        <w:jc w:val="both"/>
        <w:rPr>
          <w:rFonts w:ascii="Arial" w:hAnsi="Arial" w:cs="Arial"/>
          <w:sz w:val="24"/>
          <w:szCs w:val="24"/>
          <w:lang w:val="id-ID"/>
        </w:rPr>
      </w:pPr>
    </w:p>
    <w:tbl>
      <w:tblPr>
        <w:tblStyle w:val="TableGrid"/>
        <w:tblW w:w="9038" w:type="dxa"/>
        <w:tblLayout w:type="fixed"/>
        <w:tblLook w:val="04A0"/>
      </w:tblPr>
      <w:tblGrid>
        <w:gridCol w:w="671"/>
        <w:gridCol w:w="3690"/>
        <w:gridCol w:w="850"/>
        <w:gridCol w:w="851"/>
        <w:gridCol w:w="850"/>
        <w:gridCol w:w="860"/>
        <w:gridCol w:w="1266"/>
      </w:tblGrid>
      <w:tr w:rsidR="007720F0" w:rsidRPr="005613FC" w:rsidTr="00BC0266">
        <w:tc>
          <w:tcPr>
            <w:tcW w:w="671" w:type="dxa"/>
            <w:vMerge w:val="restart"/>
            <w:shd w:val="clear" w:color="auto" w:fill="00B0F0"/>
            <w:vAlign w:val="center"/>
          </w:tcPr>
          <w:p w:rsidR="007720F0" w:rsidRPr="005613FC" w:rsidRDefault="007720F0" w:rsidP="007720F0">
            <w:pPr>
              <w:spacing w:line="360" w:lineRule="auto"/>
              <w:jc w:val="center"/>
              <w:rPr>
                <w:rFonts w:ascii="Arial" w:hAnsi="Arial" w:cs="Arial"/>
                <w:b/>
                <w:sz w:val="24"/>
                <w:szCs w:val="24"/>
                <w:lang w:val="id-ID"/>
              </w:rPr>
            </w:pPr>
            <w:r w:rsidRPr="005613FC">
              <w:rPr>
                <w:rFonts w:ascii="Arial" w:hAnsi="Arial" w:cs="Arial"/>
                <w:b/>
                <w:sz w:val="24"/>
                <w:szCs w:val="24"/>
                <w:lang w:val="id-ID"/>
              </w:rPr>
              <w:t>No</w:t>
            </w:r>
          </w:p>
        </w:tc>
        <w:tc>
          <w:tcPr>
            <w:tcW w:w="3690" w:type="dxa"/>
            <w:vMerge w:val="restart"/>
            <w:shd w:val="clear" w:color="auto" w:fill="00B0F0"/>
            <w:vAlign w:val="center"/>
          </w:tcPr>
          <w:p w:rsidR="007720F0" w:rsidRPr="005613FC" w:rsidRDefault="007720F0" w:rsidP="007720F0">
            <w:pPr>
              <w:spacing w:line="360" w:lineRule="auto"/>
              <w:jc w:val="center"/>
              <w:rPr>
                <w:rFonts w:ascii="Arial" w:hAnsi="Arial" w:cs="Arial"/>
                <w:b/>
                <w:sz w:val="24"/>
                <w:szCs w:val="24"/>
                <w:lang w:val="id-ID"/>
              </w:rPr>
            </w:pPr>
            <w:r w:rsidRPr="005613FC">
              <w:rPr>
                <w:rFonts w:ascii="Arial" w:hAnsi="Arial" w:cs="Arial"/>
                <w:b/>
                <w:sz w:val="24"/>
                <w:szCs w:val="24"/>
                <w:lang w:val="id-ID"/>
              </w:rPr>
              <w:t>Unit Wilayah</w:t>
            </w:r>
          </w:p>
        </w:tc>
        <w:tc>
          <w:tcPr>
            <w:tcW w:w="3411" w:type="dxa"/>
            <w:gridSpan w:val="4"/>
            <w:shd w:val="clear" w:color="auto" w:fill="00B0F0"/>
            <w:vAlign w:val="center"/>
          </w:tcPr>
          <w:p w:rsidR="007720F0" w:rsidRPr="005613FC" w:rsidRDefault="007720F0" w:rsidP="007720F0">
            <w:pPr>
              <w:spacing w:line="360" w:lineRule="auto"/>
              <w:jc w:val="center"/>
              <w:rPr>
                <w:rFonts w:ascii="Arial" w:hAnsi="Arial" w:cs="Arial"/>
                <w:b/>
                <w:sz w:val="24"/>
                <w:szCs w:val="24"/>
                <w:lang w:val="id-ID"/>
              </w:rPr>
            </w:pPr>
            <w:r w:rsidRPr="005613FC">
              <w:rPr>
                <w:rFonts w:ascii="Arial" w:hAnsi="Arial" w:cs="Arial"/>
                <w:b/>
                <w:sz w:val="24"/>
                <w:szCs w:val="24"/>
                <w:lang w:val="id-ID"/>
              </w:rPr>
              <w:t>Golongan</w:t>
            </w:r>
          </w:p>
        </w:tc>
        <w:tc>
          <w:tcPr>
            <w:tcW w:w="1266" w:type="dxa"/>
            <w:vMerge w:val="restart"/>
            <w:shd w:val="clear" w:color="auto" w:fill="00B0F0"/>
            <w:vAlign w:val="center"/>
          </w:tcPr>
          <w:p w:rsidR="007720F0" w:rsidRPr="005613FC" w:rsidRDefault="007720F0" w:rsidP="007720F0">
            <w:pPr>
              <w:spacing w:line="360" w:lineRule="auto"/>
              <w:jc w:val="center"/>
              <w:rPr>
                <w:rFonts w:ascii="Arial" w:hAnsi="Arial" w:cs="Arial"/>
                <w:b/>
                <w:sz w:val="24"/>
                <w:szCs w:val="24"/>
                <w:lang w:val="id-ID"/>
              </w:rPr>
            </w:pPr>
            <w:r w:rsidRPr="005613FC">
              <w:rPr>
                <w:rFonts w:ascii="Arial" w:hAnsi="Arial" w:cs="Arial"/>
                <w:b/>
                <w:sz w:val="24"/>
                <w:szCs w:val="24"/>
                <w:lang w:val="id-ID"/>
              </w:rPr>
              <w:t>Jumlah</w:t>
            </w:r>
          </w:p>
        </w:tc>
      </w:tr>
      <w:tr w:rsidR="007720F0" w:rsidRPr="005613FC" w:rsidTr="00BC0266">
        <w:tc>
          <w:tcPr>
            <w:tcW w:w="671" w:type="dxa"/>
            <w:vMerge/>
          </w:tcPr>
          <w:p w:rsidR="007720F0" w:rsidRPr="005613FC" w:rsidRDefault="007720F0" w:rsidP="007720F0">
            <w:pPr>
              <w:spacing w:line="360" w:lineRule="auto"/>
              <w:jc w:val="both"/>
              <w:rPr>
                <w:rFonts w:ascii="Arial" w:hAnsi="Arial" w:cs="Arial"/>
                <w:sz w:val="24"/>
                <w:szCs w:val="24"/>
                <w:lang w:val="id-ID"/>
              </w:rPr>
            </w:pPr>
          </w:p>
        </w:tc>
        <w:tc>
          <w:tcPr>
            <w:tcW w:w="3690" w:type="dxa"/>
            <w:vMerge/>
          </w:tcPr>
          <w:p w:rsidR="007720F0" w:rsidRPr="005613FC" w:rsidRDefault="007720F0" w:rsidP="007720F0">
            <w:pPr>
              <w:spacing w:line="360" w:lineRule="auto"/>
              <w:jc w:val="both"/>
              <w:rPr>
                <w:rFonts w:ascii="Arial" w:hAnsi="Arial" w:cs="Arial"/>
                <w:sz w:val="24"/>
                <w:szCs w:val="24"/>
                <w:lang w:val="id-ID"/>
              </w:rPr>
            </w:pPr>
          </w:p>
        </w:tc>
        <w:tc>
          <w:tcPr>
            <w:tcW w:w="850" w:type="dxa"/>
            <w:shd w:val="clear" w:color="auto" w:fill="00B0F0"/>
          </w:tcPr>
          <w:p w:rsidR="007720F0" w:rsidRPr="005613FC" w:rsidRDefault="007720F0" w:rsidP="007720F0">
            <w:pPr>
              <w:spacing w:line="360" w:lineRule="auto"/>
              <w:jc w:val="center"/>
              <w:rPr>
                <w:rFonts w:ascii="Arial" w:hAnsi="Arial" w:cs="Arial"/>
                <w:b/>
                <w:sz w:val="24"/>
                <w:szCs w:val="24"/>
                <w:lang w:val="id-ID"/>
              </w:rPr>
            </w:pPr>
            <w:r w:rsidRPr="005613FC">
              <w:rPr>
                <w:rFonts w:ascii="Arial" w:hAnsi="Arial" w:cs="Arial"/>
                <w:b/>
                <w:sz w:val="24"/>
                <w:szCs w:val="24"/>
                <w:lang w:val="id-ID"/>
              </w:rPr>
              <w:t>I</w:t>
            </w:r>
          </w:p>
        </w:tc>
        <w:tc>
          <w:tcPr>
            <w:tcW w:w="851" w:type="dxa"/>
            <w:shd w:val="clear" w:color="auto" w:fill="00B0F0"/>
          </w:tcPr>
          <w:p w:rsidR="007720F0" w:rsidRPr="005613FC" w:rsidRDefault="007720F0" w:rsidP="007720F0">
            <w:pPr>
              <w:spacing w:line="360" w:lineRule="auto"/>
              <w:jc w:val="center"/>
              <w:rPr>
                <w:rFonts w:ascii="Arial" w:hAnsi="Arial" w:cs="Arial"/>
                <w:b/>
                <w:sz w:val="24"/>
                <w:szCs w:val="24"/>
                <w:lang w:val="id-ID"/>
              </w:rPr>
            </w:pPr>
            <w:r w:rsidRPr="005613FC">
              <w:rPr>
                <w:rFonts w:ascii="Arial" w:hAnsi="Arial" w:cs="Arial"/>
                <w:b/>
                <w:sz w:val="24"/>
                <w:szCs w:val="24"/>
                <w:lang w:val="id-ID"/>
              </w:rPr>
              <w:t>II</w:t>
            </w:r>
          </w:p>
        </w:tc>
        <w:tc>
          <w:tcPr>
            <w:tcW w:w="850" w:type="dxa"/>
            <w:shd w:val="clear" w:color="auto" w:fill="00B0F0"/>
          </w:tcPr>
          <w:p w:rsidR="007720F0" w:rsidRPr="005613FC" w:rsidRDefault="007720F0" w:rsidP="007720F0">
            <w:pPr>
              <w:spacing w:line="360" w:lineRule="auto"/>
              <w:jc w:val="center"/>
              <w:rPr>
                <w:rFonts w:ascii="Arial" w:hAnsi="Arial" w:cs="Arial"/>
                <w:b/>
                <w:sz w:val="24"/>
                <w:szCs w:val="24"/>
                <w:lang w:val="id-ID"/>
              </w:rPr>
            </w:pPr>
            <w:r w:rsidRPr="005613FC">
              <w:rPr>
                <w:rFonts w:ascii="Arial" w:hAnsi="Arial" w:cs="Arial"/>
                <w:b/>
                <w:sz w:val="24"/>
                <w:szCs w:val="24"/>
                <w:lang w:val="id-ID"/>
              </w:rPr>
              <w:t>III</w:t>
            </w:r>
          </w:p>
        </w:tc>
        <w:tc>
          <w:tcPr>
            <w:tcW w:w="860" w:type="dxa"/>
            <w:shd w:val="clear" w:color="auto" w:fill="00B0F0"/>
          </w:tcPr>
          <w:p w:rsidR="007720F0" w:rsidRPr="005613FC" w:rsidRDefault="007720F0" w:rsidP="007720F0">
            <w:pPr>
              <w:spacing w:line="360" w:lineRule="auto"/>
              <w:jc w:val="center"/>
              <w:rPr>
                <w:rFonts w:ascii="Arial" w:hAnsi="Arial" w:cs="Arial"/>
                <w:b/>
                <w:sz w:val="24"/>
                <w:szCs w:val="24"/>
                <w:lang w:val="id-ID"/>
              </w:rPr>
            </w:pPr>
            <w:r w:rsidRPr="005613FC">
              <w:rPr>
                <w:rFonts w:ascii="Arial" w:hAnsi="Arial" w:cs="Arial"/>
                <w:b/>
                <w:sz w:val="24"/>
                <w:szCs w:val="24"/>
                <w:lang w:val="id-ID"/>
              </w:rPr>
              <w:t>IV</w:t>
            </w:r>
          </w:p>
        </w:tc>
        <w:tc>
          <w:tcPr>
            <w:tcW w:w="1266" w:type="dxa"/>
            <w:vMerge/>
          </w:tcPr>
          <w:p w:rsidR="007720F0" w:rsidRPr="005613FC" w:rsidRDefault="007720F0" w:rsidP="007720F0">
            <w:pPr>
              <w:spacing w:line="360" w:lineRule="auto"/>
              <w:jc w:val="both"/>
              <w:rPr>
                <w:rFonts w:ascii="Arial" w:hAnsi="Arial" w:cs="Arial"/>
                <w:sz w:val="24"/>
                <w:szCs w:val="24"/>
                <w:lang w:val="id-ID"/>
              </w:rPr>
            </w:pPr>
          </w:p>
        </w:tc>
      </w:tr>
      <w:tr w:rsidR="007720F0" w:rsidRPr="005613FC" w:rsidTr="007720F0">
        <w:tc>
          <w:tcPr>
            <w:tcW w:w="671" w:type="dxa"/>
          </w:tcPr>
          <w:p w:rsidR="007720F0" w:rsidRPr="005613FC" w:rsidRDefault="007720F0" w:rsidP="00F56D31">
            <w:pPr>
              <w:spacing w:line="360" w:lineRule="auto"/>
              <w:jc w:val="center"/>
              <w:rPr>
                <w:rFonts w:ascii="Arial" w:hAnsi="Arial" w:cs="Arial"/>
                <w:sz w:val="24"/>
                <w:szCs w:val="24"/>
                <w:lang w:val="id-ID"/>
              </w:rPr>
            </w:pPr>
            <w:r w:rsidRPr="005613FC">
              <w:rPr>
                <w:rFonts w:ascii="Arial" w:hAnsi="Arial" w:cs="Arial"/>
                <w:sz w:val="24"/>
                <w:szCs w:val="24"/>
                <w:lang w:val="id-ID"/>
              </w:rPr>
              <w:t>1.</w:t>
            </w:r>
          </w:p>
        </w:tc>
        <w:tc>
          <w:tcPr>
            <w:tcW w:w="3690" w:type="dxa"/>
          </w:tcPr>
          <w:p w:rsidR="007720F0" w:rsidRPr="005613FC" w:rsidRDefault="007720F0" w:rsidP="007720F0">
            <w:pPr>
              <w:spacing w:line="360" w:lineRule="auto"/>
              <w:jc w:val="both"/>
              <w:rPr>
                <w:rFonts w:ascii="Arial" w:hAnsi="Arial" w:cs="Arial"/>
                <w:sz w:val="24"/>
                <w:szCs w:val="24"/>
                <w:lang w:val="id-ID"/>
              </w:rPr>
            </w:pPr>
            <w:r w:rsidRPr="005613FC">
              <w:rPr>
                <w:rFonts w:ascii="Arial" w:hAnsi="Arial" w:cs="Arial"/>
                <w:sz w:val="24"/>
                <w:szCs w:val="24"/>
                <w:lang w:val="id-ID"/>
              </w:rPr>
              <w:t>Sekretariat</w:t>
            </w:r>
          </w:p>
        </w:tc>
        <w:tc>
          <w:tcPr>
            <w:tcW w:w="850" w:type="dxa"/>
          </w:tcPr>
          <w:p w:rsidR="007720F0"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51" w:type="dxa"/>
          </w:tcPr>
          <w:p w:rsidR="007720F0"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1</w:t>
            </w:r>
          </w:p>
        </w:tc>
        <w:tc>
          <w:tcPr>
            <w:tcW w:w="850" w:type="dxa"/>
          </w:tcPr>
          <w:p w:rsidR="007720F0"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3</w:t>
            </w:r>
          </w:p>
        </w:tc>
        <w:tc>
          <w:tcPr>
            <w:tcW w:w="860" w:type="dxa"/>
          </w:tcPr>
          <w:p w:rsidR="007720F0"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2</w:t>
            </w:r>
          </w:p>
        </w:tc>
        <w:tc>
          <w:tcPr>
            <w:tcW w:w="1266" w:type="dxa"/>
          </w:tcPr>
          <w:p w:rsidR="007720F0"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6</w:t>
            </w:r>
          </w:p>
        </w:tc>
      </w:tr>
      <w:tr w:rsidR="007720F0" w:rsidRPr="005613FC" w:rsidTr="00ED0D0D">
        <w:trPr>
          <w:trHeight w:val="637"/>
        </w:trPr>
        <w:tc>
          <w:tcPr>
            <w:tcW w:w="671" w:type="dxa"/>
          </w:tcPr>
          <w:p w:rsidR="007720F0" w:rsidRPr="005613FC" w:rsidRDefault="007720F0" w:rsidP="00F56D31">
            <w:pPr>
              <w:spacing w:line="360" w:lineRule="auto"/>
              <w:jc w:val="center"/>
              <w:rPr>
                <w:rFonts w:ascii="Arial" w:hAnsi="Arial" w:cs="Arial"/>
                <w:sz w:val="24"/>
                <w:szCs w:val="24"/>
                <w:lang w:val="id-ID"/>
              </w:rPr>
            </w:pPr>
            <w:r w:rsidRPr="005613FC">
              <w:rPr>
                <w:rFonts w:ascii="Arial" w:hAnsi="Arial" w:cs="Arial"/>
                <w:sz w:val="24"/>
                <w:szCs w:val="24"/>
                <w:lang w:val="id-ID"/>
              </w:rPr>
              <w:t>2.</w:t>
            </w:r>
          </w:p>
        </w:tc>
        <w:tc>
          <w:tcPr>
            <w:tcW w:w="3690" w:type="dxa"/>
          </w:tcPr>
          <w:p w:rsidR="007720F0" w:rsidRPr="005613FC" w:rsidRDefault="003C2D31" w:rsidP="007720F0">
            <w:pPr>
              <w:spacing w:line="360" w:lineRule="auto"/>
              <w:jc w:val="both"/>
              <w:rPr>
                <w:rFonts w:ascii="Arial" w:hAnsi="Arial" w:cs="Arial"/>
                <w:sz w:val="24"/>
                <w:szCs w:val="24"/>
                <w:lang w:val="id-ID"/>
              </w:rPr>
            </w:pPr>
            <w:r w:rsidRPr="005613FC">
              <w:rPr>
                <w:rFonts w:ascii="Arial" w:hAnsi="Arial" w:cs="Arial"/>
                <w:sz w:val="24"/>
                <w:szCs w:val="24"/>
                <w:lang w:val="id-ID"/>
              </w:rPr>
              <w:t xml:space="preserve">Bidang </w:t>
            </w:r>
            <w:r w:rsidR="00ED0D0D" w:rsidRPr="005613FC">
              <w:rPr>
                <w:rFonts w:ascii="Arial" w:hAnsi="Arial" w:cs="Arial"/>
                <w:sz w:val="24"/>
                <w:szCs w:val="24"/>
                <w:lang w:val="id-ID"/>
              </w:rPr>
              <w:t>Kesetaraan Gender</w:t>
            </w:r>
          </w:p>
        </w:tc>
        <w:tc>
          <w:tcPr>
            <w:tcW w:w="850" w:type="dxa"/>
          </w:tcPr>
          <w:p w:rsidR="007720F0"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51" w:type="dxa"/>
          </w:tcPr>
          <w:p w:rsidR="007720F0"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50" w:type="dxa"/>
          </w:tcPr>
          <w:p w:rsidR="007720F0"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2</w:t>
            </w:r>
          </w:p>
        </w:tc>
        <w:tc>
          <w:tcPr>
            <w:tcW w:w="860" w:type="dxa"/>
          </w:tcPr>
          <w:p w:rsidR="007720F0"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2</w:t>
            </w:r>
          </w:p>
        </w:tc>
        <w:tc>
          <w:tcPr>
            <w:tcW w:w="1266" w:type="dxa"/>
          </w:tcPr>
          <w:p w:rsidR="007720F0"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4</w:t>
            </w:r>
          </w:p>
        </w:tc>
      </w:tr>
      <w:tr w:rsidR="007720F0" w:rsidRPr="005613FC" w:rsidTr="007720F0">
        <w:tc>
          <w:tcPr>
            <w:tcW w:w="671" w:type="dxa"/>
          </w:tcPr>
          <w:p w:rsidR="007720F0" w:rsidRPr="005613FC" w:rsidRDefault="007720F0" w:rsidP="00F56D31">
            <w:pPr>
              <w:spacing w:line="360" w:lineRule="auto"/>
              <w:jc w:val="center"/>
              <w:rPr>
                <w:rFonts w:ascii="Arial" w:hAnsi="Arial" w:cs="Arial"/>
                <w:sz w:val="24"/>
                <w:szCs w:val="24"/>
                <w:lang w:val="id-ID"/>
              </w:rPr>
            </w:pPr>
            <w:r w:rsidRPr="005613FC">
              <w:rPr>
                <w:rFonts w:ascii="Arial" w:hAnsi="Arial" w:cs="Arial"/>
                <w:sz w:val="24"/>
                <w:szCs w:val="24"/>
                <w:lang w:val="id-ID"/>
              </w:rPr>
              <w:t>3.</w:t>
            </w:r>
          </w:p>
        </w:tc>
        <w:tc>
          <w:tcPr>
            <w:tcW w:w="3690" w:type="dxa"/>
          </w:tcPr>
          <w:p w:rsidR="007720F0" w:rsidRPr="005613FC" w:rsidRDefault="007720F0" w:rsidP="007720F0">
            <w:pPr>
              <w:spacing w:line="360" w:lineRule="auto"/>
              <w:jc w:val="both"/>
              <w:rPr>
                <w:rFonts w:ascii="Arial" w:hAnsi="Arial" w:cs="Arial"/>
                <w:sz w:val="24"/>
                <w:szCs w:val="24"/>
                <w:lang w:val="id-ID"/>
              </w:rPr>
            </w:pPr>
            <w:r w:rsidRPr="005613FC">
              <w:rPr>
                <w:rFonts w:ascii="Arial" w:hAnsi="Arial" w:cs="Arial"/>
                <w:sz w:val="24"/>
                <w:szCs w:val="24"/>
                <w:lang w:val="id-ID"/>
              </w:rPr>
              <w:t>Bidang Per</w:t>
            </w:r>
            <w:r w:rsidR="00ED0D0D" w:rsidRPr="005613FC">
              <w:rPr>
                <w:rFonts w:ascii="Arial" w:hAnsi="Arial" w:cs="Arial"/>
                <w:sz w:val="24"/>
                <w:szCs w:val="24"/>
                <w:lang w:val="id-ID"/>
              </w:rPr>
              <w:t>lindungan Perempuan dan Anak</w:t>
            </w:r>
          </w:p>
        </w:tc>
        <w:tc>
          <w:tcPr>
            <w:tcW w:w="850" w:type="dxa"/>
          </w:tcPr>
          <w:p w:rsidR="007720F0"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51" w:type="dxa"/>
          </w:tcPr>
          <w:p w:rsidR="007720F0"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50" w:type="dxa"/>
          </w:tcPr>
          <w:p w:rsidR="007720F0"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3</w:t>
            </w:r>
          </w:p>
        </w:tc>
        <w:tc>
          <w:tcPr>
            <w:tcW w:w="860" w:type="dxa"/>
          </w:tcPr>
          <w:p w:rsidR="007720F0"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1</w:t>
            </w:r>
          </w:p>
        </w:tc>
        <w:tc>
          <w:tcPr>
            <w:tcW w:w="1266" w:type="dxa"/>
          </w:tcPr>
          <w:p w:rsidR="007720F0"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4</w:t>
            </w:r>
          </w:p>
        </w:tc>
      </w:tr>
      <w:tr w:rsidR="007720F0" w:rsidRPr="005613FC" w:rsidTr="007720F0">
        <w:tc>
          <w:tcPr>
            <w:tcW w:w="4361" w:type="dxa"/>
            <w:gridSpan w:val="2"/>
          </w:tcPr>
          <w:p w:rsidR="007720F0" w:rsidRPr="005613FC" w:rsidRDefault="007720F0" w:rsidP="007720F0">
            <w:pPr>
              <w:spacing w:line="360" w:lineRule="auto"/>
              <w:jc w:val="center"/>
              <w:rPr>
                <w:rFonts w:ascii="Arial" w:hAnsi="Arial" w:cs="Arial"/>
                <w:b/>
                <w:sz w:val="24"/>
                <w:szCs w:val="24"/>
                <w:lang w:val="id-ID"/>
              </w:rPr>
            </w:pPr>
            <w:r w:rsidRPr="005613FC">
              <w:rPr>
                <w:rFonts w:ascii="Arial" w:hAnsi="Arial" w:cs="Arial"/>
                <w:b/>
                <w:sz w:val="24"/>
                <w:szCs w:val="24"/>
                <w:lang w:val="id-ID"/>
              </w:rPr>
              <w:t>Total</w:t>
            </w:r>
          </w:p>
        </w:tc>
        <w:tc>
          <w:tcPr>
            <w:tcW w:w="850" w:type="dxa"/>
          </w:tcPr>
          <w:p w:rsidR="007720F0"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51" w:type="dxa"/>
          </w:tcPr>
          <w:p w:rsidR="007720F0"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1</w:t>
            </w:r>
          </w:p>
        </w:tc>
        <w:tc>
          <w:tcPr>
            <w:tcW w:w="850" w:type="dxa"/>
          </w:tcPr>
          <w:p w:rsidR="007720F0"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8</w:t>
            </w:r>
          </w:p>
        </w:tc>
        <w:tc>
          <w:tcPr>
            <w:tcW w:w="860" w:type="dxa"/>
          </w:tcPr>
          <w:p w:rsidR="007720F0"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5</w:t>
            </w:r>
          </w:p>
        </w:tc>
        <w:tc>
          <w:tcPr>
            <w:tcW w:w="1266" w:type="dxa"/>
          </w:tcPr>
          <w:p w:rsidR="007720F0"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14</w:t>
            </w:r>
          </w:p>
        </w:tc>
      </w:tr>
    </w:tbl>
    <w:p w:rsidR="007720F0" w:rsidRDefault="007720F0" w:rsidP="007720F0">
      <w:pPr>
        <w:spacing w:after="0" w:line="360" w:lineRule="auto"/>
        <w:jc w:val="both"/>
        <w:rPr>
          <w:rFonts w:ascii="Arial" w:hAnsi="Arial" w:cs="Arial"/>
          <w:sz w:val="24"/>
          <w:szCs w:val="24"/>
          <w:lang w:val="id-ID"/>
        </w:rPr>
      </w:pPr>
    </w:p>
    <w:p w:rsidR="005512D7" w:rsidRDefault="008A07FD" w:rsidP="007720F0">
      <w:pPr>
        <w:spacing w:after="0" w:line="360" w:lineRule="auto"/>
        <w:jc w:val="both"/>
        <w:rPr>
          <w:rFonts w:ascii="Arial" w:hAnsi="Arial" w:cs="Arial"/>
          <w:sz w:val="24"/>
          <w:szCs w:val="24"/>
          <w:lang w:val="id-ID"/>
        </w:rPr>
      </w:pPr>
      <w:r>
        <w:rPr>
          <w:rFonts w:ascii="Arial" w:hAnsi="Arial" w:cs="Arial"/>
          <w:sz w:val="24"/>
          <w:szCs w:val="24"/>
          <w:lang w:val="id-ID"/>
        </w:rPr>
        <w:t xml:space="preserve">Selanjutnya </w:t>
      </w:r>
      <w:r w:rsidR="005512D7">
        <w:rPr>
          <w:rFonts w:ascii="Arial" w:hAnsi="Arial" w:cs="Arial"/>
          <w:sz w:val="24"/>
          <w:szCs w:val="24"/>
          <w:lang w:val="id-ID"/>
        </w:rPr>
        <w:t xml:space="preserve">Aparatur sipil negara (ASN) Dinas Pemberdayaan Perempuan dan Perlindungan Anak Kabupaten Gowa menunjukkan untuk tingkat Pendidikan Strata 2 berjumlah 71.42 % , untuk strata I berjumlah 14.28 % </w:t>
      </w:r>
      <w:r w:rsidR="00BE7FEB">
        <w:rPr>
          <w:rFonts w:ascii="Arial" w:hAnsi="Arial" w:cs="Arial"/>
          <w:sz w:val="24"/>
          <w:szCs w:val="24"/>
          <w:lang w:val="id-ID"/>
        </w:rPr>
        <w:t xml:space="preserve">dan untuk tingkat sekolah menengah atas berjumlah 14.28 % . </w:t>
      </w:r>
    </w:p>
    <w:p w:rsidR="00BE7FEB" w:rsidRPr="005613FC" w:rsidRDefault="00BE7FEB" w:rsidP="007720F0">
      <w:pPr>
        <w:spacing w:after="0" w:line="360" w:lineRule="auto"/>
        <w:jc w:val="both"/>
        <w:rPr>
          <w:rFonts w:ascii="Arial" w:hAnsi="Arial" w:cs="Arial"/>
          <w:sz w:val="24"/>
          <w:szCs w:val="24"/>
          <w:lang w:val="id-ID"/>
        </w:rPr>
      </w:pPr>
    </w:p>
    <w:p w:rsidR="00ED0D0D" w:rsidRPr="005613FC" w:rsidRDefault="00ED0D0D" w:rsidP="00180BDB">
      <w:pPr>
        <w:spacing w:after="0" w:line="360" w:lineRule="auto"/>
        <w:jc w:val="center"/>
        <w:rPr>
          <w:rFonts w:ascii="Arial" w:hAnsi="Arial" w:cs="Arial"/>
          <w:b/>
          <w:sz w:val="24"/>
          <w:szCs w:val="24"/>
          <w:lang w:val="id-ID"/>
        </w:rPr>
      </w:pPr>
      <w:r w:rsidRPr="005613FC">
        <w:rPr>
          <w:rFonts w:ascii="Arial" w:hAnsi="Arial" w:cs="Arial"/>
          <w:b/>
          <w:sz w:val="24"/>
          <w:szCs w:val="24"/>
          <w:lang w:val="id-ID"/>
        </w:rPr>
        <w:t>Jumlah Pegawai Menurut Pendidikan</w:t>
      </w:r>
      <w:r w:rsidR="004C0D06">
        <w:rPr>
          <w:rFonts w:ascii="Arial" w:hAnsi="Arial" w:cs="Arial"/>
          <w:b/>
          <w:sz w:val="24"/>
          <w:szCs w:val="24"/>
          <w:lang w:val="id-ID"/>
        </w:rPr>
        <w:t xml:space="preserve"> tahun 2021</w:t>
      </w:r>
    </w:p>
    <w:p w:rsidR="00ED0D0D" w:rsidRPr="005613FC" w:rsidRDefault="00ED0D0D" w:rsidP="007720F0">
      <w:pPr>
        <w:spacing w:after="0" w:line="360" w:lineRule="auto"/>
        <w:jc w:val="both"/>
        <w:rPr>
          <w:rFonts w:ascii="Arial" w:hAnsi="Arial" w:cs="Arial"/>
          <w:sz w:val="24"/>
          <w:szCs w:val="24"/>
          <w:lang w:val="id-ID"/>
        </w:rPr>
      </w:pPr>
    </w:p>
    <w:tbl>
      <w:tblPr>
        <w:tblStyle w:val="TableGrid"/>
        <w:tblW w:w="0" w:type="auto"/>
        <w:tblLook w:val="04A0"/>
      </w:tblPr>
      <w:tblGrid>
        <w:gridCol w:w="650"/>
        <w:gridCol w:w="3581"/>
        <w:gridCol w:w="839"/>
        <w:gridCol w:w="1097"/>
        <w:gridCol w:w="825"/>
        <w:gridCol w:w="785"/>
        <w:gridCol w:w="1227"/>
      </w:tblGrid>
      <w:tr w:rsidR="003C2D31" w:rsidRPr="005613FC" w:rsidTr="00BC0266">
        <w:tc>
          <w:tcPr>
            <w:tcW w:w="650" w:type="dxa"/>
            <w:vMerge w:val="restart"/>
            <w:shd w:val="clear" w:color="auto" w:fill="00B0F0"/>
            <w:vAlign w:val="center"/>
          </w:tcPr>
          <w:p w:rsidR="003C2D31" w:rsidRPr="005613FC" w:rsidRDefault="003C2D31" w:rsidP="003C2D31">
            <w:pPr>
              <w:spacing w:line="360" w:lineRule="auto"/>
              <w:jc w:val="center"/>
              <w:rPr>
                <w:rFonts w:ascii="Arial" w:hAnsi="Arial" w:cs="Arial"/>
                <w:b/>
                <w:sz w:val="24"/>
                <w:szCs w:val="24"/>
                <w:lang w:val="id-ID"/>
              </w:rPr>
            </w:pPr>
            <w:r w:rsidRPr="005613FC">
              <w:rPr>
                <w:rFonts w:ascii="Arial" w:hAnsi="Arial" w:cs="Arial"/>
                <w:b/>
                <w:sz w:val="24"/>
                <w:szCs w:val="24"/>
                <w:lang w:val="id-ID"/>
              </w:rPr>
              <w:t>No.</w:t>
            </w:r>
          </w:p>
        </w:tc>
        <w:tc>
          <w:tcPr>
            <w:tcW w:w="3593" w:type="dxa"/>
            <w:vMerge w:val="restart"/>
            <w:shd w:val="clear" w:color="auto" w:fill="00B0F0"/>
            <w:vAlign w:val="center"/>
          </w:tcPr>
          <w:p w:rsidR="003C2D31" w:rsidRPr="005613FC" w:rsidRDefault="003C2D31" w:rsidP="003C2D31">
            <w:pPr>
              <w:spacing w:line="360" w:lineRule="auto"/>
              <w:jc w:val="center"/>
              <w:rPr>
                <w:rFonts w:ascii="Arial" w:hAnsi="Arial" w:cs="Arial"/>
                <w:b/>
                <w:sz w:val="24"/>
                <w:szCs w:val="24"/>
                <w:lang w:val="id-ID"/>
              </w:rPr>
            </w:pPr>
            <w:r w:rsidRPr="005613FC">
              <w:rPr>
                <w:rFonts w:ascii="Arial" w:hAnsi="Arial" w:cs="Arial"/>
                <w:b/>
                <w:sz w:val="24"/>
                <w:szCs w:val="24"/>
                <w:lang w:val="id-ID"/>
              </w:rPr>
              <w:t>Unit Wilayah</w:t>
            </w:r>
          </w:p>
        </w:tc>
        <w:tc>
          <w:tcPr>
            <w:tcW w:w="3533" w:type="dxa"/>
            <w:gridSpan w:val="4"/>
            <w:shd w:val="clear" w:color="auto" w:fill="00B0F0"/>
            <w:vAlign w:val="center"/>
          </w:tcPr>
          <w:p w:rsidR="003C2D31" w:rsidRPr="005613FC" w:rsidRDefault="003C2D31" w:rsidP="003C2D31">
            <w:pPr>
              <w:spacing w:line="360" w:lineRule="auto"/>
              <w:jc w:val="center"/>
              <w:rPr>
                <w:rFonts w:ascii="Arial" w:hAnsi="Arial" w:cs="Arial"/>
                <w:b/>
                <w:sz w:val="24"/>
                <w:szCs w:val="24"/>
                <w:lang w:val="id-ID"/>
              </w:rPr>
            </w:pPr>
            <w:r w:rsidRPr="005613FC">
              <w:rPr>
                <w:rFonts w:ascii="Arial" w:hAnsi="Arial" w:cs="Arial"/>
                <w:b/>
                <w:sz w:val="24"/>
                <w:szCs w:val="24"/>
                <w:lang w:val="id-ID"/>
              </w:rPr>
              <w:t>Tingkat Pendidikan</w:t>
            </w:r>
          </w:p>
        </w:tc>
        <w:tc>
          <w:tcPr>
            <w:tcW w:w="1228" w:type="dxa"/>
            <w:vMerge w:val="restart"/>
            <w:shd w:val="clear" w:color="auto" w:fill="00B0F0"/>
            <w:vAlign w:val="center"/>
          </w:tcPr>
          <w:p w:rsidR="003C2D31" w:rsidRPr="005613FC" w:rsidRDefault="003C2D31" w:rsidP="003C2D31">
            <w:pPr>
              <w:spacing w:line="360" w:lineRule="auto"/>
              <w:jc w:val="center"/>
              <w:rPr>
                <w:rFonts w:ascii="Arial" w:hAnsi="Arial" w:cs="Arial"/>
                <w:b/>
                <w:sz w:val="24"/>
                <w:szCs w:val="24"/>
                <w:lang w:val="id-ID"/>
              </w:rPr>
            </w:pPr>
            <w:r w:rsidRPr="005613FC">
              <w:rPr>
                <w:rFonts w:ascii="Arial" w:hAnsi="Arial" w:cs="Arial"/>
                <w:b/>
                <w:sz w:val="24"/>
                <w:szCs w:val="24"/>
                <w:lang w:val="id-ID"/>
              </w:rPr>
              <w:t>Jumlah</w:t>
            </w:r>
          </w:p>
        </w:tc>
      </w:tr>
      <w:tr w:rsidR="003C2D31" w:rsidRPr="005613FC" w:rsidTr="00BC0266">
        <w:tc>
          <w:tcPr>
            <w:tcW w:w="650" w:type="dxa"/>
            <w:vMerge/>
          </w:tcPr>
          <w:p w:rsidR="003C2D31" w:rsidRPr="005613FC" w:rsidRDefault="003C2D31" w:rsidP="007720F0">
            <w:pPr>
              <w:spacing w:line="360" w:lineRule="auto"/>
              <w:jc w:val="both"/>
              <w:rPr>
                <w:rFonts w:ascii="Arial" w:hAnsi="Arial" w:cs="Arial"/>
                <w:sz w:val="24"/>
                <w:szCs w:val="24"/>
                <w:lang w:val="id-ID"/>
              </w:rPr>
            </w:pPr>
          </w:p>
        </w:tc>
        <w:tc>
          <w:tcPr>
            <w:tcW w:w="3593" w:type="dxa"/>
            <w:vMerge/>
          </w:tcPr>
          <w:p w:rsidR="003C2D31" w:rsidRPr="005613FC" w:rsidRDefault="003C2D31" w:rsidP="007720F0">
            <w:pPr>
              <w:spacing w:line="360" w:lineRule="auto"/>
              <w:jc w:val="both"/>
              <w:rPr>
                <w:rFonts w:ascii="Arial" w:hAnsi="Arial" w:cs="Arial"/>
                <w:sz w:val="24"/>
                <w:szCs w:val="24"/>
                <w:lang w:val="id-ID"/>
              </w:rPr>
            </w:pPr>
          </w:p>
        </w:tc>
        <w:tc>
          <w:tcPr>
            <w:tcW w:w="840" w:type="dxa"/>
            <w:shd w:val="clear" w:color="auto" w:fill="00B0F0"/>
          </w:tcPr>
          <w:p w:rsidR="003C2D31" w:rsidRPr="005613FC" w:rsidRDefault="003C2D31" w:rsidP="003C2D31">
            <w:pPr>
              <w:spacing w:line="360" w:lineRule="auto"/>
              <w:jc w:val="center"/>
              <w:rPr>
                <w:rFonts w:ascii="Arial" w:hAnsi="Arial" w:cs="Arial"/>
                <w:sz w:val="24"/>
                <w:szCs w:val="24"/>
                <w:lang w:val="id-ID"/>
              </w:rPr>
            </w:pPr>
            <w:r w:rsidRPr="005613FC">
              <w:rPr>
                <w:rFonts w:ascii="Arial" w:hAnsi="Arial" w:cs="Arial"/>
                <w:sz w:val="24"/>
                <w:szCs w:val="24"/>
                <w:lang w:val="id-ID"/>
              </w:rPr>
              <w:t>SMA</w:t>
            </w:r>
          </w:p>
        </w:tc>
        <w:tc>
          <w:tcPr>
            <w:tcW w:w="1079" w:type="dxa"/>
            <w:shd w:val="clear" w:color="auto" w:fill="00B0F0"/>
          </w:tcPr>
          <w:p w:rsidR="003C2D31" w:rsidRPr="005613FC" w:rsidRDefault="003C2D31" w:rsidP="003C2D31">
            <w:pPr>
              <w:spacing w:line="360" w:lineRule="auto"/>
              <w:jc w:val="center"/>
              <w:rPr>
                <w:rFonts w:ascii="Arial" w:hAnsi="Arial" w:cs="Arial"/>
                <w:sz w:val="24"/>
                <w:szCs w:val="24"/>
                <w:lang w:val="id-ID"/>
              </w:rPr>
            </w:pPr>
            <w:r w:rsidRPr="005613FC">
              <w:rPr>
                <w:rFonts w:ascii="Arial" w:hAnsi="Arial" w:cs="Arial"/>
                <w:sz w:val="24"/>
                <w:szCs w:val="24"/>
                <w:lang w:val="id-ID"/>
              </w:rPr>
              <w:t>Diploma</w:t>
            </w:r>
          </w:p>
        </w:tc>
        <w:tc>
          <w:tcPr>
            <w:tcW w:w="827" w:type="dxa"/>
            <w:shd w:val="clear" w:color="auto" w:fill="00B0F0"/>
          </w:tcPr>
          <w:p w:rsidR="003C2D31" w:rsidRPr="005613FC" w:rsidRDefault="003C2D31" w:rsidP="003C2D31">
            <w:pPr>
              <w:spacing w:line="360" w:lineRule="auto"/>
              <w:jc w:val="center"/>
              <w:rPr>
                <w:rFonts w:ascii="Arial" w:hAnsi="Arial" w:cs="Arial"/>
                <w:sz w:val="24"/>
                <w:szCs w:val="24"/>
                <w:lang w:val="id-ID"/>
              </w:rPr>
            </w:pPr>
            <w:r w:rsidRPr="005613FC">
              <w:rPr>
                <w:rFonts w:ascii="Arial" w:hAnsi="Arial" w:cs="Arial"/>
                <w:sz w:val="24"/>
                <w:szCs w:val="24"/>
                <w:lang w:val="id-ID"/>
              </w:rPr>
              <w:t>SI</w:t>
            </w:r>
          </w:p>
        </w:tc>
        <w:tc>
          <w:tcPr>
            <w:tcW w:w="787" w:type="dxa"/>
            <w:shd w:val="clear" w:color="auto" w:fill="00B0F0"/>
          </w:tcPr>
          <w:p w:rsidR="003C2D31" w:rsidRPr="005613FC" w:rsidRDefault="003C2D31" w:rsidP="003C2D31">
            <w:pPr>
              <w:spacing w:line="360" w:lineRule="auto"/>
              <w:jc w:val="center"/>
              <w:rPr>
                <w:rFonts w:ascii="Arial" w:hAnsi="Arial" w:cs="Arial"/>
                <w:sz w:val="24"/>
                <w:szCs w:val="24"/>
                <w:lang w:val="id-ID"/>
              </w:rPr>
            </w:pPr>
            <w:r w:rsidRPr="005613FC">
              <w:rPr>
                <w:rFonts w:ascii="Arial" w:hAnsi="Arial" w:cs="Arial"/>
                <w:sz w:val="24"/>
                <w:szCs w:val="24"/>
                <w:lang w:val="id-ID"/>
              </w:rPr>
              <w:t>S2</w:t>
            </w:r>
          </w:p>
        </w:tc>
        <w:tc>
          <w:tcPr>
            <w:tcW w:w="1228" w:type="dxa"/>
            <w:vMerge/>
          </w:tcPr>
          <w:p w:rsidR="003C2D31" w:rsidRPr="005613FC" w:rsidRDefault="003C2D31" w:rsidP="007720F0">
            <w:pPr>
              <w:spacing w:line="360" w:lineRule="auto"/>
              <w:jc w:val="both"/>
              <w:rPr>
                <w:rFonts w:ascii="Arial" w:hAnsi="Arial" w:cs="Arial"/>
                <w:sz w:val="24"/>
                <w:szCs w:val="24"/>
                <w:lang w:val="id-ID"/>
              </w:rPr>
            </w:pPr>
          </w:p>
        </w:tc>
      </w:tr>
      <w:tr w:rsidR="00F56D31" w:rsidRPr="005613FC" w:rsidTr="003C2D31">
        <w:tc>
          <w:tcPr>
            <w:tcW w:w="650" w:type="dxa"/>
          </w:tcPr>
          <w:p w:rsidR="00F56D31" w:rsidRPr="005613FC" w:rsidRDefault="00F56D31" w:rsidP="00464518">
            <w:pPr>
              <w:spacing w:line="360" w:lineRule="auto"/>
              <w:jc w:val="center"/>
              <w:rPr>
                <w:rFonts w:ascii="Arial" w:hAnsi="Arial" w:cs="Arial"/>
                <w:b/>
                <w:sz w:val="24"/>
                <w:szCs w:val="24"/>
                <w:lang w:val="id-ID"/>
              </w:rPr>
            </w:pPr>
            <w:r w:rsidRPr="005613FC">
              <w:rPr>
                <w:rFonts w:ascii="Arial" w:hAnsi="Arial" w:cs="Arial"/>
                <w:b/>
                <w:sz w:val="24"/>
                <w:szCs w:val="24"/>
                <w:lang w:val="id-ID"/>
              </w:rPr>
              <w:t>1.</w:t>
            </w:r>
          </w:p>
        </w:tc>
        <w:tc>
          <w:tcPr>
            <w:tcW w:w="3593" w:type="dxa"/>
          </w:tcPr>
          <w:p w:rsidR="00F56D31" w:rsidRPr="005613FC" w:rsidRDefault="00F56D31" w:rsidP="007720F0">
            <w:pPr>
              <w:spacing w:line="360" w:lineRule="auto"/>
              <w:jc w:val="both"/>
              <w:rPr>
                <w:rFonts w:ascii="Arial" w:hAnsi="Arial" w:cs="Arial"/>
                <w:sz w:val="24"/>
                <w:szCs w:val="24"/>
                <w:lang w:val="id-ID"/>
              </w:rPr>
            </w:pPr>
            <w:r w:rsidRPr="005613FC">
              <w:rPr>
                <w:rFonts w:ascii="Arial" w:hAnsi="Arial" w:cs="Arial"/>
                <w:sz w:val="24"/>
                <w:szCs w:val="24"/>
                <w:lang w:val="id-ID"/>
              </w:rPr>
              <w:t>Sekretariat</w:t>
            </w:r>
          </w:p>
        </w:tc>
        <w:tc>
          <w:tcPr>
            <w:tcW w:w="840" w:type="dxa"/>
          </w:tcPr>
          <w:p w:rsidR="00F56D31"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2</w:t>
            </w:r>
          </w:p>
        </w:tc>
        <w:tc>
          <w:tcPr>
            <w:tcW w:w="1079" w:type="dxa"/>
          </w:tcPr>
          <w:p w:rsidR="00F56D31"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27" w:type="dxa"/>
          </w:tcPr>
          <w:p w:rsidR="00F56D31"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787" w:type="dxa"/>
          </w:tcPr>
          <w:p w:rsidR="00F56D31"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4</w:t>
            </w:r>
          </w:p>
        </w:tc>
        <w:tc>
          <w:tcPr>
            <w:tcW w:w="1228" w:type="dxa"/>
          </w:tcPr>
          <w:p w:rsidR="00F56D31"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6</w:t>
            </w:r>
          </w:p>
        </w:tc>
      </w:tr>
      <w:tr w:rsidR="00F56D31" w:rsidRPr="005613FC" w:rsidTr="003C2D31">
        <w:tc>
          <w:tcPr>
            <w:tcW w:w="650" w:type="dxa"/>
          </w:tcPr>
          <w:p w:rsidR="00F56D31" w:rsidRPr="005613FC" w:rsidRDefault="00F56D31" w:rsidP="00464518">
            <w:pPr>
              <w:spacing w:line="360" w:lineRule="auto"/>
              <w:jc w:val="center"/>
              <w:rPr>
                <w:rFonts w:ascii="Arial" w:hAnsi="Arial" w:cs="Arial"/>
                <w:b/>
                <w:sz w:val="24"/>
                <w:szCs w:val="24"/>
                <w:lang w:val="id-ID"/>
              </w:rPr>
            </w:pPr>
            <w:r w:rsidRPr="005613FC">
              <w:rPr>
                <w:rFonts w:ascii="Arial" w:hAnsi="Arial" w:cs="Arial"/>
                <w:b/>
                <w:sz w:val="24"/>
                <w:szCs w:val="24"/>
                <w:lang w:val="id-ID"/>
              </w:rPr>
              <w:t>2.</w:t>
            </w:r>
          </w:p>
        </w:tc>
        <w:tc>
          <w:tcPr>
            <w:tcW w:w="3593" w:type="dxa"/>
          </w:tcPr>
          <w:p w:rsidR="00F56D31" w:rsidRPr="005613FC" w:rsidRDefault="00F56D31" w:rsidP="007720F0">
            <w:pPr>
              <w:spacing w:line="360" w:lineRule="auto"/>
              <w:jc w:val="both"/>
              <w:rPr>
                <w:rFonts w:ascii="Arial" w:hAnsi="Arial" w:cs="Arial"/>
                <w:sz w:val="24"/>
                <w:szCs w:val="24"/>
                <w:lang w:val="id-ID"/>
              </w:rPr>
            </w:pPr>
            <w:r w:rsidRPr="005613FC">
              <w:rPr>
                <w:rFonts w:ascii="Arial" w:hAnsi="Arial" w:cs="Arial"/>
                <w:sz w:val="24"/>
                <w:szCs w:val="24"/>
                <w:lang w:val="id-ID"/>
              </w:rPr>
              <w:t xml:space="preserve">Bidang </w:t>
            </w:r>
            <w:r w:rsidR="00ED0D0D" w:rsidRPr="005613FC">
              <w:rPr>
                <w:rFonts w:ascii="Arial" w:hAnsi="Arial" w:cs="Arial"/>
                <w:sz w:val="24"/>
                <w:szCs w:val="24"/>
                <w:lang w:val="id-ID"/>
              </w:rPr>
              <w:t>Kesetaraan Gender</w:t>
            </w:r>
          </w:p>
        </w:tc>
        <w:tc>
          <w:tcPr>
            <w:tcW w:w="840" w:type="dxa"/>
          </w:tcPr>
          <w:p w:rsidR="00F56D31"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1079" w:type="dxa"/>
          </w:tcPr>
          <w:p w:rsidR="00F56D31"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27" w:type="dxa"/>
          </w:tcPr>
          <w:p w:rsidR="00F56D31"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2</w:t>
            </w:r>
          </w:p>
        </w:tc>
        <w:tc>
          <w:tcPr>
            <w:tcW w:w="787" w:type="dxa"/>
          </w:tcPr>
          <w:p w:rsidR="00F56D31"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2</w:t>
            </w:r>
          </w:p>
        </w:tc>
        <w:tc>
          <w:tcPr>
            <w:tcW w:w="1228" w:type="dxa"/>
          </w:tcPr>
          <w:p w:rsidR="00F56D31"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4</w:t>
            </w:r>
          </w:p>
        </w:tc>
      </w:tr>
      <w:tr w:rsidR="00F56D31" w:rsidRPr="005613FC" w:rsidTr="003C2D31">
        <w:tc>
          <w:tcPr>
            <w:tcW w:w="650" w:type="dxa"/>
          </w:tcPr>
          <w:p w:rsidR="00F56D31" w:rsidRPr="005613FC" w:rsidRDefault="00F56D31" w:rsidP="00464518">
            <w:pPr>
              <w:spacing w:line="360" w:lineRule="auto"/>
              <w:jc w:val="center"/>
              <w:rPr>
                <w:rFonts w:ascii="Arial" w:hAnsi="Arial" w:cs="Arial"/>
                <w:b/>
                <w:sz w:val="24"/>
                <w:szCs w:val="24"/>
                <w:lang w:val="id-ID"/>
              </w:rPr>
            </w:pPr>
            <w:r w:rsidRPr="005613FC">
              <w:rPr>
                <w:rFonts w:ascii="Arial" w:hAnsi="Arial" w:cs="Arial"/>
                <w:b/>
                <w:sz w:val="24"/>
                <w:szCs w:val="24"/>
                <w:lang w:val="id-ID"/>
              </w:rPr>
              <w:t>3.</w:t>
            </w:r>
          </w:p>
        </w:tc>
        <w:tc>
          <w:tcPr>
            <w:tcW w:w="3593" w:type="dxa"/>
          </w:tcPr>
          <w:p w:rsidR="00F56D31" w:rsidRPr="005613FC" w:rsidRDefault="00F56D31" w:rsidP="007720F0">
            <w:pPr>
              <w:spacing w:line="360" w:lineRule="auto"/>
              <w:jc w:val="both"/>
              <w:rPr>
                <w:rFonts w:ascii="Arial" w:hAnsi="Arial" w:cs="Arial"/>
                <w:sz w:val="24"/>
                <w:szCs w:val="24"/>
                <w:lang w:val="id-ID"/>
              </w:rPr>
            </w:pPr>
            <w:r w:rsidRPr="005613FC">
              <w:rPr>
                <w:rFonts w:ascii="Arial" w:hAnsi="Arial" w:cs="Arial"/>
                <w:sz w:val="24"/>
                <w:szCs w:val="24"/>
                <w:lang w:val="id-ID"/>
              </w:rPr>
              <w:t>Bidang Per</w:t>
            </w:r>
            <w:r w:rsidR="00ED0D0D" w:rsidRPr="005613FC">
              <w:rPr>
                <w:rFonts w:ascii="Arial" w:hAnsi="Arial" w:cs="Arial"/>
                <w:sz w:val="24"/>
                <w:szCs w:val="24"/>
                <w:lang w:val="id-ID"/>
              </w:rPr>
              <w:t>lindungan Perempuan dan Anak</w:t>
            </w:r>
          </w:p>
        </w:tc>
        <w:tc>
          <w:tcPr>
            <w:tcW w:w="840" w:type="dxa"/>
          </w:tcPr>
          <w:p w:rsidR="00F56D31"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1079" w:type="dxa"/>
          </w:tcPr>
          <w:p w:rsidR="00F56D31"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27" w:type="dxa"/>
          </w:tcPr>
          <w:p w:rsidR="00F56D31"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787" w:type="dxa"/>
          </w:tcPr>
          <w:p w:rsidR="00F56D31"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4</w:t>
            </w:r>
          </w:p>
        </w:tc>
        <w:tc>
          <w:tcPr>
            <w:tcW w:w="1228" w:type="dxa"/>
          </w:tcPr>
          <w:p w:rsidR="00F56D31"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4</w:t>
            </w:r>
          </w:p>
        </w:tc>
      </w:tr>
      <w:tr w:rsidR="003C2D31" w:rsidRPr="005613FC" w:rsidTr="003C2D31">
        <w:tc>
          <w:tcPr>
            <w:tcW w:w="4243" w:type="dxa"/>
            <w:gridSpan w:val="2"/>
          </w:tcPr>
          <w:p w:rsidR="003C2D31" w:rsidRPr="005613FC" w:rsidRDefault="003C2D31" w:rsidP="003C2D31">
            <w:pPr>
              <w:spacing w:line="360" w:lineRule="auto"/>
              <w:jc w:val="center"/>
              <w:rPr>
                <w:rFonts w:ascii="Arial" w:hAnsi="Arial" w:cs="Arial"/>
                <w:sz w:val="24"/>
                <w:szCs w:val="24"/>
                <w:lang w:val="id-ID"/>
              </w:rPr>
            </w:pPr>
            <w:r w:rsidRPr="005613FC">
              <w:rPr>
                <w:rFonts w:ascii="Arial" w:hAnsi="Arial" w:cs="Arial"/>
                <w:b/>
                <w:sz w:val="24"/>
                <w:szCs w:val="24"/>
                <w:lang w:val="id-ID"/>
              </w:rPr>
              <w:t>Total</w:t>
            </w:r>
          </w:p>
        </w:tc>
        <w:tc>
          <w:tcPr>
            <w:tcW w:w="840" w:type="dxa"/>
          </w:tcPr>
          <w:p w:rsidR="003C2D31"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2</w:t>
            </w:r>
          </w:p>
        </w:tc>
        <w:tc>
          <w:tcPr>
            <w:tcW w:w="1079" w:type="dxa"/>
          </w:tcPr>
          <w:p w:rsidR="003C2D31"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0</w:t>
            </w:r>
          </w:p>
        </w:tc>
        <w:tc>
          <w:tcPr>
            <w:tcW w:w="827" w:type="dxa"/>
          </w:tcPr>
          <w:p w:rsidR="003C2D31"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2</w:t>
            </w:r>
          </w:p>
        </w:tc>
        <w:tc>
          <w:tcPr>
            <w:tcW w:w="787" w:type="dxa"/>
          </w:tcPr>
          <w:p w:rsidR="003C2D31"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10</w:t>
            </w:r>
          </w:p>
        </w:tc>
        <w:tc>
          <w:tcPr>
            <w:tcW w:w="1228" w:type="dxa"/>
          </w:tcPr>
          <w:p w:rsidR="003C2D31" w:rsidRPr="005613FC" w:rsidRDefault="00ED0D0D" w:rsidP="007720F0">
            <w:pPr>
              <w:spacing w:line="360" w:lineRule="auto"/>
              <w:jc w:val="both"/>
              <w:rPr>
                <w:rFonts w:ascii="Arial" w:hAnsi="Arial" w:cs="Arial"/>
                <w:sz w:val="24"/>
                <w:szCs w:val="24"/>
                <w:lang w:val="id-ID"/>
              </w:rPr>
            </w:pPr>
            <w:r w:rsidRPr="005613FC">
              <w:rPr>
                <w:rFonts w:ascii="Arial" w:hAnsi="Arial" w:cs="Arial"/>
                <w:sz w:val="24"/>
                <w:szCs w:val="24"/>
                <w:lang w:val="id-ID"/>
              </w:rPr>
              <w:t>14</w:t>
            </w:r>
          </w:p>
        </w:tc>
      </w:tr>
    </w:tbl>
    <w:p w:rsidR="003C2D31" w:rsidRDefault="003C2D31" w:rsidP="005613FC">
      <w:pPr>
        <w:spacing w:after="0" w:line="360" w:lineRule="auto"/>
        <w:jc w:val="both"/>
        <w:rPr>
          <w:rFonts w:ascii="Arial" w:hAnsi="Arial" w:cs="Arial"/>
          <w:sz w:val="24"/>
          <w:szCs w:val="24"/>
          <w:lang w:val="id-ID"/>
        </w:rPr>
      </w:pPr>
    </w:p>
    <w:p w:rsidR="003C2D31" w:rsidRPr="00603B44" w:rsidRDefault="003C2D31" w:rsidP="00603B44">
      <w:pPr>
        <w:spacing w:after="0" w:line="360" w:lineRule="auto"/>
        <w:jc w:val="both"/>
        <w:rPr>
          <w:rFonts w:ascii="Arial" w:hAnsi="Arial" w:cs="Arial"/>
          <w:b/>
          <w:sz w:val="24"/>
          <w:szCs w:val="24"/>
          <w:lang w:val="id-ID"/>
        </w:rPr>
      </w:pPr>
    </w:p>
    <w:p w:rsidR="00603B44" w:rsidRPr="00603B44" w:rsidRDefault="000047B6" w:rsidP="00603B44">
      <w:pPr>
        <w:spacing w:after="0" w:line="360" w:lineRule="auto"/>
        <w:jc w:val="both"/>
        <w:rPr>
          <w:rFonts w:ascii="Arial" w:hAnsi="Arial" w:cs="Arial"/>
          <w:sz w:val="24"/>
          <w:szCs w:val="24"/>
          <w:lang w:val="id-ID"/>
        </w:rPr>
      </w:pPr>
      <w:r w:rsidRPr="00603B44">
        <w:rPr>
          <w:rFonts w:ascii="Arial" w:hAnsi="Arial" w:cs="Arial"/>
          <w:sz w:val="24"/>
          <w:szCs w:val="24"/>
          <w:lang w:val="id-ID"/>
        </w:rPr>
        <w:t>Selanjutnya menurut Peta Jabatan Aparatur Sipil Negara (ASN) Dinas Pemberdayaan Perempuan dan Perlindungan Anak Kabupaten Gowa, eselon II sebanyak 07.14 %, eselon III sebanyak 21.42 % dan eselon IV seb</w:t>
      </w:r>
      <w:r w:rsidR="00603B44">
        <w:rPr>
          <w:rFonts w:ascii="Arial" w:hAnsi="Arial" w:cs="Arial"/>
          <w:sz w:val="24"/>
          <w:szCs w:val="24"/>
          <w:lang w:val="id-ID"/>
        </w:rPr>
        <w:t>anyak 57.14 % .</w:t>
      </w:r>
    </w:p>
    <w:p w:rsidR="00603B44" w:rsidRPr="00603B44" w:rsidRDefault="00603B44" w:rsidP="00603B44">
      <w:pPr>
        <w:pStyle w:val="ListParagraph"/>
        <w:spacing w:after="0" w:line="360" w:lineRule="auto"/>
        <w:ind w:left="1134" w:firstLine="567"/>
        <w:contextualSpacing w:val="0"/>
        <w:jc w:val="both"/>
        <w:rPr>
          <w:rFonts w:ascii="Arial" w:hAnsi="Arial" w:cs="Arial"/>
          <w:b/>
          <w:sz w:val="24"/>
          <w:szCs w:val="24"/>
          <w:lang w:val="id-ID"/>
        </w:rPr>
      </w:pPr>
      <w:r w:rsidRPr="005613FC">
        <w:rPr>
          <w:rFonts w:ascii="Arial" w:hAnsi="Arial" w:cs="Arial"/>
          <w:b/>
          <w:sz w:val="24"/>
          <w:szCs w:val="24"/>
          <w:lang w:val="id-ID"/>
        </w:rPr>
        <w:t>Jumlah Pegawai Menurut Peta Jabatan</w:t>
      </w:r>
      <w:r w:rsidR="004C0D06">
        <w:rPr>
          <w:rFonts w:ascii="Arial" w:hAnsi="Arial" w:cs="Arial"/>
          <w:b/>
          <w:sz w:val="24"/>
          <w:szCs w:val="24"/>
          <w:lang w:val="id-ID"/>
        </w:rPr>
        <w:t xml:space="preserve"> tahun 2021</w:t>
      </w:r>
    </w:p>
    <w:p w:rsidR="00603B44" w:rsidRPr="000047B6" w:rsidRDefault="00603B44" w:rsidP="00ED3BB7">
      <w:pPr>
        <w:pStyle w:val="ListParagraph"/>
        <w:spacing w:after="0" w:line="360" w:lineRule="auto"/>
        <w:ind w:left="1134" w:firstLine="567"/>
        <w:contextualSpacing w:val="0"/>
        <w:jc w:val="both"/>
        <w:rPr>
          <w:rFonts w:ascii="Arial" w:hAnsi="Arial" w:cs="Arial"/>
          <w:sz w:val="24"/>
          <w:szCs w:val="24"/>
          <w:lang w:val="id-ID"/>
        </w:rPr>
      </w:pPr>
    </w:p>
    <w:tbl>
      <w:tblPr>
        <w:tblStyle w:val="TableGrid"/>
        <w:tblW w:w="0" w:type="auto"/>
        <w:tblInd w:w="108" w:type="dxa"/>
        <w:tblLook w:val="04A0"/>
      </w:tblPr>
      <w:tblGrid>
        <w:gridCol w:w="709"/>
        <w:gridCol w:w="4961"/>
        <w:gridCol w:w="3119"/>
      </w:tblGrid>
      <w:tr w:rsidR="003C2D31" w:rsidRPr="005613FC" w:rsidTr="00BC0266">
        <w:trPr>
          <w:trHeight w:val="525"/>
        </w:trPr>
        <w:tc>
          <w:tcPr>
            <w:tcW w:w="709" w:type="dxa"/>
            <w:shd w:val="clear" w:color="auto" w:fill="00B0F0"/>
          </w:tcPr>
          <w:p w:rsidR="003C2D31" w:rsidRPr="005613FC" w:rsidRDefault="003C2D31" w:rsidP="003C2D31">
            <w:pPr>
              <w:pStyle w:val="ListParagraph"/>
              <w:spacing w:line="360" w:lineRule="auto"/>
              <w:ind w:left="0"/>
              <w:contextualSpacing w:val="0"/>
              <w:jc w:val="center"/>
              <w:rPr>
                <w:rFonts w:ascii="Arial" w:hAnsi="Arial" w:cs="Arial"/>
                <w:b/>
                <w:sz w:val="24"/>
                <w:szCs w:val="24"/>
                <w:lang w:val="id-ID"/>
              </w:rPr>
            </w:pPr>
            <w:r w:rsidRPr="005613FC">
              <w:rPr>
                <w:rFonts w:ascii="Arial" w:hAnsi="Arial" w:cs="Arial"/>
                <w:b/>
                <w:sz w:val="24"/>
                <w:szCs w:val="24"/>
                <w:lang w:val="id-ID"/>
              </w:rPr>
              <w:t>No.</w:t>
            </w:r>
          </w:p>
        </w:tc>
        <w:tc>
          <w:tcPr>
            <w:tcW w:w="4961" w:type="dxa"/>
            <w:shd w:val="clear" w:color="auto" w:fill="00B0F0"/>
          </w:tcPr>
          <w:p w:rsidR="003C2D31" w:rsidRPr="005613FC" w:rsidRDefault="003C2D31" w:rsidP="003C2D31">
            <w:pPr>
              <w:pStyle w:val="ListParagraph"/>
              <w:spacing w:line="360" w:lineRule="auto"/>
              <w:ind w:left="0"/>
              <w:contextualSpacing w:val="0"/>
              <w:jc w:val="center"/>
              <w:rPr>
                <w:rFonts w:ascii="Arial" w:hAnsi="Arial" w:cs="Arial"/>
                <w:b/>
                <w:sz w:val="24"/>
                <w:szCs w:val="24"/>
                <w:lang w:val="id-ID"/>
              </w:rPr>
            </w:pPr>
            <w:r w:rsidRPr="005613FC">
              <w:rPr>
                <w:rFonts w:ascii="Arial" w:hAnsi="Arial" w:cs="Arial"/>
                <w:b/>
                <w:sz w:val="24"/>
                <w:szCs w:val="24"/>
                <w:lang w:val="id-ID"/>
              </w:rPr>
              <w:t>Jabatan</w:t>
            </w:r>
          </w:p>
        </w:tc>
        <w:tc>
          <w:tcPr>
            <w:tcW w:w="3119" w:type="dxa"/>
            <w:shd w:val="clear" w:color="auto" w:fill="00B0F0"/>
          </w:tcPr>
          <w:p w:rsidR="003C2D31" w:rsidRPr="005613FC" w:rsidRDefault="003C2D31" w:rsidP="003C2D31">
            <w:pPr>
              <w:pStyle w:val="ListParagraph"/>
              <w:spacing w:line="360" w:lineRule="auto"/>
              <w:ind w:left="0"/>
              <w:contextualSpacing w:val="0"/>
              <w:jc w:val="center"/>
              <w:rPr>
                <w:rFonts w:ascii="Arial" w:hAnsi="Arial" w:cs="Arial"/>
                <w:b/>
                <w:sz w:val="24"/>
                <w:szCs w:val="24"/>
                <w:lang w:val="id-ID"/>
              </w:rPr>
            </w:pPr>
            <w:r w:rsidRPr="005613FC">
              <w:rPr>
                <w:rFonts w:ascii="Arial" w:hAnsi="Arial" w:cs="Arial"/>
                <w:b/>
                <w:sz w:val="24"/>
                <w:szCs w:val="24"/>
                <w:lang w:val="id-ID"/>
              </w:rPr>
              <w:t>Jumlah</w:t>
            </w:r>
          </w:p>
        </w:tc>
      </w:tr>
      <w:tr w:rsidR="003C2D31" w:rsidRPr="005613FC" w:rsidTr="004E31E4">
        <w:tc>
          <w:tcPr>
            <w:tcW w:w="709" w:type="dxa"/>
          </w:tcPr>
          <w:p w:rsidR="003C2D31" w:rsidRPr="005613FC" w:rsidRDefault="003C2D31" w:rsidP="003C2D31">
            <w:pPr>
              <w:pStyle w:val="ListParagraph"/>
              <w:spacing w:line="360" w:lineRule="auto"/>
              <w:ind w:left="0"/>
              <w:contextualSpacing w:val="0"/>
              <w:jc w:val="center"/>
              <w:rPr>
                <w:rFonts w:ascii="Arial" w:hAnsi="Arial" w:cs="Arial"/>
                <w:b/>
                <w:sz w:val="24"/>
                <w:szCs w:val="24"/>
                <w:lang w:val="id-ID"/>
              </w:rPr>
            </w:pPr>
            <w:r w:rsidRPr="005613FC">
              <w:rPr>
                <w:rFonts w:ascii="Arial" w:hAnsi="Arial" w:cs="Arial"/>
                <w:b/>
                <w:sz w:val="24"/>
                <w:szCs w:val="24"/>
                <w:lang w:val="id-ID"/>
              </w:rPr>
              <w:t>1.</w:t>
            </w:r>
          </w:p>
        </w:tc>
        <w:tc>
          <w:tcPr>
            <w:tcW w:w="4961" w:type="dxa"/>
          </w:tcPr>
          <w:p w:rsidR="003C2D31" w:rsidRPr="005613FC" w:rsidRDefault="003C2D31" w:rsidP="00ED3BB7">
            <w:pPr>
              <w:pStyle w:val="ListParagraph"/>
              <w:spacing w:line="360" w:lineRule="auto"/>
              <w:ind w:left="0"/>
              <w:contextualSpacing w:val="0"/>
              <w:jc w:val="both"/>
              <w:rPr>
                <w:rFonts w:ascii="Arial" w:hAnsi="Arial" w:cs="Arial"/>
                <w:sz w:val="24"/>
                <w:szCs w:val="24"/>
                <w:lang w:val="id-ID"/>
              </w:rPr>
            </w:pPr>
            <w:r w:rsidRPr="005613FC">
              <w:rPr>
                <w:rFonts w:ascii="Arial" w:hAnsi="Arial" w:cs="Arial"/>
                <w:sz w:val="24"/>
                <w:szCs w:val="24"/>
                <w:lang w:val="id-ID"/>
              </w:rPr>
              <w:t>Eselon II</w:t>
            </w:r>
          </w:p>
        </w:tc>
        <w:tc>
          <w:tcPr>
            <w:tcW w:w="3119" w:type="dxa"/>
          </w:tcPr>
          <w:p w:rsidR="003C2D31" w:rsidRPr="005613FC" w:rsidRDefault="000047B6" w:rsidP="000047B6">
            <w:pPr>
              <w:pStyle w:val="ListParagraph"/>
              <w:spacing w:line="360" w:lineRule="auto"/>
              <w:ind w:left="0"/>
              <w:contextualSpacing w:val="0"/>
              <w:jc w:val="center"/>
              <w:rPr>
                <w:rFonts w:ascii="Arial" w:hAnsi="Arial" w:cs="Arial"/>
                <w:sz w:val="24"/>
                <w:szCs w:val="24"/>
                <w:lang w:val="id-ID"/>
              </w:rPr>
            </w:pPr>
            <w:r>
              <w:rPr>
                <w:rFonts w:ascii="Arial" w:hAnsi="Arial" w:cs="Arial"/>
                <w:sz w:val="24"/>
                <w:szCs w:val="24"/>
                <w:lang w:val="id-ID"/>
              </w:rPr>
              <w:t>1</w:t>
            </w:r>
          </w:p>
        </w:tc>
      </w:tr>
      <w:tr w:rsidR="003C2D31" w:rsidRPr="005613FC" w:rsidTr="004E31E4">
        <w:tc>
          <w:tcPr>
            <w:tcW w:w="709" w:type="dxa"/>
          </w:tcPr>
          <w:p w:rsidR="003C2D31" w:rsidRPr="005613FC" w:rsidRDefault="003C2D31" w:rsidP="003C2D31">
            <w:pPr>
              <w:pStyle w:val="ListParagraph"/>
              <w:spacing w:line="360" w:lineRule="auto"/>
              <w:ind w:left="0"/>
              <w:contextualSpacing w:val="0"/>
              <w:jc w:val="center"/>
              <w:rPr>
                <w:rFonts w:ascii="Arial" w:hAnsi="Arial" w:cs="Arial"/>
                <w:b/>
                <w:sz w:val="24"/>
                <w:szCs w:val="24"/>
                <w:lang w:val="id-ID"/>
              </w:rPr>
            </w:pPr>
            <w:r w:rsidRPr="005613FC">
              <w:rPr>
                <w:rFonts w:ascii="Arial" w:hAnsi="Arial" w:cs="Arial"/>
                <w:b/>
                <w:sz w:val="24"/>
                <w:szCs w:val="24"/>
                <w:lang w:val="id-ID"/>
              </w:rPr>
              <w:t>2.</w:t>
            </w:r>
          </w:p>
        </w:tc>
        <w:tc>
          <w:tcPr>
            <w:tcW w:w="4961" w:type="dxa"/>
          </w:tcPr>
          <w:p w:rsidR="003C2D31" w:rsidRPr="005613FC" w:rsidRDefault="003C2D31" w:rsidP="00ED3BB7">
            <w:pPr>
              <w:pStyle w:val="ListParagraph"/>
              <w:spacing w:line="360" w:lineRule="auto"/>
              <w:ind w:left="0"/>
              <w:contextualSpacing w:val="0"/>
              <w:jc w:val="both"/>
              <w:rPr>
                <w:rFonts w:ascii="Arial" w:hAnsi="Arial" w:cs="Arial"/>
                <w:sz w:val="24"/>
                <w:szCs w:val="24"/>
                <w:lang w:val="id-ID"/>
              </w:rPr>
            </w:pPr>
            <w:r w:rsidRPr="005613FC">
              <w:rPr>
                <w:rFonts w:ascii="Arial" w:hAnsi="Arial" w:cs="Arial"/>
                <w:sz w:val="24"/>
                <w:szCs w:val="24"/>
                <w:lang w:val="id-ID"/>
              </w:rPr>
              <w:t>Eselon III</w:t>
            </w:r>
          </w:p>
        </w:tc>
        <w:tc>
          <w:tcPr>
            <w:tcW w:w="3119" w:type="dxa"/>
          </w:tcPr>
          <w:p w:rsidR="003C2D31" w:rsidRPr="005613FC" w:rsidRDefault="000047B6" w:rsidP="000047B6">
            <w:pPr>
              <w:pStyle w:val="ListParagraph"/>
              <w:spacing w:line="360" w:lineRule="auto"/>
              <w:ind w:left="0"/>
              <w:contextualSpacing w:val="0"/>
              <w:jc w:val="center"/>
              <w:rPr>
                <w:rFonts w:ascii="Arial" w:hAnsi="Arial" w:cs="Arial"/>
                <w:sz w:val="24"/>
                <w:szCs w:val="24"/>
                <w:lang w:val="id-ID"/>
              </w:rPr>
            </w:pPr>
            <w:r>
              <w:rPr>
                <w:rFonts w:ascii="Arial" w:hAnsi="Arial" w:cs="Arial"/>
                <w:sz w:val="24"/>
                <w:szCs w:val="24"/>
                <w:lang w:val="id-ID"/>
              </w:rPr>
              <w:t>3</w:t>
            </w:r>
          </w:p>
        </w:tc>
      </w:tr>
      <w:tr w:rsidR="003C2D31" w:rsidRPr="005613FC" w:rsidTr="004E31E4">
        <w:tc>
          <w:tcPr>
            <w:tcW w:w="709" w:type="dxa"/>
          </w:tcPr>
          <w:p w:rsidR="003C2D31" w:rsidRPr="005613FC" w:rsidRDefault="003C2D31" w:rsidP="003C2D31">
            <w:pPr>
              <w:pStyle w:val="ListParagraph"/>
              <w:spacing w:line="360" w:lineRule="auto"/>
              <w:ind w:left="0"/>
              <w:contextualSpacing w:val="0"/>
              <w:jc w:val="center"/>
              <w:rPr>
                <w:rFonts w:ascii="Arial" w:hAnsi="Arial" w:cs="Arial"/>
                <w:b/>
                <w:sz w:val="24"/>
                <w:szCs w:val="24"/>
                <w:lang w:val="id-ID"/>
              </w:rPr>
            </w:pPr>
            <w:r w:rsidRPr="005613FC">
              <w:rPr>
                <w:rFonts w:ascii="Arial" w:hAnsi="Arial" w:cs="Arial"/>
                <w:b/>
                <w:sz w:val="24"/>
                <w:szCs w:val="24"/>
                <w:lang w:val="id-ID"/>
              </w:rPr>
              <w:t>3.</w:t>
            </w:r>
          </w:p>
        </w:tc>
        <w:tc>
          <w:tcPr>
            <w:tcW w:w="4961" w:type="dxa"/>
          </w:tcPr>
          <w:p w:rsidR="003C2D31" w:rsidRPr="005613FC" w:rsidRDefault="003C2D31" w:rsidP="00ED3BB7">
            <w:pPr>
              <w:pStyle w:val="ListParagraph"/>
              <w:spacing w:line="360" w:lineRule="auto"/>
              <w:ind w:left="0"/>
              <w:contextualSpacing w:val="0"/>
              <w:jc w:val="both"/>
              <w:rPr>
                <w:rFonts w:ascii="Arial" w:hAnsi="Arial" w:cs="Arial"/>
                <w:sz w:val="24"/>
                <w:szCs w:val="24"/>
                <w:lang w:val="id-ID"/>
              </w:rPr>
            </w:pPr>
            <w:r w:rsidRPr="005613FC">
              <w:rPr>
                <w:rFonts w:ascii="Arial" w:hAnsi="Arial" w:cs="Arial"/>
                <w:sz w:val="24"/>
                <w:szCs w:val="24"/>
                <w:lang w:val="id-ID"/>
              </w:rPr>
              <w:t>Eselon IV</w:t>
            </w:r>
          </w:p>
        </w:tc>
        <w:tc>
          <w:tcPr>
            <w:tcW w:w="3119" w:type="dxa"/>
          </w:tcPr>
          <w:p w:rsidR="003C2D31" w:rsidRPr="005613FC" w:rsidRDefault="000047B6" w:rsidP="000047B6">
            <w:pPr>
              <w:pStyle w:val="ListParagraph"/>
              <w:spacing w:line="360" w:lineRule="auto"/>
              <w:ind w:left="0"/>
              <w:contextualSpacing w:val="0"/>
              <w:jc w:val="center"/>
              <w:rPr>
                <w:rFonts w:ascii="Arial" w:hAnsi="Arial" w:cs="Arial"/>
                <w:sz w:val="24"/>
                <w:szCs w:val="24"/>
                <w:lang w:val="id-ID"/>
              </w:rPr>
            </w:pPr>
            <w:r>
              <w:rPr>
                <w:rFonts w:ascii="Arial" w:hAnsi="Arial" w:cs="Arial"/>
                <w:sz w:val="24"/>
                <w:szCs w:val="24"/>
                <w:lang w:val="id-ID"/>
              </w:rPr>
              <w:t>8</w:t>
            </w:r>
          </w:p>
        </w:tc>
      </w:tr>
      <w:tr w:rsidR="003C2D31" w:rsidTr="004E31E4">
        <w:tc>
          <w:tcPr>
            <w:tcW w:w="709" w:type="dxa"/>
          </w:tcPr>
          <w:p w:rsidR="003C2D31" w:rsidRPr="003C2D31" w:rsidRDefault="003C2D31" w:rsidP="003C2D31">
            <w:pPr>
              <w:pStyle w:val="ListParagraph"/>
              <w:spacing w:line="360" w:lineRule="auto"/>
              <w:ind w:left="0"/>
              <w:contextualSpacing w:val="0"/>
              <w:jc w:val="center"/>
              <w:rPr>
                <w:rFonts w:ascii="Tahoma" w:hAnsi="Tahoma" w:cs="Tahoma"/>
                <w:b/>
                <w:sz w:val="24"/>
                <w:szCs w:val="24"/>
                <w:lang w:val="id-ID"/>
              </w:rPr>
            </w:pPr>
            <w:r w:rsidRPr="003C2D31">
              <w:rPr>
                <w:rFonts w:ascii="Tahoma" w:hAnsi="Tahoma" w:cs="Tahoma"/>
                <w:b/>
                <w:sz w:val="24"/>
                <w:szCs w:val="24"/>
                <w:lang w:val="id-ID"/>
              </w:rPr>
              <w:t>4.</w:t>
            </w:r>
          </w:p>
        </w:tc>
        <w:tc>
          <w:tcPr>
            <w:tcW w:w="4961" w:type="dxa"/>
          </w:tcPr>
          <w:p w:rsidR="003C2D31" w:rsidRPr="003C2D31" w:rsidRDefault="003C2D31" w:rsidP="00ED3BB7">
            <w:pPr>
              <w:pStyle w:val="ListParagraph"/>
              <w:spacing w:line="360" w:lineRule="auto"/>
              <w:ind w:left="0"/>
              <w:contextualSpacing w:val="0"/>
              <w:jc w:val="both"/>
              <w:rPr>
                <w:rFonts w:ascii="Tahoma" w:hAnsi="Tahoma" w:cs="Tahoma"/>
                <w:sz w:val="24"/>
                <w:szCs w:val="24"/>
                <w:lang w:val="id-ID"/>
              </w:rPr>
            </w:pPr>
            <w:r>
              <w:rPr>
                <w:rFonts w:ascii="Tahoma" w:hAnsi="Tahoma" w:cs="Tahoma"/>
                <w:sz w:val="24"/>
                <w:szCs w:val="24"/>
                <w:lang w:val="id-ID"/>
              </w:rPr>
              <w:t>Fungsional tertentu (Ahli dan Trampil)</w:t>
            </w:r>
          </w:p>
        </w:tc>
        <w:tc>
          <w:tcPr>
            <w:tcW w:w="3119" w:type="dxa"/>
          </w:tcPr>
          <w:p w:rsidR="003C2D31" w:rsidRPr="003C2D31" w:rsidRDefault="000047B6" w:rsidP="000047B6">
            <w:pPr>
              <w:pStyle w:val="ListParagraph"/>
              <w:spacing w:line="360" w:lineRule="auto"/>
              <w:ind w:left="0"/>
              <w:contextualSpacing w:val="0"/>
              <w:jc w:val="center"/>
              <w:rPr>
                <w:rFonts w:ascii="Tahoma" w:hAnsi="Tahoma" w:cs="Tahoma"/>
                <w:sz w:val="24"/>
                <w:szCs w:val="24"/>
                <w:lang w:val="id-ID"/>
              </w:rPr>
            </w:pPr>
            <w:r>
              <w:rPr>
                <w:rFonts w:ascii="Tahoma" w:hAnsi="Tahoma" w:cs="Tahoma"/>
                <w:sz w:val="24"/>
                <w:szCs w:val="24"/>
                <w:lang w:val="id-ID"/>
              </w:rPr>
              <w:t>0</w:t>
            </w:r>
          </w:p>
        </w:tc>
      </w:tr>
      <w:tr w:rsidR="003C2D31" w:rsidTr="004E31E4">
        <w:tc>
          <w:tcPr>
            <w:tcW w:w="709" w:type="dxa"/>
          </w:tcPr>
          <w:p w:rsidR="003C2D31" w:rsidRPr="003C2D31" w:rsidRDefault="003C2D31" w:rsidP="003C2D31">
            <w:pPr>
              <w:pStyle w:val="ListParagraph"/>
              <w:spacing w:line="360" w:lineRule="auto"/>
              <w:ind w:left="0"/>
              <w:contextualSpacing w:val="0"/>
              <w:jc w:val="center"/>
              <w:rPr>
                <w:rFonts w:ascii="Tahoma" w:hAnsi="Tahoma" w:cs="Tahoma"/>
                <w:b/>
                <w:sz w:val="24"/>
                <w:szCs w:val="24"/>
                <w:lang w:val="id-ID"/>
              </w:rPr>
            </w:pPr>
            <w:r w:rsidRPr="003C2D31">
              <w:rPr>
                <w:rFonts w:ascii="Tahoma" w:hAnsi="Tahoma" w:cs="Tahoma"/>
                <w:b/>
                <w:sz w:val="24"/>
                <w:szCs w:val="24"/>
                <w:lang w:val="id-ID"/>
              </w:rPr>
              <w:t>5.</w:t>
            </w:r>
          </w:p>
        </w:tc>
        <w:tc>
          <w:tcPr>
            <w:tcW w:w="4961" w:type="dxa"/>
          </w:tcPr>
          <w:p w:rsidR="003C2D31" w:rsidRPr="003C2D31" w:rsidRDefault="003C2D31" w:rsidP="00ED3BB7">
            <w:pPr>
              <w:pStyle w:val="ListParagraph"/>
              <w:spacing w:line="360" w:lineRule="auto"/>
              <w:ind w:left="0"/>
              <w:contextualSpacing w:val="0"/>
              <w:jc w:val="both"/>
              <w:rPr>
                <w:rFonts w:ascii="Tahoma" w:hAnsi="Tahoma" w:cs="Tahoma"/>
                <w:sz w:val="24"/>
                <w:szCs w:val="24"/>
                <w:lang w:val="id-ID"/>
              </w:rPr>
            </w:pPr>
            <w:r>
              <w:rPr>
                <w:rFonts w:ascii="Tahoma" w:hAnsi="Tahoma" w:cs="Tahoma"/>
                <w:sz w:val="24"/>
                <w:szCs w:val="24"/>
                <w:lang w:val="id-ID"/>
              </w:rPr>
              <w:t>Fungsional Pelaksana (Staf)</w:t>
            </w:r>
          </w:p>
        </w:tc>
        <w:tc>
          <w:tcPr>
            <w:tcW w:w="3119" w:type="dxa"/>
          </w:tcPr>
          <w:p w:rsidR="003C2D31" w:rsidRPr="003C2D31" w:rsidRDefault="000047B6" w:rsidP="000047B6">
            <w:pPr>
              <w:pStyle w:val="ListParagraph"/>
              <w:spacing w:line="360" w:lineRule="auto"/>
              <w:ind w:left="0"/>
              <w:contextualSpacing w:val="0"/>
              <w:jc w:val="center"/>
              <w:rPr>
                <w:rFonts w:ascii="Tahoma" w:hAnsi="Tahoma" w:cs="Tahoma"/>
                <w:sz w:val="24"/>
                <w:szCs w:val="24"/>
                <w:lang w:val="id-ID"/>
              </w:rPr>
            </w:pPr>
            <w:r>
              <w:rPr>
                <w:rFonts w:ascii="Tahoma" w:hAnsi="Tahoma" w:cs="Tahoma"/>
                <w:sz w:val="24"/>
                <w:szCs w:val="24"/>
                <w:lang w:val="id-ID"/>
              </w:rPr>
              <w:t>0</w:t>
            </w:r>
          </w:p>
        </w:tc>
      </w:tr>
      <w:tr w:rsidR="003C2D31" w:rsidTr="004E31E4">
        <w:tc>
          <w:tcPr>
            <w:tcW w:w="709" w:type="dxa"/>
          </w:tcPr>
          <w:p w:rsidR="003C2D31" w:rsidRDefault="003C2D31" w:rsidP="00ED3BB7">
            <w:pPr>
              <w:pStyle w:val="ListParagraph"/>
              <w:spacing w:line="360" w:lineRule="auto"/>
              <w:ind w:left="0"/>
              <w:contextualSpacing w:val="0"/>
              <w:jc w:val="both"/>
              <w:rPr>
                <w:rFonts w:ascii="Tahoma" w:hAnsi="Tahoma" w:cs="Tahoma"/>
                <w:sz w:val="24"/>
                <w:szCs w:val="24"/>
                <w:lang w:val="id-ID"/>
              </w:rPr>
            </w:pPr>
          </w:p>
        </w:tc>
        <w:tc>
          <w:tcPr>
            <w:tcW w:w="4961" w:type="dxa"/>
          </w:tcPr>
          <w:p w:rsidR="003C2D31" w:rsidRDefault="003C2D31" w:rsidP="004E31E4">
            <w:pPr>
              <w:pStyle w:val="ListParagraph"/>
              <w:spacing w:line="360" w:lineRule="auto"/>
              <w:ind w:left="0"/>
              <w:contextualSpacing w:val="0"/>
              <w:jc w:val="center"/>
              <w:rPr>
                <w:rFonts w:ascii="Tahoma" w:hAnsi="Tahoma" w:cs="Tahoma"/>
                <w:sz w:val="24"/>
                <w:szCs w:val="24"/>
                <w:lang w:val="id-ID"/>
              </w:rPr>
            </w:pPr>
            <w:r>
              <w:rPr>
                <w:rFonts w:ascii="Tahoma" w:hAnsi="Tahoma" w:cs="Tahoma"/>
                <w:sz w:val="24"/>
                <w:szCs w:val="24"/>
                <w:lang w:val="id-ID"/>
              </w:rPr>
              <w:t>Jumlah</w:t>
            </w:r>
          </w:p>
        </w:tc>
        <w:tc>
          <w:tcPr>
            <w:tcW w:w="3119" w:type="dxa"/>
          </w:tcPr>
          <w:p w:rsidR="003C2D31" w:rsidRPr="003C2D31" w:rsidRDefault="000047B6" w:rsidP="000047B6">
            <w:pPr>
              <w:pStyle w:val="ListParagraph"/>
              <w:spacing w:line="360" w:lineRule="auto"/>
              <w:ind w:left="0"/>
              <w:contextualSpacing w:val="0"/>
              <w:jc w:val="center"/>
              <w:rPr>
                <w:rFonts w:ascii="Tahoma" w:hAnsi="Tahoma" w:cs="Tahoma"/>
                <w:sz w:val="24"/>
                <w:szCs w:val="24"/>
                <w:lang w:val="id-ID"/>
              </w:rPr>
            </w:pPr>
            <w:r>
              <w:rPr>
                <w:rFonts w:ascii="Tahoma" w:hAnsi="Tahoma" w:cs="Tahoma"/>
                <w:sz w:val="24"/>
                <w:szCs w:val="24"/>
                <w:lang w:val="id-ID"/>
              </w:rPr>
              <w:t>12</w:t>
            </w:r>
          </w:p>
        </w:tc>
      </w:tr>
    </w:tbl>
    <w:p w:rsidR="00603B44" w:rsidRPr="00E92D5C" w:rsidRDefault="00603B44" w:rsidP="00E92D5C">
      <w:pPr>
        <w:spacing w:after="0" w:line="360" w:lineRule="auto"/>
        <w:jc w:val="both"/>
        <w:rPr>
          <w:rFonts w:ascii="Tahoma" w:hAnsi="Tahoma" w:cs="Tahoma"/>
          <w:szCs w:val="24"/>
          <w:lang w:val="id-ID"/>
        </w:rPr>
      </w:pPr>
    </w:p>
    <w:p w:rsidR="00603B44" w:rsidRPr="005613FC" w:rsidRDefault="00603B44" w:rsidP="00603B44">
      <w:pPr>
        <w:spacing w:after="0" w:line="360" w:lineRule="auto"/>
        <w:jc w:val="both"/>
        <w:rPr>
          <w:rFonts w:ascii="Arial" w:hAnsi="Arial" w:cs="Arial"/>
          <w:sz w:val="24"/>
          <w:szCs w:val="24"/>
          <w:lang w:val="id-ID"/>
        </w:rPr>
      </w:pPr>
      <w:r>
        <w:rPr>
          <w:rFonts w:ascii="Arial" w:hAnsi="Arial" w:cs="Arial"/>
          <w:sz w:val="24"/>
          <w:szCs w:val="24"/>
          <w:lang w:val="id-ID"/>
        </w:rPr>
        <w:t>Selanjutnya komposisi Aparatur Sipil Negara (ASN) menurut jenis kelamin dan jabatan dapat digambarkan bahwa Aparatur Sipil Negara (ASN) di lingkup Dinas Pemberdayaan Perempuan dan Perlindungan Anak Kabupaten Gowa di dominasi oleh jenis kelamin perempuan di seluruh level jabatan sebagaimana pada tabel dibawah ini. Dengan demikian kedepannya BKPSDM Kabupaten Gowa yang mempunyai kewenangan dalam pendistribusian pegawai diharapkan mempertimbangkan keseimbangan jenis kelamin perempuan dan laki – laki sehingga seluruh SKPD tidak bias gender khususnya pada Dinas Pemberdayaan Perempuan dan Perlindungan Anak Kabupaten Gowa. Persentase perempuan yang menduduki jabatan struktural sebanyak 78.57 % dan untuk laki – laki yang menduduki jabatan struktural sebanyak 07.14 %.</w:t>
      </w:r>
    </w:p>
    <w:p w:rsidR="00603B44" w:rsidRDefault="00603B44" w:rsidP="00603B44">
      <w:pPr>
        <w:spacing w:after="0" w:line="360" w:lineRule="auto"/>
        <w:jc w:val="both"/>
        <w:rPr>
          <w:rFonts w:ascii="Tahoma" w:hAnsi="Tahoma" w:cs="Tahoma"/>
          <w:szCs w:val="24"/>
          <w:lang w:val="id-ID"/>
        </w:rPr>
      </w:pPr>
    </w:p>
    <w:p w:rsidR="00603B44" w:rsidRDefault="00603B44" w:rsidP="00603B44">
      <w:pPr>
        <w:spacing w:after="0" w:line="360" w:lineRule="auto"/>
        <w:jc w:val="both"/>
        <w:rPr>
          <w:rFonts w:ascii="Tahoma" w:hAnsi="Tahoma" w:cs="Tahoma"/>
          <w:szCs w:val="24"/>
          <w:lang w:val="id-ID"/>
        </w:rPr>
      </w:pPr>
    </w:p>
    <w:p w:rsidR="00603B44" w:rsidRDefault="00603B44" w:rsidP="00603B44">
      <w:pPr>
        <w:spacing w:after="0" w:line="360" w:lineRule="auto"/>
        <w:jc w:val="both"/>
        <w:rPr>
          <w:rFonts w:ascii="Tahoma" w:hAnsi="Tahoma" w:cs="Tahoma"/>
          <w:szCs w:val="24"/>
          <w:lang w:val="id-ID"/>
        </w:rPr>
      </w:pPr>
    </w:p>
    <w:p w:rsidR="00603B44" w:rsidRDefault="00603B44" w:rsidP="00603B44">
      <w:pPr>
        <w:spacing w:after="0" w:line="360" w:lineRule="auto"/>
        <w:jc w:val="both"/>
        <w:rPr>
          <w:rFonts w:ascii="Tahoma" w:hAnsi="Tahoma" w:cs="Tahoma"/>
          <w:szCs w:val="24"/>
          <w:lang w:val="id-ID"/>
        </w:rPr>
      </w:pPr>
    </w:p>
    <w:p w:rsidR="00603B44" w:rsidRDefault="00603B44" w:rsidP="00603B44">
      <w:pPr>
        <w:spacing w:after="0" w:line="360" w:lineRule="auto"/>
        <w:jc w:val="both"/>
        <w:rPr>
          <w:rFonts w:ascii="Tahoma" w:hAnsi="Tahoma" w:cs="Tahoma"/>
          <w:szCs w:val="24"/>
          <w:lang w:val="id-ID"/>
        </w:rPr>
      </w:pPr>
    </w:p>
    <w:p w:rsidR="00603B44" w:rsidRDefault="00603B44" w:rsidP="00603B44">
      <w:pPr>
        <w:spacing w:after="0" w:line="360" w:lineRule="auto"/>
        <w:jc w:val="both"/>
        <w:rPr>
          <w:rFonts w:ascii="Tahoma" w:hAnsi="Tahoma" w:cs="Tahoma"/>
          <w:szCs w:val="24"/>
          <w:lang w:val="id-ID"/>
        </w:rPr>
      </w:pPr>
    </w:p>
    <w:p w:rsidR="00E92D5C" w:rsidRDefault="00E92D5C" w:rsidP="00603B44">
      <w:pPr>
        <w:spacing w:after="0" w:line="360" w:lineRule="auto"/>
        <w:jc w:val="both"/>
        <w:rPr>
          <w:rFonts w:ascii="Tahoma" w:hAnsi="Tahoma" w:cs="Tahoma"/>
          <w:szCs w:val="24"/>
          <w:lang w:val="id-ID"/>
        </w:rPr>
      </w:pPr>
    </w:p>
    <w:p w:rsidR="000047B6" w:rsidRPr="004C0D06" w:rsidRDefault="000047B6" w:rsidP="00180BDB">
      <w:pPr>
        <w:spacing w:after="0" w:line="360" w:lineRule="auto"/>
        <w:jc w:val="center"/>
        <w:rPr>
          <w:rFonts w:ascii="Tahoma" w:hAnsi="Tahoma" w:cs="Tahoma"/>
          <w:b/>
          <w:szCs w:val="24"/>
          <w:lang w:val="id-ID"/>
        </w:rPr>
      </w:pPr>
      <w:r w:rsidRPr="004C0D06">
        <w:rPr>
          <w:rFonts w:ascii="Tahoma" w:hAnsi="Tahoma" w:cs="Tahoma"/>
          <w:b/>
          <w:szCs w:val="24"/>
          <w:lang w:val="id-ID"/>
        </w:rPr>
        <w:t>Jumlah pegawai menurut jenis kelamin dan jabatan</w:t>
      </w:r>
      <w:r w:rsidR="004C0D06" w:rsidRPr="004C0D06">
        <w:rPr>
          <w:rFonts w:ascii="Tahoma" w:hAnsi="Tahoma" w:cs="Tahoma"/>
          <w:b/>
          <w:szCs w:val="24"/>
          <w:lang w:val="id-ID"/>
        </w:rPr>
        <w:t>tahun 2021</w:t>
      </w:r>
    </w:p>
    <w:p w:rsidR="00603B44" w:rsidRPr="000047B6" w:rsidRDefault="00603B44" w:rsidP="00ED3BB7">
      <w:pPr>
        <w:pStyle w:val="ListParagraph"/>
        <w:spacing w:after="0" w:line="360" w:lineRule="auto"/>
        <w:ind w:left="1134" w:firstLine="567"/>
        <w:contextualSpacing w:val="0"/>
        <w:jc w:val="both"/>
        <w:rPr>
          <w:rFonts w:ascii="Tahoma" w:hAnsi="Tahoma" w:cs="Tahoma"/>
          <w:b/>
          <w:szCs w:val="24"/>
          <w:lang w:val="id-ID"/>
        </w:rPr>
      </w:pPr>
    </w:p>
    <w:tbl>
      <w:tblPr>
        <w:tblStyle w:val="TableGrid"/>
        <w:tblW w:w="0" w:type="auto"/>
        <w:tblInd w:w="108" w:type="dxa"/>
        <w:tblLook w:val="04A0"/>
      </w:tblPr>
      <w:tblGrid>
        <w:gridCol w:w="709"/>
        <w:gridCol w:w="4961"/>
        <w:gridCol w:w="993"/>
        <w:gridCol w:w="992"/>
        <w:gridCol w:w="1241"/>
      </w:tblGrid>
      <w:tr w:rsidR="004E31E4" w:rsidTr="002C797F">
        <w:tc>
          <w:tcPr>
            <w:tcW w:w="709" w:type="dxa"/>
            <w:vMerge w:val="restart"/>
            <w:shd w:val="clear" w:color="auto" w:fill="00B0F0"/>
            <w:vAlign w:val="center"/>
          </w:tcPr>
          <w:p w:rsidR="004E31E4" w:rsidRPr="004E31E4" w:rsidRDefault="004E31E4" w:rsidP="004E31E4">
            <w:pPr>
              <w:spacing w:line="360" w:lineRule="auto"/>
              <w:jc w:val="center"/>
              <w:rPr>
                <w:rFonts w:ascii="Tahoma" w:hAnsi="Tahoma" w:cs="Tahoma"/>
                <w:b/>
                <w:sz w:val="24"/>
                <w:szCs w:val="24"/>
                <w:lang w:val="id-ID"/>
              </w:rPr>
            </w:pPr>
            <w:r w:rsidRPr="004E31E4">
              <w:rPr>
                <w:rFonts w:ascii="Tahoma" w:hAnsi="Tahoma" w:cs="Tahoma"/>
                <w:b/>
                <w:sz w:val="24"/>
                <w:szCs w:val="24"/>
                <w:lang w:val="id-ID"/>
              </w:rPr>
              <w:t>No.</w:t>
            </w:r>
          </w:p>
        </w:tc>
        <w:tc>
          <w:tcPr>
            <w:tcW w:w="4961" w:type="dxa"/>
            <w:vMerge w:val="restart"/>
            <w:shd w:val="clear" w:color="auto" w:fill="00B0F0"/>
            <w:vAlign w:val="center"/>
          </w:tcPr>
          <w:p w:rsidR="004E31E4" w:rsidRPr="004E31E4" w:rsidRDefault="004E31E4" w:rsidP="004E31E4">
            <w:pPr>
              <w:spacing w:line="360" w:lineRule="auto"/>
              <w:jc w:val="center"/>
              <w:rPr>
                <w:rFonts w:ascii="Tahoma" w:hAnsi="Tahoma" w:cs="Tahoma"/>
                <w:b/>
                <w:sz w:val="24"/>
                <w:szCs w:val="24"/>
                <w:lang w:val="id-ID"/>
              </w:rPr>
            </w:pPr>
            <w:r w:rsidRPr="004E31E4">
              <w:rPr>
                <w:rFonts w:ascii="Tahoma" w:hAnsi="Tahoma" w:cs="Tahoma"/>
                <w:b/>
                <w:sz w:val="24"/>
                <w:szCs w:val="24"/>
                <w:lang w:val="id-ID"/>
              </w:rPr>
              <w:t>Unit Wilayah</w:t>
            </w:r>
          </w:p>
        </w:tc>
        <w:tc>
          <w:tcPr>
            <w:tcW w:w="1985" w:type="dxa"/>
            <w:gridSpan w:val="2"/>
            <w:shd w:val="clear" w:color="auto" w:fill="00B0F0"/>
            <w:vAlign w:val="center"/>
          </w:tcPr>
          <w:p w:rsidR="004E31E4" w:rsidRPr="004E31E4" w:rsidRDefault="004E31E4" w:rsidP="004E31E4">
            <w:pPr>
              <w:spacing w:line="360" w:lineRule="auto"/>
              <w:jc w:val="center"/>
              <w:rPr>
                <w:rFonts w:ascii="Tahoma" w:hAnsi="Tahoma" w:cs="Tahoma"/>
                <w:b/>
                <w:sz w:val="24"/>
                <w:szCs w:val="24"/>
                <w:lang w:val="id-ID"/>
              </w:rPr>
            </w:pPr>
            <w:r w:rsidRPr="004E31E4">
              <w:rPr>
                <w:rFonts w:ascii="Tahoma" w:hAnsi="Tahoma" w:cs="Tahoma"/>
                <w:b/>
                <w:sz w:val="24"/>
                <w:szCs w:val="24"/>
                <w:lang w:val="id-ID"/>
              </w:rPr>
              <w:t>Jenis Kelamin</w:t>
            </w:r>
          </w:p>
        </w:tc>
        <w:tc>
          <w:tcPr>
            <w:tcW w:w="1241" w:type="dxa"/>
            <w:vMerge w:val="restart"/>
            <w:shd w:val="clear" w:color="auto" w:fill="00B0F0"/>
            <w:vAlign w:val="center"/>
          </w:tcPr>
          <w:p w:rsidR="004E31E4" w:rsidRPr="004E31E4" w:rsidRDefault="004E31E4" w:rsidP="004E31E4">
            <w:pPr>
              <w:spacing w:line="360" w:lineRule="auto"/>
              <w:jc w:val="center"/>
              <w:rPr>
                <w:rFonts w:ascii="Tahoma" w:hAnsi="Tahoma" w:cs="Tahoma"/>
                <w:b/>
                <w:sz w:val="24"/>
                <w:szCs w:val="24"/>
                <w:lang w:val="id-ID"/>
              </w:rPr>
            </w:pPr>
            <w:r w:rsidRPr="004E31E4">
              <w:rPr>
                <w:rFonts w:ascii="Tahoma" w:hAnsi="Tahoma" w:cs="Tahoma"/>
                <w:b/>
                <w:sz w:val="24"/>
                <w:szCs w:val="24"/>
                <w:lang w:val="id-ID"/>
              </w:rPr>
              <w:t>Jumlah</w:t>
            </w:r>
          </w:p>
        </w:tc>
      </w:tr>
      <w:tr w:rsidR="004E31E4" w:rsidTr="002C797F">
        <w:tc>
          <w:tcPr>
            <w:tcW w:w="709" w:type="dxa"/>
            <w:vMerge/>
          </w:tcPr>
          <w:p w:rsidR="004E31E4" w:rsidRPr="004E31E4" w:rsidRDefault="004E31E4" w:rsidP="004E31E4">
            <w:pPr>
              <w:spacing w:line="360" w:lineRule="auto"/>
              <w:jc w:val="both"/>
              <w:rPr>
                <w:rFonts w:ascii="Tahoma" w:hAnsi="Tahoma" w:cs="Tahoma"/>
                <w:sz w:val="24"/>
                <w:szCs w:val="24"/>
                <w:lang w:val="id-ID"/>
              </w:rPr>
            </w:pPr>
          </w:p>
        </w:tc>
        <w:tc>
          <w:tcPr>
            <w:tcW w:w="4961" w:type="dxa"/>
            <w:vMerge/>
          </w:tcPr>
          <w:p w:rsidR="004E31E4" w:rsidRPr="004E31E4" w:rsidRDefault="004E31E4" w:rsidP="004E31E4">
            <w:pPr>
              <w:spacing w:line="360" w:lineRule="auto"/>
              <w:jc w:val="both"/>
              <w:rPr>
                <w:rFonts w:ascii="Tahoma" w:hAnsi="Tahoma" w:cs="Tahoma"/>
                <w:sz w:val="24"/>
                <w:szCs w:val="24"/>
                <w:lang w:val="id-ID"/>
              </w:rPr>
            </w:pPr>
          </w:p>
        </w:tc>
        <w:tc>
          <w:tcPr>
            <w:tcW w:w="993" w:type="dxa"/>
            <w:shd w:val="clear" w:color="auto" w:fill="00B0F0"/>
          </w:tcPr>
          <w:p w:rsidR="004E31E4" w:rsidRPr="004E31E4" w:rsidRDefault="004E31E4" w:rsidP="004E31E4">
            <w:pPr>
              <w:spacing w:line="360" w:lineRule="auto"/>
              <w:jc w:val="center"/>
              <w:rPr>
                <w:rFonts w:ascii="Tahoma" w:hAnsi="Tahoma" w:cs="Tahoma"/>
                <w:b/>
                <w:sz w:val="24"/>
                <w:szCs w:val="24"/>
                <w:lang w:val="id-ID"/>
              </w:rPr>
            </w:pPr>
            <w:r w:rsidRPr="004E31E4">
              <w:rPr>
                <w:rFonts w:ascii="Tahoma" w:hAnsi="Tahoma" w:cs="Tahoma"/>
                <w:b/>
                <w:sz w:val="24"/>
                <w:szCs w:val="24"/>
                <w:lang w:val="id-ID"/>
              </w:rPr>
              <w:t>P</w:t>
            </w:r>
          </w:p>
        </w:tc>
        <w:tc>
          <w:tcPr>
            <w:tcW w:w="992" w:type="dxa"/>
            <w:shd w:val="clear" w:color="auto" w:fill="00B0F0"/>
          </w:tcPr>
          <w:p w:rsidR="004E31E4" w:rsidRPr="004E31E4" w:rsidRDefault="004E31E4" w:rsidP="004E31E4">
            <w:pPr>
              <w:spacing w:line="360" w:lineRule="auto"/>
              <w:jc w:val="center"/>
              <w:rPr>
                <w:rFonts w:ascii="Tahoma" w:hAnsi="Tahoma" w:cs="Tahoma"/>
                <w:b/>
                <w:sz w:val="24"/>
                <w:szCs w:val="24"/>
                <w:lang w:val="id-ID"/>
              </w:rPr>
            </w:pPr>
            <w:r w:rsidRPr="004E31E4">
              <w:rPr>
                <w:rFonts w:ascii="Tahoma" w:hAnsi="Tahoma" w:cs="Tahoma"/>
                <w:b/>
                <w:sz w:val="24"/>
                <w:szCs w:val="24"/>
                <w:lang w:val="id-ID"/>
              </w:rPr>
              <w:t>L</w:t>
            </w:r>
          </w:p>
        </w:tc>
        <w:tc>
          <w:tcPr>
            <w:tcW w:w="1241" w:type="dxa"/>
            <w:vMerge/>
          </w:tcPr>
          <w:p w:rsidR="004E31E4" w:rsidRPr="004E31E4" w:rsidRDefault="004E31E4" w:rsidP="004E31E4">
            <w:pPr>
              <w:spacing w:line="360" w:lineRule="auto"/>
              <w:jc w:val="both"/>
              <w:rPr>
                <w:rFonts w:ascii="Tahoma" w:hAnsi="Tahoma" w:cs="Tahoma"/>
                <w:sz w:val="24"/>
                <w:szCs w:val="24"/>
                <w:lang w:val="id-ID"/>
              </w:rPr>
            </w:pPr>
          </w:p>
        </w:tc>
      </w:tr>
      <w:tr w:rsidR="004E31E4" w:rsidTr="004E31E4">
        <w:tc>
          <w:tcPr>
            <w:tcW w:w="709" w:type="dxa"/>
          </w:tcPr>
          <w:p w:rsidR="004E31E4" w:rsidRPr="004E31E4" w:rsidRDefault="004E31E4" w:rsidP="00F56D31">
            <w:pPr>
              <w:spacing w:line="360" w:lineRule="auto"/>
              <w:jc w:val="center"/>
              <w:rPr>
                <w:rFonts w:ascii="Tahoma" w:hAnsi="Tahoma" w:cs="Tahoma"/>
                <w:b/>
                <w:sz w:val="24"/>
                <w:szCs w:val="24"/>
                <w:lang w:val="id-ID"/>
              </w:rPr>
            </w:pPr>
            <w:r w:rsidRPr="004E31E4">
              <w:rPr>
                <w:rFonts w:ascii="Tahoma" w:hAnsi="Tahoma" w:cs="Tahoma"/>
                <w:b/>
                <w:sz w:val="24"/>
                <w:szCs w:val="24"/>
                <w:lang w:val="id-ID"/>
              </w:rPr>
              <w:t>1.</w:t>
            </w:r>
          </w:p>
        </w:tc>
        <w:tc>
          <w:tcPr>
            <w:tcW w:w="4961" w:type="dxa"/>
          </w:tcPr>
          <w:p w:rsidR="004E31E4" w:rsidRPr="003C2D31" w:rsidRDefault="004E31E4" w:rsidP="00464518">
            <w:pPr>
              <w:pStyle w:val="ListParagraph"/>
              <w:spacing w:line="360" w:lineRule="auto"/>
              <w:ind w:left="0"/>
              <w:contextualSpacing w:val="0"/>
              <w:jc w:val="both"/>
              <w:rPr>
                <w:rFonts w:ascii="Tahoma" w:hAnsi="Tahoma" w:cs="Tahoma"/>
                <w:sz w:val="24"/>
                <w:szCs w:val="24"/>
                <w:lang w:val="id-ID"/>
              </w:rPr>
            </w:pPr>
            <w:r>
              <w:rPr>
                <w:rFonts w:ascii="Tahoma" w:hAnsi="Tahoma" w:cs="Tahoma"/>
                <w:sz w:val="24"/>
                <w:szCs w:val="24"/>
                <w:lang w:val="id-ID"/>
              </w:rPr>
              <w:t>Eselon II</w:t>
            </w:r>
          </w:p>
        </w:tc>
        <w:tc>
          <w:tcPr>
            <w:tcW w:w="993" w:type="dxa"/>
          </w:tcPr>
          <w:p w:rsidR="004E31E4" w:rsidRPr="004E31E4" w:rsidRDefault="00603B44" w:rsidP="004E31E4">
            <w:pPr>
              <w:spacing w:line="360" w:lineRule="auto"/>
              <w:jc w:val="both"/>
              <w:rPr>
                <w:rFonts w:ascii="Tahoma" w:hAnsi="Tahoma" w:cs="Tahoma"/>
                <w:sz w:val="24"/>
                <w:szCs w:val="24"/>
                <w:lang w:val="id-ID"/>
              </w:rPr>
            </w:pPr>
            <w:r>
              <w:rPr>
                <w:rFonts w:ascii="Tahoma" w:hAnsi="Tahoma" w:cs="Tahoma"/>
                <w:sz w:val="24"/>
                <w:szCs w:val="24"/>
                <w:lang w:val="id-ID"/>
              </w:rPr>
              <w:t>1</w:t>
            </w:r>
          </w:p>
        </w:tc>
        <w:tc>
          <w:tcPr>
            <w:tcW w:w="992" w:type="dxa"/>
          </w:tcPr>
          <w:p w:rsidR="004E31E4" w:rsidRPr="004E31E4" w:rsidRDefault="00603B44" w:rsidP="004E31E4">
            <w:pPr>
              <w:spacing w:line="360" w:lineRule="auto"/>
              <w:jc w:val="both"/>
              <w:rPr>
                <w:rFonts w:ascii="Tahoma" w:hAnsi="Tahoma" w:cs="Tahoma"/>
                <w:sz w:val="24"/>
                <w:szCs w:val="24"/>
                <w:lang w:val="id-ID"/>
              </w:rPr>
            </w:pPr>
            <w:r>
              <w:rPr>
                <w:rFonts w:ascii="Tahoma" w:hAnsi="Tahoma" w:cs="Tahoma"/>
                <w:sz w:val="24"/>
                <w:szCs w:val="24"/>
                <w:lang w:val="id-ID"/>
              </w:rPr>
              <w:t>0</w:t>
            </w:r>
          </w:p>
        </w:tc>
        <w:tc>
          <w:tcPr>
            <w:tcW w:w="1241" w:type="dxa"/>
          </w:tcPr>
          <w:p w:rsidR="004E31E4" w:rsidRPr="004E31E4" w:rsidRDefault="00603B44" w:rsidP="004E31E4">
            <w:pPr>
              <w:spacing w:line="360" w:lineRule="auto"/>
              <w:jc w:val="both"/>
              <w:rPr>
                <w:rFonts w:ascii="Tahoma" w:hAnsi="Tahoma" w:cs="Tahoma"/>
                <w:sz w:val="24"/>
                <w:szCs w:val="24"/>
                <w:lang w:val="id-ID"/>
              </w:rPr>
            </w:pPr>
            <w:r>
              <w:rPr>
                <w:rFonts w:ascii="Tahoma" w:hAnsi="Tahoma" w:cs="Tahoma"/>
                <w:sz w:val="24"/>
                <w:szCs w:val="24"/>
                <w:lang w:val="id-ID"/>
              </w:rPr>
              <w:t>1</w:t>
            </w:r>
          </w:p>
        </w:tc>
      </w:tr>
      <w:tr w:rsidR="004E31E4" w:rsidTr="004E31E4">
        <w:tc>
          <w:tcPr>
            <w:tcW w:w="709" w:type="dxa"/>
          </w:tcPr>
          <w:p w:rsidR="004E31E4" w:rsidRPr="004E31E4" w:rsidRDefault="004E31E4" w:rsidP="00F56D31">
            <w:pPr>
              <w:spacing w:line="360" w:lineRule="auto"/>
              <w:jc w:val="center"/>
              <w:rPr>
                <w:rFonts w:ascii="Tahoma" w:hAnsi="Tahoma" w:cs="Tahoma"/>
                <w:b/>
                <w:sz w:val="24"/>
                <w:szCs w:val="24"/>
                <w:lang w:val="id-ID"/>
              </w:rPr>
            </w:pPr>
            <w:r w:rsidRPr="004E31E4">
              <w:rPr>
                <w:rFonts w:ascii="Tahoma" w:hAnsi="Tahoma" w:cs="Tahoma"/>
                <w:b/>
                <w:sz w:val="24"/>
                <w:szCs w:val="24"/>
                <w:lang w:val="id-ID"/>
              </w:rPr>
              <w:t>2.</w:t>
            </w:r>
          </w:p>
        </w:tc>
        <w:tc>
          <w:tcPr>
            <w:tcW w:w="4961" w:type="dxa"/>
          </w:tcPr>
          <w:p w:rsidR="004E31E4" w:rsidRPr="003C2D31" w:rsidRDefault="004E31E4" w:rsidP="00464518">
            <w:pPr>
              <w:pStyle w:val="ListParagraph"/>
              <w:spacing w:line="360" w:lineRule="auto"/>
              <w:ind w:left="0"/>
              <w:contextualSpacing w:val="0"/>
              <w:jc w:val="both"/>
              <w:rPr>
                <w:rFonts w:ascii="Tahoma" w:hAnsi="Tahoma" w:cs="Tahoma"/>
                <w:sz w:val="24"/>
                <w:szCs w:val="24"/>
                <w:lang w:val="id-ID"/>
              </w:rPr>
            </w:pPr>
            <w:r>
              <w:rPr>
                <w:rFonts w:ascii="Tahoma" w:hAnsi="Tahoma" w:cs="Tahoma"/>
                <w:sz w:val="24"/>
                <w:szCs w:val="24"/>
                <w:lang w:val="id-ID"/>
              </w:rPr>
              <w:t>Eselon III</w:t>
            </w:r>
          </w:p>
        </w:tc>
        <w:tc>
          <w:tcPr>
            <w:tcW w:w="993" w:type="dxa"/>
          </w:tcPr>
          <w:p w:rsidR="004E31E4" w:rsidRPr="004E31E4" w:rsidRDefault="00603B44" w:rsidP="004E31E4">
            <w:pPr>
              <w:spacing w:line="360" w:lineRule="auto"/>
              <w:jc w:val="both"/>
              <w:rPr>
                <w:rFonts w:ascii="Tahoma" w:hAnsi="Tahoma" w:cs="Tahoma"/>
                <w:sz w:val="24"/>
                <w:szCs w:val="24"/>
                <w:lang w:val="id-ID"/>
              </w:rPr>
            </w:pPr>
            <w:r>
              <w:rPr>
                <w:rFonts w:ascii="Tahoma" w:hAnsi="Tahoma" w:cs="Tahoma"/>
                <w:sz w:val="24"/>
                <w:szCs w:val="24"/>
                <w:lang w:val="id-ID"/>
              </w:rPr>
              <w:t>3</w:t>
            </w:r>
          </w:p>
        </w:tc>
        <w:tc>
          <w:tcPr>
            <w:tcW w:w="992" w:type="dxa"/>
          </w:tcPr>
          <w:p w:rsidR="004E31E4" w:rsidRPr="004E31E4" w:rsidRDefault="00603B44" w:rsidP="004E31E4">
            <w:pPr>
              <w:spacing w:line="360" w:lineRule="auto"/>
              <w:jc w:val="both"/>
              <w:rPr>
                <w:rFonts w:ascii="Tahoma" w:hAnsi="Tahoma" w:cs="Tahoma"/>
                <w:sz w:val="24"/>
                <w:szCs w:val="24"/>
                <w:lang w:val="id-ID"/>
              </w:rPr>
            </w:pPr>
            <w:r>
              <w:rPr>
                <w:rFonts w:ascii="Tahoma" w:hAnsi="Tahoma" w:cs="Tahoma"/>
                <w:sz w:val="24"/>
                <w:szCs w:val="24"/>
                <w:lang w:val="id-ID"/>
              </w:rPr>
              <w:t>0</w:t>
            </w:r>
          </w:p>
        </w:tc>
        <w:tc>
          <w:tcPr>
            <w:tcW w:w="1241" w:type="dxa"/>
          </w:tcPr>
          <w:p w:rsidR="004E31E4" w:rsidRPr="004E31E4" w:rsidRDefault="00603B44" w:rsidP="004E31E4">
            <w:pPr>
              <w:spacing w:line="360" w:lineRule="auto"/>
              <w:jc w:val="both"/>
              <w:rPr>
                <w:rFonts w:ascii="Tahoma" w:hAnsi="Tahoma" w:cs="Tahoma"/>
                <w:sz w:val="24"/>
                <w:szCs w:val="24"/>
                <w:lang w:val="id-ID"/>
              </w:rPr>
            </w:pPr>
            <w:r>
              <w:rPr>
                <w:rFonts w:ascii="Tahoma" w:hAnsi="Tahoma" w:cs="Tahoma"/>
                <w:sz w:val="24"/>
                <w:szCs w:val="24"/>
                <w:lang w:val="id-ID"/>
              </w:rPr>
              <w:t>3</w:t>
            </w:r>
          </w:p>
        </w:tc>
      </w:tr>
      <w:tr w:rsidR="004E31E4" w:rsidTr="004E31E4">
        <w:tc>
          <w:tcPr>
            <w:tcW w:w="709" w:type="dxa"/>
          </w:tcPr>
          <w:p w:rsidR="004E31E4" w:rsidRPr="004E31E4" w:rsidRDefault="004E31E4" w:rsidP="00F56D31">
            <w:pPr>
              <w:spacing w:line="360" w:lineRule="auto"/>
              <w:jc w:val="center"/>
              <w:rPr>
                <w:rFonts w:ascii="Tahoma" w:hAnsi="Tahoma" w:cs="Tahoma"/>
                <w:b/>
                <w:sz w:val="24"/>
                <w:szCs w:val="24"/>
                <w:lang w:val="id-ID"/>
              </w:rPr>
            </w:pPr>
            <w:r w:rsidRPr="004E31E4">
              <w:rPr>
                <w:rFonts w:ascii="Tahoma" w:hAnsi="Tahoma" w:cs="Tahoma"/>
                <w:b/>
                <w:sz w:val="24"/>
                <w:szCs w:val="24"/>
                <w:lang w:val="id-ID"/>
              </w:rPr>
              <w:t>3.</w:t>
            </w:r>
          </w:p>
        </w:tc>
        <w:tc>
          <w:tcPr>
            <w:tcW w:w="4961" w:type="dxa"/>
          </w:tcPr>
          <w:p w:rsidR="004E31E4" w:rsidRPr="003C2D31" w:rsidRDefault="004E31E4" w:rsidP="00464518">
            <w:pPr>
              <w:pStyle w:val="ListParagraph"/>
              <w:spacing w:line="360" w:lineRule="auto"/>
              <w:ind w:left="0"/>
              <w:contextualSpacing w:val="0"/>
              <w:jc w:val="both"/>
              <w:rPr>
                <w:rFonts w:ascii="Tahoma" w:hAnsi="Tahoma" w:cs="Tahoma"/>
                <w:sz w:val="24"/>
                <w:szCs w:val="24"/>
                <w:lang w:val="id-ID"/>
              </w:rPr>
            </w:pPr>
            <w:r>
              <w:rPr>
                <w:rFonts w:ascii="Tahoma" w:hAnsi="Tahoma" w:cs="Tahoma"/>
                <w:sz w:val="24"/>
                <w:szCs w:val="24"/>
                <w:lang w:val="id-ID"/>
              </w:rPr>
              <w:t>Eselon IV</w:t>
            </w:r>
          </w:p>
        </w:tc>
        <w:tc>
          <w:tcPr>
            <w:tcW w:w="993" w:type="dxa"/>
          </w:tcPr>
          <w:p w:rsidR="004E31E4" w:rsidRPr="004E31E4" w:rsidRDefault="00603B44" w:rsidP="004E31E4">
            <w:pPr>
              <w:spacing w:line="360" w:lineRule="auto"/>
              <w:jc w:val="both"/>
              <w:rPr>
                <w:rFonts w:ascii="Tahoma" w:hAnsi="Tahoma" w:cs="Tahoma"/>
                <w:sz w:val="24"/>
                <w:szCs w:val="24"/>
                <w:lang w:val="id-ID"/>
              </w:rPr>
            </w:pPr>
            <w:r>
              <w:rPr>
                <w:rFonts w:ascii="Tahoma" w:hAnsi="Tahoma" w:cs="Tahoma"/>
                <w:sz w:val="24"/>
                <w:szCs w:val="24"/>
                <w:lang w:val="id-ID"/>
              </w:rPr>
              <w:t>7</w:t>
            </w:r>
          </w:p>
        </w:tc>
        <w:tc>
          <w:tcPr>
            <w:tcW w:w="992" w:type="dxa"/>
          </w:tcPr>
          <w:p w:rsidR="004E31E4" w:rsidRPr="004E31E4" w:rsidRDefault="00603B44" w:rsidP="004E31E4">
            <w:pPr>
              <w:spacing w:line="360" w:lineRule="auto"/>
              <w:jc w:val="both"/>
              <w:rPr>
                <w:rFonts w:ascii="Tahoma" w:hAnsi="Tahoma" w:cs="Tahoma"/>
                <w:sz w:val="24"/>
                <w:szCs w:val="24"/>
                <w:lang w:val="id-ID"/>
              </w:rPr>
            </w:pPr>
            <w:r>
              <w:rPr>
                <w:rFonts w:ascii="Tahoma" w:hAnsi="Tahoma" w:cs="Tahoma"/>
                <w:sz w:val="24"/>
                <w:szCs w:val="24"/>
                <w:lang w:val="id-ID"/>
              </w:rPr>
              <w:t>1</w:t>
            </w:r>
          </w:p>
        </w:tc>
        <w:tc>
          <w:tcPr>
            <w:tcW w:w="1241" w:type="dxa"/>
          </w:tcPr>
          <w:p w:rsidR="004E31E4" w:rsidRPr="004E31E4" w:rsidRDefault="00603B44" w:rsidP="004E31E4">
            <w:pPr>
              <w:spacing w:line="360" w:lineRule="auto"/>
              <w:jc w:val="both"/>
              <w:rPr>
                <w:rFonts w:ascii="Tahoma" w:hAnsi="Tahoma" w:cs="Tahoma"/>
                <w:sz w:val="24"/>
                <w:szCs w:val="24"/>
                <w:lang w:val="id-ID"/>
              </w:rPr>
            </w:pPr>
            <w:r>
              <w:rPr>
                <w:rFonts w:ascii="Tahoma" w:hAnsi="Tahoma" w:cs="Tahoma"/>
                <w:sz w:val="24"/>
                <w:szCs w:val="24"/>
                <w:lang w:val="id-ID"/>
              </w:rPr>
              <w:t>8</w:t>
            </w:r>
          </w:p>
        </w:tc>
      </w:tr>
      <w:tr w:rsidR="004E31E4" w:rsidTr="004E31E4">
        <w:tc>
          <w:tcPr>
            <w:tcW w:w="709" w:type="dxa"/>
          </w:tcPr>
          <w:p w:rsidR="004E31E4" w:rsidRPr="004E31E4" w:rsidRDefault="004E31E4" w:rsidP="00F56D31">
            <w:pPr>
              <w:spacing w:line="360" w:lineRule="auto"/>
              <w:jc w:val="center"/>
              <w:rPr>
                <w:rFonts w:ascii="Tahoma" w:hAnsi="Tahoma" w:cs="Tahoma"/>
                <w:b/>
                <w:sz w:val="24"/>
                <w:szCs w:val="24"/>
                <w:lang w:val="id-ID"/>
              </w:rPr>
            </w:pPr>
            <w:r w:rsidRPr="004E31E4">
              <w:rPr>
                <w:rFonts w:ascii="Tahoma" w:hAnsi="Tahoma" w:cs="Tahoma"/>
                <w:b/>
                <w:sz w:val="24"/>
                <w:szCs w:val="24"/>
                <w:lang w:val="id-ID"/>
              </w:rPr>
              <w:t>4.</w:t>
            </w:r>
          </w:p>
        </w:tc>
        <w:tc>
          <w:tcPr>
            <w:tcW w:w="4961" w:type="dxa"/>
          </w:tcPr>
          <w:p w:rsidR="004E31E4" w:rsidRPr="003C2D31" w:rsidRDefault="004E31E4" w:rsidP="00464518">
            <w:pPr>
              <w:pStyle w:val="ListParagraph"/>
              <w:spacing w:line="360" w:lineRule="auto"/>
              <w:ind w:left="0"/>
              <w:contextualSpacing w:val="0"/>
              <w:jc w:val="both"/>
              <w:rPr>
                <w:rFonts w:ascii="Tahoma" w:hAnsi="Tahoma" w:cs="Tahoma"/>
                <w:sz w:val="24"/>
                <w:szCs w:val="24"/>
                <w:lang w:val="id-ID"/>
              </w:rPr>
            </w:pPr>
            <w:r>
              <w:rPr>
                <w:rFonts w:ascii="Tahoma" w:hAnsi="Tahoma" w:cs="Tahoma"/>
                <w:sz w:val="24"/>
                <w:szCs w:val="24"/>
                <w:lang w:val="id-ID"/>
              </w:rPr>
              <w:t>Fungsional tertentu (Ahli dan Trampil)</w:t>
            </w:r>
          </w:p>
        </w:tc>
        <w:tc>
          <w:tcPr>
            <w:tcW w:w="993" w:type="dxa"/>
          </w:tcPr>
          <w:p w:rsidR="004E31E4" w:rsidRPr="004E31E4" w:rsidRDefault="00603B44" w:rsidP="004E31E4">
            <w:pPr>
              <w:spacing w:line="360" w:lineRule="auto"/>
              <w:jc w:val="both"/>
              <w:rPr>
                <w:rFonts w:ascii="Tahoma" w:hAnsi="Tahoma" w:cs="Tahoma"/>
                <w:sz w:val="24"/>
                <w:szCs w:val="24"/>
                <w:lang w:val="id-ID"/>
              </w:rPr>
            </w:pPr>
            <w:r>
              <w:rPr>
                <w:rFonts w:ascii="Tahoma" w:hAnsi="Tahoma" w:cs="Tahoma"/>
                <w:sz w:val="24"/>
                <w:szCs w:val="24"/>
                <w:lang w:val="id-ID"/>
              </w:rPr>
              <w:t>0</w:t>
            </w:r>
          </w:p>
        </w:tc>
        <w:tc>
          <w:tcPr>
            <w:tcW w:w="992" w:type="dxa"/>
          </w:tcPr>
          <w:p w:rsidR="004E31E4" w:rsidRPr="004E31E4" w:rsidRDefault="00603B44" w:rsidP="004E31E4">
            <w:pPr>
              <w:spacing w:line="360" w:lineRule="auto"/>
              <w:jc w:val="both"/>
              <w:rPr>
                <w:rFonts w:ascii="Tahoma" w:hAnsi="Tahoma" w:cs="Tahoma"/>
                <w:sz w:val="24"/>
                <w:szCs w:val="24"/>
                <w:lang w:val="id-ID"/>
              </w:rPr>
            </w:pPr>
            <w:r>
              <w:rPr>
                <w:rFonts w:ascii="Tahoma" w:hAnsi="Tahoma" w:cs="Tahoma"/>
                <w:sz w:val="24"/>
                <w:szCs w:val="24"/>
                <w:lang w:val="id-ID"/>
              </w:rPr>
              <w:t>0</w:t>
            </w:r>
          </w:p>
        </w:tc>
        <w:tc>
          <w:tcPr>
            <w:tcW w:w="1241" w:type="dxa"/>
          </w:tcPr>
          <w:p w:rsidR="004E31E4" w:rsidRPr="004E31E4" w:rsidRDefault="00603B44" w:rsidP="004E31E4">
            <w:pPr>
              <w:spacing w:line="360" w:lineRule="auto"/>
              <w:jc w:val="both"/>
              <w:rPr>
                <w:rFonts w:ascii="Tahoma" w:hAnsi="Tahoma" w:cs="Tahoma"/>
                <w:sz w:val="24"/>
                <w:szCs w:val="24"/>
                <w:lang w:val="id-ID"/>
              </w:rPr>
            </w:pPr>
            <w:r>
              <w:rPr>
                <w:rFonts w:ascii="Tahoma" w:hAnsi="Tahoma" w:cs="Tahoma"/>
                <w:sz w:val="24"/>
                <w:szCs w:val="24"/>
                <w:lang w:val="id-ID"/>
              </w:rPr>
              <w:t>0</w:t>
            </w:r>
          </w:p>
        </w:tc>
      </w:tr>
      <w:tr w:rsidR="004E31E4" w:rsidTr="004E31E4">
        <w:tc>
          <w:tcPr>
            <w:tcW w:w="709" w:type="dxa"/>
          </w:tcPr>
          <w:p w:rsidR="004E31E4" w:rsidRPr="004E31E4" w:rsidRDefault="004E31E4" w:rsidP="00F56D31">
            <w:pPr>
              <w:spacing w:line="360" w:lineRule="auto"/>
              <w:jc w:val="center"/>
              <w:rPr>
                <w:rFonts w:ascii="Tahoma" w:hAnsi="Tahoma" w:cs="Tahoma"/>
                <w:b/>
                <w:sz w:val="24"/>
                <w:szCs w:val="24"/>
                <w:lang w:val="id-ID"/>
              </w:rPr>
            </w:pPr>
            <w:r w:rsidRPr="004E31E4">
              <w:rPr>
                <w:rFonts w:ascii="Tahoma" w:hAnsi="Tahoma" w:cs="Tahoma"/>
                <w:b/>
                <w:sz w:val="24"/>
                <w:szCs w:val="24"/>
                <w:lang w:val="id-ID"/>
              </w:rPr>
              <w:t>5.</w:t>
            </w:r>
          </w:p>
        </w:tc>
        <w:tc>
          <w:tcPr>
            <w:tcW w:w="4961" w:type="dxa"/>
          </w:tcPr>
          <w:p w:rsidR="004E31E4" w:rsidRPr="003C2D31" w:rsidRDefault="004E31E4" w:rsidP="00464518">
            <w:pPr>
              <w:pStyle w:val="ListParagraph"/>
              <w:spacing w:line="360" w:lineRule="auto"/>
              <w:ind w:left="0"/>
              <w:contextualSpacing w:val="0"/>
              <w:jc w:val="both"/>
              <w:rPr>
                <w:rFonts w:ascii="Tahoma" w:hAnsi="Tahoma" w:cs="Tahoma"/>
                <w:sz w:val="24"/>
                <w:szCs w:val="24"/>
                <w:lang w:val="id-ID"/>
              </w:rPr>
            </w:pPr>
            <w:r>
              <w:rPr>
                <w:rFonts w:ascii="Tahoma" w:hAnsi="Tahoma" w:cs="Tahoma"/>
                <w:sz w:val="24"/>
                <w:szCs w:val="24"/>
                <w:lang w:val="id-ID"/>
              </w:rPr>
              <w:t>Fungsional Pelaksana (Staf)</w:t>
            </w:r>
          </w:p>
        </w:tc>
        <w:tc>
          <w:tcPr>
            <w:tcW w:w="993" w:type="dxa"/>
          </w:tcPr>
          <w:p w:rsidR="004E31E4" w:rsidRPr="004E31E4" w:rsidRDefault="00603B44" w:rsidP="004E31E4">
            <w:pPr>
              <w:spacing w:line="360" w:lineRule="auto"/>
              <w:jc w:val="both"/>
              <w:rPr>
                <w:rFonts w:ascii="Tahoma" w:hAnsi="Tahoma" w:cs="Tahoma"/>
                <w:sz w:val="24"/>
                <w:szCs w:val="24"/>
                <w:lang w:val="id-ID"/>
              </w:rPr>
            </w:pPr>
            <w:r>
              <w:rPr>
                <w:rFonts w:ascii="Tahoma" w:hAnsi="Tahoma" w:cs="Tahoma"/>
                <w:sz w:val="24"/>
                <w:szCs w:val="24"/>
                <w:lang w:val="id-ID"/>
              </w:rPr>
              <w:t>0</w:t>
            </w:r>
          </w:p>
        </w:tc>
        <w:tc>
          <w:tcPr>
            <w:tcW w:w="992" w:type="dxa"/>
          </w:tcPr>
          <w:p w:rsidR="004E31E4" w:rsidRPr="004E31E4" w:rsidRDefault="00603B44" w:rsidP="004E31E4">
            <w:pPr>
              <w:spacing w:line="360" w:lineRule="auto"/>
              <w:jc w:val="both"/>
              <w:rPr>
                <w:rFonts w:ascii="Tahoma" w:hAnsi="Tahoma" w:cs="Tahoma"/>
                <w:sz w:val="24"/>
                <w:szCs w:val="24"/>
                <w:lang w:val="id-ID"/>
              </w:rPr>
            </w:pPr>
            <w:r>
              <w:rPr>
                <w:rFonts w:ascii="Tahoma" w:hAnsi="Tahoma" w:cs="Tahoma"/>
                <w:sz w:val="24"/>
                <w:szCs w:val="24"/>
                <w:lang w:val="id-ID"/>
              </w:rPr>
              <w:t>0</w:t>
            </w:r>
          </w:p>
        </w:tc>
        <w:tc>
          <w:tcPr>
            <w:tcW w:w="1241" w:type="dxa"/>
          </w:tcPr>
          <w:p w:rsidR="004E31E4" w:rsidRPr="004E31E4" w:rsidRDefault="00603B44" w:rsidP="004E31E4">
            <w:pPr>
              <w:spacing w:line="360" w:lineRule="auto"/>
              <w:jc w:val="both"/>
              <w:rPr>
                <w:rFonts w:ascii="Tahoma" w:hAnsi="Tahoma" w:cs="Tahoma"/>
                <w:sz w:val="24"/>
                <w:szCs w:val="24"/>
                <w:lang w:val="id-ID"/>
              </w:rPr>
            </w:pPr>
            <w:r>
              <w:rPr>
                <w:rFonts w:ascii="Tahoma" w:hAnsi="Tahoma" w:cs="Tahoma"/>
                <w:sz w:val="24"/>
                <w:szCs w:val="24"/>
                <w:lang w:val="id-ID"/>
              </w:rPr>
              <w:t>0</w:t>
            </w:r>
          </w:p>
        </w:tc>
      </w:tr>
      <w:tr w:rsidR="004E31E4" w:rsidTr="004E31E4">
        <w:tc>
          <w:tcPr>
            <w:tcW w:w="709" w:type="dxa"/>
          </w:tcPr>
          <w:p w:rsidR="004E31E4" w:rsidRDefault="004E31E4" w:rsidP="004E31E4">
            <w:pPr>
              <w:spacing w:line="360" w:lineRule="auto"/>
              <w:jc w:val="both"/>
              <w:rPr>
                <w:rFonts w:ascii="Tahoma" w:hAnsi="Tahoma" w:cs="Tahoma"/>
                <w:sz w:val="24"/>
                <w:szCs w:val="24"/>
                <w:lang w:val="id-ID"/>
              </w:rPr>
            </w:pPr>
          </w:p>
        </w:tc>
        <w:tc>
          <w:tcPr>
            <w:tcW w:w="4961" w:type="dxa"/>
          </w:tcPr>
          <w:p w:rsidR="004E31E4" w:rsidRDefault="004E31E4" w:rsidP="004E31E4">
            <w:pPr>
              <w:pStyle w:val="ListParagraph"/>
              <w:spacing w:line="360" w:lineRule="auto"/>
              <w:ind w:left="0"/>
              <w:contextualSpacing w:val="0"/>
              <w:jc w:val="center"/>
              <w:rPr>
                <w:rFonts w:ascii="Tahoma" w:hAnsi="Tahoma" w:cs="Tahoma"/>
                <w:sz w:val="24"/>
                <w:szCs w:val="24"/>
                <w:lang w:val="id-ID"/>
              </w:rPr>
            </w:pPr>
            <w:r>
              <w:rPr>
                <w:rFonts w:ascii="Tahoma" w:hAnsi="Tahoma" w:cs="Tahoma"/>
                <w:sz w:val="24"/>
                <w:szCs w:val="24"/>
                <w:lang w:val="id-ID"/>
              </w:rPr>
              <w:t>Jumlah</w:t>
            </w:r>
          </w:p>
        </w:tc>
        <w:tc>
          <w:tcPr>
            <w:tcW w:w="993" w:type="dxa"/>
          </w:tcPr>
          <w:p w:rsidR="004E31E4" w:rsidRPr="004E31E4" w:rsidRDefault="00603B44" w:rsidP="004E31E4">
            <w:pPr>
              <w:spacing w:line="360" w:lineRule="auto"/>
              <w:jc w:val="both"/>
              <w:rPr>
                <w:rFonts w:ascii="Tahoma" w:hAnsi="Tahoma" w:cs="Tahoma"/>
                <w:sz w:val="24"/>
                <w:szCs w:val="24"/>
                <w:lang w:val="id-ID"/>
              </w:rPr>
            </w:pPr>
            <w:r>
              <w:rPr>
                <w:rFonts w:ascii="Tahoma" w:hAnsi="Tahoma" w:cs="Tahoma"/>
                <w:sz w:val="24"/>
                <w:szCs w:val="24"/>
                <w:lang w:val="id-ID"/>
              </w:rPr>
              <w:t>11</w:t>
            </w:r>
          </w:p>
        </w:tc>
        <w:tc>
          <w:tcPr>
            <w:tcW w:w="992" w:type="dxa"/>
          </w:tcPr>
          <w:p w:rsidR="004E31E4" w:rsidRPr="004E31E4" w:rsidRDefault="00603B44" w:rsidP="004E31E4">
            <w:pPr>
              <w:spacing w:line="360" w:lineRule="auto"/>
              <w:jc w:val="both"/>
              <w:rPr>
                <w:rFonts w:ascii="Tahoma" w:hAnsi="Tahoma" w:cs="Tahoma"/>
                <w:sz w:val="24"/>
                <w:szCs w:val="24"/>
                <w:lang w:val="id-ID"/>
              </w:rPr>
            </w:pPr>
            <w:r>
              <w:rPr>
                <w:rFonts w:ascii="Tahoma" w:hAnsi="Tahoma" w:cs="Tahoma"/>
                <w:sz w:val="24"/>
                <w:szCs w:val="24"/>
                <w:lang w:val="id-ID"/>
              </w:rPr>
              <w:t>1</w:t>
            </w:r>
          </w:p>
        </w:tc>
        <w:tc>
          <w:tcPr>
            <w:tcW w:w="1241" w:type="dxa"/>
          </w:tcPr>
          <w:p w:rsidR="004E31E4" w:rsidRPr="004E31E4" w:rsidRDefault="00603B44" w:rsidP="004E31E4">
            <w:pPr>
              <w:spacing w:line="360" w:lineRule="auto"/>
              <w:jc w:val="both"/>
              <w:rPr>
                <w:rFonts w:ascii="Tahoma" w:hAnsi="Tahoma" w:cs="Tahoma"/>
                <w:sz w:val="24"/>
                <w:szCs w:val="24"/>
                <w:lang w:val="id-ID"/>
              </w:rPr>
            </w:pPr>
            <w:r>
              <w:rPr>
                <w:rFonts w:ascii="Tahoma" w:hAnsi="Tahoma" w:cs="Tahoma"/>
                <w:sz w:val="24"/>
                <w:szCs w:val="24"/>
                <w:lang w:val="id-ID"/>
              </w:rPr>
              <w:t>12</w:t>
            </w:r>
          </w:p>
        </w:tc>
      </w:tr>
    </w:tbl>
    <w:p w:rsidR="000B7404" w:rsidRDefault="000B7404" w:rsidP="004E31E4">
      <w:pPr>
        <w:spacing w:after="0" w:line="360" w:lineRule="auto"/>
        <w:jc w:val="both"/>
        <w:rPr>
          <w:rFonts w:ascii="Tahoma" w:hAnsi="Tahoma" w:cs="Tahoma"/>
          <w:szCs w:val="24"/>
          <w:lang w:val="id-ID"/>
        </w:rPr>
      </w:pPr>
    </w:p>
    <w:p w:rsidR="00B71F67" w:rsidRDefault="00B71F67" w:rsidP="004E31E4">
      <w:pPr>
        <w:spacing w:after="0" w:line="360" w:lineRule="auto"/>
        <w:jc w:val="both"/>
        <w:rPr>
          <w:rFonts w:ascii="Tahoma" w:hAnsi="Tahoma" w:cs="Tahoma"/>
          <w:szCs w:val="24"/>
          <w:lang w:val="id-ID"/>
        </w:rPr>
      </w:pPr>
    </w:p>
    <w:p w:rsidR="00B71F67" w:rsidRDefault="00561D10" w:rsidP="004E31E4">
      <w:pPr>
        <w:spacing w:after="0" w:line="360" w:lineRule="auto"/>
        <w:jc w:val="both"/>
        <w:rPr>
          <w:rFonts w:ascii="Arial" w:hAnsi="Arial" w:cs="Arial"/>
          <w:sz w:val="24"/>
          <w:szCs w:val="24"/>
          <w:lang w:val="id-ID"/>
        </w:rPr>
      </w:pPr>
      <w:r w:rsidRPr="008A794A">
        <w:rPr>
          <w:rFonts w:ascii="Arial" w:hAnsi="Arial" w:cs="Arial"/>
          <w:sz w:val="24"/>
          <w:szCs w:val="24"/>
          <w:lang w:val="id-ID"/>
        </w:rPr>
        <w:t xml:space="preserve">Sarana dan Prasarana merupakan unsur penunjang pokok lainnya yang digunakan untuk mendukung operasional melaksanakan tugas – tugas sebuah organisasi sangat mempengaruhi pada kinerja perangkat daerah. </w:t>
      </w:r>
      <w:r w:rsidR="00824FE7" w:rsidRPr="008A794A">
        <w:rPr>
          <w:rFonts w:ascii="Arial" w:hAnsi="Arial" w:cs="Arial"/>
          <w:sz w:val="24"/>
          <w:szCs w:val="24"/>
          <w:lang w:val="id-ID"/>
        </w:rPr>
        <w:t>Sampai dengan bulan September 2021 sarana dan prasarana Dinas pemberdayaan Perempuan dan Perlindungan Anak Kabupaten Gowa masih tergolong terbatas, termasuk belum representatifnya ruang kerja dan ruang layanan yang tersedia yang tergambar pada tabel berikut ini :</w:t>
      </w:r>
    </w:p>
    <w:p w:rsidR="00DA3DD1" w:rsidRPr="008A794A" w:rsidRDefault="00DA3DD1" w:rsidP="004E31E4">
      <w:pPr>
        <w:spacing w:after="0" w:line="360" w:lineRule="auto"/>
        <w:jc w:val="both"/>
        <w:rPr>
          <w:rFonts w:ascii="Arial" w:hAnsi="Arial" w:cs="Arial"/>
          <w:sz w:val="24"/>
          <w:szCs w:val="24"/>
          <w:lang w:val="id-ID"/>
        </w:rPr>
      </w:pPr>
    </w:p>
    <w:p w:rsidR="00824FE7" w:rsidRPr="008A794A" w:rsidRDefault="00824FE7" w:rsidP="00180BDB">
      <w:pPr>
        <w:spacing w:after="0" w:line="360" w:lineRule="auto"/>
        <w:jc w:val="center"/>
        <w:rPr>
          <w:rFonts w:ascii="Arial" w:hAnsi="Arial" w:cs="Arial"/>
          <w:b/>
          <w:sz w:val="24"/>
          <w:szCs w:val="24"/>
          <w:lang w:val="id-ID"/>
        </w:rPr>
      </w:pPr>
      <w:r w:rsidRPr="008A794A">
        <w:rPr>
          <w:rFonts w:ascii="Arial" w:hAnsi="Arial" w:cs="Arial"/>
          <w:b/>
          <w:sz w:val="24"/>
          <w:szCs w:val="24"/>
          <w:lang w:val="id-ID"/>
        </w:rPr>
        <w:t>Jumlah sarana dan prasarana berdasarkan kondisi barang Dinas Pemberdayaan Perempuan dan Perlindungan Anak Tahun 2021</w:t>
      </w:r>
    </w:p>
    <w:p w:rsidR="000B7404" w:rsidRDefault="000B7404" w:rsidP="004E31E4">
      <w:pPr>
        <w:spacing w:after="0" w:line="360" w:lineRule="auto"/>
        <w:jc w:val="both"/>
        <w:rPr>
          <w:rFonts w:ascii="Tahoma" w:hAnsi="Tahoma" w:cs="Tahoma"/>
          <w:szCs w:val="24"/>
          <w:lang w:val="id-ID"/>
        </w:rPr>
      </w:pPr>
    </w:p>
    <w:tbl>
      <w:tblPr>
        <w:tblStyle w:val="TableGrid"/>
        <w:tblW w:w="0" w:type="auto"/>
        <w:tblInd w:w="108" w:type="dxa"/>
        <w:tblLook w:val="04A0"/>
      </w:tblPr>
      <w:tblGrid>
        <w:gridCol w:w="709"/>
        <w:gridCol w:w="3544"/>
        <w:gridCol w:w="992"/>
        <w:gridCol w:w="992"/>
        <w:gridCol w:w="1560"/>
        <w:gridCol w:w="1099"/>
      </w:tblGrid>
      <w:tr w:rsidR="004E31E4" w:rsidRPr="004E31E4" w:rsidTr="002C797F">
        <w:tc>
          <w:tcPr>
            <w:tcW w:w="709" w:type="dxa"/>
            <w:vMerge w:val="restart"/>
            <w:shd w:val="clear" w:color="auto" w:fill="00B0F0"/>
            <w:vAlign w:val="center"/>
          </w:tcPr>
          <w:p w:rsidR="004E31E4" w:rsidRPr="004E31E4" w:rsidRDefault="004E31E4" w:rsidP="004E31E4">
            <w:pPr>
              <w:spacing w:line="360" w:lineRule="auto"/>
              <w:jc w:val="center"/>
              <w:rPr>
                <w:rFonts w:ascii="Tahoma" w:hAnsi="Tahoma" w:cs="Tahoma"/>
                <w:b/>
                <w:sz w:val="24"/>
                <w:szCs w:val="24"/>
                <w:lang w:val="id-ID"/>
              </w:rPr>
            </w:pPr>
            <w:r w:rsidRPr="004E31E4">
              <w:rPr>
                <w:rFonts w:ascii="Tahoma" w:hAnsi="Tahoma" w:cs="Tahoma"/>
                <w:b/>
                <w:sz w:val="24"/>
                <w:szCs w:val="24"/>
                <w:lang w:val="id-ID"/>
              </w:rPr>
              <w:t>No.</w:t>
            </w:r>
          </w:p>
        </w:tc>
        <w:tc>
          <w:tcPr>
            <w:tcW w:w="3544" w:type="dxa"/>
            <w:vMerge w:val="restart"/>
            <w:shd w:val="clear" w:color="auto" w:fill="00B0F0"/>
            <w:vAlign w:val="center"/>
          </w:tcPr>
          <w:p w:rsidR="004E31E4" w:rsidRPr="004E31E4" w:rsidRDefault="004E31E4" w:rsidP="004E31E4">
            <w:pPr>
              <w:spacing w:line="360" w:lineRule="auto"/>
              <w:jc w:val="center"/>
              <w:rPr>
                <w:rFonts w:ascii="Tahoma" w:hAnsi="Tahoma" w:cs="Tahoma"/>
                <w:b/>
                <w:sz w:val="24"/>
                <w:szCs w:val="24"/>
                <w:lang w:val="id-ID"/>
              </w:rPr>
            </w:pPr>
            <w:r w:rsidRPr="004E31E4">
              <w:rPr>
                <w:rFonts w:ascii="Tahoma" w:hAnsi="Tahoma" w:cs="Tahoma"/>
                <w:b/>
                <w:sz w:val="24"/>
                <w:szCs w:val="24"/>
                <w:lang w:val="id-ID"/>
              </w:rPr>
              <w:t>Jenis Aset</w:t>
            </w:r>
          </w:p>
        </w:tc>
        <w:tc>
          <w:tcPr>
            <w:tcW w:w="3544" w:type="dxa"/>
            <w:gridSpan w:val="3"/>
            <w:shd w:val="clear" w:color="auto" w:fill="00B0F0"/>
            <w:vAlign w:val="center"/>
          </w:tcPr>
          <w:p w:rsidR="004E31E4" w:rsidRPr="004E31E4" w:rsidRDefault="004E31E4" w:rsidP="004E31E4">
            <w:pPr>
              <w:spacing w:line="360" w:lineRule="auto"/>
              <w:jc w:val="center"/>
              <w:rPr>
                <w:rFonts w:ascii="Tahoma" w:hAnsi="Tahoma" w:cs="Tahoma"/>
                <w:b/>
                <w:sz w:val="24"/>
                <w:szCs w:val="24"/>
                <w:lang w:val="id-ID"/>
              </w:rPr>
            </w:pPr>
            <w:r w:rsidRPr="004E31E4">
              <w:rPr>
                <w:rFonts w:ascii="Tahoma" w:hAnsi="Tahoma" w:cs="Tahoma"/>
                <w:b/>
                <w:sz w:val="24"/>
                <w:szCs w:val="24"/>
                <w:lang w:val="id-ID"/>
              </w:rPr>
              <w:t>Status</w:t>
            </w:r>
          </w:p>
        </w:tc>
        <w:tc>
          <w:tcPr>
            <w:tcW w:w="1099" w:type="dxa"/>
            <w:vMerge w:val="restart"/>
            <w:shd w:val="clear" w:color="auto" w:fill="00B0F0"/>
            <w:vAlign w:val="center"/>
          </w:tcPr>
          <w:p w:rsidR="004E31E4" w:rsidRPr="004E31E4" w:rsidRDefault="004E31E4" w:rsidP="004E31E4">
            <w:pPr>
              <w:spacing w:line="360" w:lineRule="auto"/>
              <w:jc w:val="center"/>
              <w:rPr>
                <w:rFonts w:ascii="Tahoma" w:hAnsi="Tahoma" w:cs="Tahoma"/>
                <w:b/>
                <w:sz w:val="24"/>
                <w:szCs w:val="24"/>
                <w:lang w:val="id-ID"/>
              </w:rPr>
            </w:pPr>
            <w:r w:rsidRPr="004E31E4">
              <w:rPr>
                <w:rFonts w:ascii="Tahoma" w:hAnsi="Tahoma" w:cs="Tahoma"/>
                <w:b/>
                <w:sz w:val="24"/>
                <w:szCs w:val="24"/>
                <w:lang w:val="id-ID"/>
              </w:rPr>
              <w:t>jumlah</w:t>
            </w:r>
          </w:p>
        </w:tc>
      </w:tr>
      <w:tr w:rsidR="004E31E4" w:rsidRPr="004E31E4" w:rsidTr="002C797F">
        <w:tc>
          <w:tcPr>
            <w:tcW w:w="709" w:type="dxa"/>
            <w:vMerge/>
          </w:tcPr>
          <w:p w:rsidR="004E31E4" w:rsidRPr="004E31E4" w:rsidRDefault="004E31E4" w:rsidP="004E31E4">
            <w:pPr>
              <w:spacing w:line="360" w:lineRule="auto"/>
              <w:jc w:val="both"/>
              <w:rPr>
                <w:rFonts w:ascii="Tahoma" w:hAnsi="Tahoma" w:cs="Tahoma"/>
                <w:sz w:val="24"/>
                <w:szCs w:val="24"/>
                <w:lang w:val="id-ID"/>
              </w:rPr>
            </w:pPr>
          </w:p>
        </w:tc>
        <w:tc>
          <w:tcPr>
            <w:tcW w:w="3544" w:type="dxa"/>
            <w:vMerge/>
          </w:tcPr>
          <w:p w:rsidR="004E31E4" w:rsidRPr="004E31E4" w:rsidRDefault="004E31E4" w:rsidP="004E31E4">
            <w:pPr>
              <w:spacing w:line="360" w:lineRule="auto"/>
              <w:jc w:val="both"/>
              <w:rPr>
                <w:rFonts w:ascii="Tahoma" w:hAnsi="Tahoma" w:cs="Tahoma"/>
                <w:sz w:val="24"/>
                <w:szCs w:val="24"/>
                <w:lang w:val="id-ID"/>
              </w:rPr>
            </w:pPr>
          </w:p>
        </w:tc>
        <w:tc>
          <w:tcPr>
            <w:tcW w:w="992" w:type="dxa"/>
            <w:shd w:val="clear" w:color="auto" w:fill="00B0F0"/>
          </w:tcPr>
          <w:p w:rsidR="004E31E4" w:rsidRPr="004E31E4" w:rsidRDefault="004E31E4" w:rsidP="004E31E4">
            <w:pPr>
              <w:spacing w:line="360" w:lineRule="auto"/>
              <w:jc w:val="both"/>
              <w:rPr>
                <w:rFonts w:ascii="Tahoma" w:hAnsi="Tahoma" w:cs="Tahoma"/>
                <w:sz w:val="24"/>
                <w:szCs w:val="24"/>
                <w:lang w:val="id-ID"/>
              </w:rPr>
            </w:pPr>
            <w:r>
              <w:rPr>
                <w:rFonts w:ascii="Tahoma" w:hAnsi="Tahoma" w:cs="Tahoma"/>
                <w:sz w:val="24"/>
                <w:szCs w:val="24"/>
                <w:lang w:val="id-ID"/>
              </w:rPr>
              <w:t>Baik</w:t>
            </w:r>
          </w:p>
        </w:tc>
        <w:tc>
          <w:tcPr>
            <w:tcW w:w="992" w:type="dxa"/>
            <w:shd w:val="clear" w:color="auto" w:fill="00B0F0"/>
          </w:tcPr>
          <w:p w:rsidR="004E31E4" w:rsidRPr="004E31E4" w:rsidRDefault="004E31E4" w:rsidP="004E31E4">
            <w:pPr>
              <w:spacing w:line="360" w:lineRule="auto"/>
              <w:jc w:val="both"/>
              <w:rPr>
                <w:rFonts w:ascii="Tahoma" w:hAnsi="Tahoma" w:cs="Tahoma"/>
                <w:sz w:val="24"/>
                <w:szCs w:val="24"/>
                <w:lang w:val="id-ID"/>
              </w:rPr>
            </w:pPr>
            <w:r>
              <w:rPr>
                <w:rFonts w:ascii="Tahoma" w:hAnsi="Tahoma" w:cs="Tahoma"/>
                <w:sz w:val="24"/>
                <w:szCs w:val="24"/>
                <w:lang w:val="id-ID"/>
              </w:rPr>
              <w:t>sedang</w:t>
            </w:r>
          </w:p>
        </w:tc>
        <w:tc>
          <w:tcPr>
            <w:tcW w:w="1560" w:type="dxa"/>
            <w:shd w:val="clear" w:color="auto" w:fill="00B0F0"/>
          </w:tcPr>
          <w:p w:rsidR="004E31E4" w:rsidRPr="004E31E4" w:rsidRDefault="004E31E4" w:rsidP="004E31E4">
            <w:pPr>
              <w:spacing w:line="360" w:lineRule="auto"/>
              <w:jc w:val="both"/>
              <w:rPr>
                <w:rFonts w:ascii="Tahoma" w:hAnsi="Tahoma" w:cs="Tahoma"/>
                <w:sz w:val="24"/>
                <w:szCs w:val="24"/>
                <w:lang w:val="id-ID"/>
              </w:rPr>
            </w:pPr>
            <w:r>
              <w:rPr>
                <w:rFonts w:ascii="Tahoma" w:hAnsi="Tahoma" w:cs="Tahoma"/>
                <w:sz w:val="24"/>
                <w:szCs w:val="24"/>
                <w:lang w:val="id-ID"/>
              </w:rPr>
              <w:t>Rusak Berat</w:t>
            </w:r>
          </w:p>
        </w:tc>
        <w:tc>
          <w:tcPr>
            <w:tcW w:w="1099" w:type="dxa"/>
            <w:vMerge/>
          </w:tcPr>
          <w:p w:rsidR="004E31E4" w:rsidRPr="004E31E4" w:rsidRDefault="004E31E4" w:rsidP="004E31E4">
            <w:pPr>
              <w:spacing w:line="360" w:lineRule="auto"/>
              <w:jc w:val="both"/>
              <w:rPr>
                <w:rFonts w:ascii="Tahoma" w:hAnsi="Tahoma" w:cs="Tahoma"/>
                <w:sz w:val="24"/>
                <w:szCs w:val="24"/>
                <w:lang w:val="id-ID"/>
              </w:rPr>
            </w:pPr>
          </w:p>
        </w:tc>
      </w:tr>
      <w:tr w:rsidR="00C36815" w:rsidRPr="004E31E4" w:rsidTr="004E31E4">
        <w:tc>
          <w:tcPr>
            <w:tcW w:w="709" w:type="dxa"/>
          </w:tcPr>
          <w:p w:rsidR="00C36815" w:rsidRPr="00824FE7" w:rsidRDefault="00C36815" w:rsidP="004E31E4">
            <w:pPr>
              <w:spacing w:line="360" w:lineRule="auto"/>
              <w:jc w:val="center"/>
              <w:rPr>
                <w:rFonts w:ascii="Tahoma" w:hAnsi="Tahoma" w:cs="Tahoma"/>
                <w:sz w:val="24"/>
                <w:szCs w:val="24"/>
                <w:lang w:val="id-ID"/>
              </w:rPr>
            </w:pPr>
          </w:p>
        </w:tc>
        <w:tc>
          <w:tcPr>
            <w:tcW w:w="3544" w:type="dxa"/>
          </w:tcPr>
          <w:p w:rsidR="00C36815" w:rsidRPr="004E31E4" w:rsidRDefault="00C36815" w:rsidP="004E31E4">
            <w:pPr>
              <w:spacing w:line="360" w:lineRule="auto"/>
              <w:jc w:val="both"/>
              <w:rPr>
                <w:rFonts w:ascii="Tahoma" w:hAnsi="Tahoma" w:cs="Tahoma"/>
                <w:sz w:val="24"/>
                <w:szCs w:val="24"/>
                <w:lang w:val="id-ID"/>
              </w:rPr>
            </w:pPr>
            <w:r>
              <w:rPr>
                <w:rFonts w:ascii="Tahoma" w:hAnsi="Tahoma" w:cs="Tahoma"/>
                <w:sz w:val="24"/>
                <w:szCs w:val="24"/>
                <w:lang w:val="id-ID"/>
              </w:rPr>
              <w:t>Kendaraan roda 2</w:t>
            </w:r>
          </w:p>
        </w:tc>
        <w:tc>
          <w:tcPr>
            <w:tcW w:w="992" w:type="dxa"/>
          </w:tcPr>
          <w:p w:rsidR="00C36815" w:rsidRPr="00824FE7" w:rsidRDefault="00C36815" w:rsidP="00A06737">
            <w:pPr>
              <w:pStyle w:val="ListParagraph"/>
              <w:numPr>
                <w:ilvl w:val="0"/>
                <w:numId w:val="26"/>
              </w:numPr>
              <w:spacing w:line="360" w:lineRule="auto"/>
              <w:jc w:val="both"/>
              <w:rPr>
                <w:rFonts w:ascii="Tahoma" w:hAnsi="Tahoma" w:cs="Tahoma"/>
                <w:sz w:val="24"/>
                <w:szCs w:val="24"/>
                <w:lang w:val="id-ID"/>
              </w:rPr>
            </w:pP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C36815" w:rsidP="004E31E4">
            <w:pPr>
              <w:spacing w:line="360" w:lineRule="auto"/>
              <w:jc w:val="both"/>
              <w:rPr>
                <w:rFonts w:ascii="Tahoma" w:hAnsi="Tahoma" w:cs="Tahoma"/>
                <w:sz w:val="24"/>
                <w:szCs w:val="24"/>
                <w:lang w:val="id-ID"/>
              </w:rPr>
            </w:pPr>
            <w:r>
              <w:rPr>
                <w:rFonts w:ascii="Tahoma" w:hAnsi="Tahoma" w:cs="Tahoma"/>
                <w:sz w:val="24"/>
                <w:szCs w:val="24"/>
                <w:lang w:val="id-ID"/>
              </w:rPr>
              <w:t>1 unit</w:t>
            </w:r>
          </w:p>
        </w:tc>
      </w:tr>
      <w:tr w:rsidR="00C36815" w:rsidRPr="004E31E4" w:rsidTr="004E31E4">
        <w:tc>
          <w:tcPr>
            <w:tcW w:w="709" w:type="dxa"/>
          </w:tcPr>
          <w:p w:rsidR="00C36815" w:rsidRPr="00824FE7" w:rsidRDefault="00C36815" w:rsidP="004E31E4">
            <w:pPr>
              <w:spacing w:line="360" w:lineRule="auto"/>
              <w:jc w:val="center"/>
              <w:rPr>
                <w:rFonts w:ascii="Tahoma" w:hAnsi="Tahoma" w:cs="Tahoma"/>
                <w:sz w:val="24"/>
                <w:szCs w:val="24"/>
                <w:lang w:val="id-ID"/>
              </w:rPr>
            </w:pPr>
          </w:p>
        </w:tc>
        <w:tc>
          <w:tcPr>
            <w:tcW w:w="3544" w:type="dxa"/>
          </w:tcPr>
          <w:p w:rsidR="00C36815" w:rsidRPr="004E31E4" w:rsidRDefault="00C36815" w:rsidP="004E31E4">
            <w:pPr>
              <w:spacing w:line="360" w:lineRule="auto"/>
              <w:jc w:val="both"/>
              <w:rPr>
                <w:rFonts w:ascii="Tahoma" w:hAnsi="Tahoma" w:cs="Tahoma"/>
                <w:sz w:val="24"/>
                <w:szCs w:val="24"/>
                <w:lang w:val="id-ID"/>
              </w:rPr>
            </w:pPr>
            <w:r>
              <w:rPr>
                <w:rFonts w:ascii="Tahoma" w:hAnsi="Tahoma" w:cs="Tahoma"/>
                <w:sz w:val="24"/>
                <w:szCs w:val="24"/>
                <w:lang w:val="id-ID"/>
              </w:rPr>
              <w:t>Kendaraan roda 4</w:t>
            </w:r>
          </w:p>
        </w:tc>
        <w:tc>
          <w:tcPr>
            <w:tcW w:w="992" w:type="dxa"/>
          </w:tcPr>
          <w:p w:rsidR="00C36815" w:rsidRPr="00824FE7" w:rsidRDefault="00C36815" w:rsidP="00A06737">
            <w:pPr>
              <w:pStyle w:val="ListParagraph"/>
              <w:numPr>
                <w:ilvl w:val="0"/>
                <w:numId w:val="26"/>
              </w:numPr>
              <w:spacing w:line="360" w:lineRule="auto"/>
              <w:jc w:val="both"/>
              <w:rPr>
                <w:rFonts w:ascii="Tahoma" w:hAnsi="Tahoma" w:cs="Tahoma"/>
                <w:sz w:val="24"/>
                <w:szCs w:val="24"/>
                <w:lang w:val="id-ID"/>
              </w:rPr>
            </w:pPr>
          </w:p>
        </w:tc>
        <w:tc>
          <w:tcPr>
            <w:tcW w:w="992" w:type="dxa"/>
          </w:tcPr>
          <w:p w:rsidR="00C36815" w:rsidRPr="00824FE7" w:rsidRDefault="00C36815" w:rsidP="00C36815">
            <w:pPr>
              <w:pStyle w:val="ListParagraph"/>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C36815" w:rsidP="004E31E4">
            <w:pPr>
              <w:spacing w:line="360" w:lineRule="auto"/>
              <w:jc w:val="both"/>
              <w:rPr>
                <w:rFonts w:ascii="Tahoma" w:hAnsi="Tahoma" w:cs="Tahoma"/>
                <w:sz w:val="24"/>
                <w:szCs w:val="24"/>
                <w:lang w:val="id-ID"/>
              </w:rPr>
            </w:pPr>
            <w:r>
              <w:rPr>
                <w:rFonts w:ascii="Tahoma" w:hAnsi="Tahoma" w:cs="Tahoma"/>
                <w:sz w:val="24"/>
                <w:szCs w:val="24"/>
                <w:lang w:val="id-ID"/>
              </w:rPr>
              <w:t>2 unit</w:t>
            </w:r>
          </w:p>
        </w:tc>
      </w:tr>
      <w:tr w:rsidR="00C36815" w:rsidRPr="004E31E4" w:rsidTr="004E31E4">
        <w:tc>
          <w:tcPr>
            <w:tcW w:w="709" w:type="dxa"/>
          </w:tcPr>
          <w:p w:rsidR="00C36815" w:rsidRPr="00824FE7" w:rsidRDefault="00C36815" w:rsidP="004E31E4">
            <w:pPr>
              <w:spacing w:line="360" w:lineRule="auto"/>
              <w:jc w:val="center"/>
              <w:rPr>
                <w:rFonts w:ascii="Tahoma" w:hAnsi="Tahoma" w:cs="Tahoma"/>
                <w:sz w:val="24"/>
                <w:szCs w:val="24"/>
                <w:lang w:val="id-ID"/>
              </w:rPr>
            </w:pPr>
          </w:p>
        </w:tc>
        <w:tc>
          <w:tcPr>
            <w:tcW w:w="3544" w:type="dxa"/>
          </w:tcPr>
          <w:p w:rsidR="00C36815" w:rsidRPr="004E31E4" w:rsidRDefault="00C36815" w:rsidP="004E31E4">
            <w:pPr>
              <w:spacing w:line="360" w:lineRule="auto"/>
              <w:jc w:val="both"/>
              <w:rPr>
                <w:rFonts w:ascii="Tahoma" w:hAnsi="Tahoma" w:cs="Tahoma"/>
                <w:sz w:val="24"/>
                <w:szCs w:val="24"/>
                <w:lang w:val="id-ID"/>
              </w:rPr>
            </w:pPr>
            <w:r>
              <w:rPr>
                <w:rFonts w:ascii="Tahoma" w:hAnsi="Tahoma" w:cs="Tahoma"/>
                <w:sz w:val="24"/>
                <w:szCs w:val="24"/>
                <w:lang w:val="id-ID"/>
              </w:rPr>
              <w:t>Komputer</w:t>
            </w: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992" w:type="dxa"/>
          </w:tcPr>
          <w:p w:rsidR="00C36815" w:rsidRPr="00824FE7" w:rsidRDefault="00C36815" w:rsidP="00A06737">
            <w:pPr>
              <w:pStyle w:val="ListParagraph"/>
              <w:numPr>
                <w:ilvl w:val="0"/>
                <w:numId w:val="26"/>
              </w:num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C36815" w:rsidP="004E31E4">
            <w:pPr>
              <w:spacing w:line="360" w:lineRule="auto"/>
              <w:jc w:val="both"/>
              <w:rPr>
                <w:rFonts w:ascii="Tahoma" w:hAnsi="Tahoma" w:cs="Tahoma"/>
                <w:sz w:val="24"/>
                <w:szCs w:val="24"/>
                <w:lang w:val="id-ID"/>
              </w:rPr>
            </w:pPr>
            <w:r>
              <w:rPr>
                <w:rFonts w:ascii="Tahoma" w:hAnsi="Tahoma" w:cs="Tahoma"/>
                <w:sz w:val="24"/>
                <w:szCs w:val="24"/>
                <w:lang w:val="id-ID"/>
              </w:rPr>
              <w:t>3 unit</w:t>
            </w:r>
          </w:p>
        </w:tc>
      </w:tr>
      <w:tr w:rsidR="00C36815" w:rsidRPr="004E31E4" w:rsidTr="004E31E4">
        <w:tc>
          <w:tcPr>
            <w:tcW w:w="709" w:type="dxa"/>
          </w:tcPr>
          <w:p w:rsidR="00C36815" w:rsidRPr="00824FE7" w:rsidRDefault="00C36815" w:rsidP="004E31E4">
            <w:pPr>
              <w:spacing w:line="360" w:lineRule="auto"/>
              <w:jc w:val="center"/>
              <w:rPr>
                <w:rFonts w:ascii="Tahoma" w:hAnsi="Tahoma" w:cs="Tahoma"/>
                <w:sz w:val="24"/>
                <w:szCs w:val="24"/>
                <w:lang w:val="id-ID"/>
              </w:rPr>
            </w:pPr>
          </w:p>
        </w:tc>
        <w:tc>
          <w:tcPr>
            <w:tcW w:w="3544" w:type="dxa"/>
          </w:tcPr>
          <w:p w:rsidR="00C36815" w:rsidRPr="004E31E4" w:rsidRDefault="00C36815" w:rsidP="004E31E4">
            <w:pPr>
              <w:spacing w:line="360" w:lineRule="auto"/>
              <w:jc w:val="both"/>
              <w:rPr>
                <w:rFonts w:ascii="Tahoma" w:hAnsi="Tahoma" w:cs="Tahoma"/>
                <w:sz w:val="24"/>
                <w:szCs w:val="24"/>
                <w:lang w:val="id-ID"/>
              </w:rPr>
            </w:pPr>
            <w:r>
              <w:rPr>
                <w:rFonts w:ascii="Tahoma" w:hAnsi="Tahoma" w:cs="Tahoma"/>
                <w:sz w:val="24"/>
                <w:szCs w:val="24"/>
                <w:lang w:val="id-ID"/>
              </w:rPr>
              <w:t>Laptop</w:t>
            </w:r>
          </w:p>
        </w:tc>
        <w:tc>
          <w:tcPr>
            <w:tcW w:w="992" w:type="dxa"/>
          </w:tcPr>
          <w:p w:rsidR="00C36815" w:rsidRPr="00CC1027" w:rsidRDefault="00C36815" w:rsidP="00A06737">
            <w:pPr>
              <w:pStyle w:val="ListParagraph"/>
              <w:numPr>
                <w:ilvl w:val="0"/>
                <w:numId w:val="26"/>
              </w:numPr>
              <w:spacing w:line="360" w:lineRule="auto"/>
              <w:jc w:val="both"/>
              <w:rPr>
                <w:rFonts w:ascii="Tahoma" w:hAnsi="Tahoma" w:cs="Tahoma"/>
                <w:sz w:val="24"/>
                <w:szCs w:val="24"/>
                <w:lang w:val="id-ID"/>
              </w:rPr>
            </w:pP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CC1027" w:rsidP="004E31E4">
            <w:pPr>
              <w:spacing w:line="360" w:lineRule="auto"/>
              <w:jc w:val="both"/>
              <w:rPr>
                <w:rFonts w:ascii="Tahoma" w:hAnsi="Tahoma" w:cs="Tahoma"/>
                <w:sz w:val="24"/>
                <w:szCs w:val="24"/>
                <w:lang w:val="id-ID"/>
              </w:rPr>
            </w:pPr>
            <w:r>
              <w:rPr>
                <w:rFonts w:ascii="Tahoma" w:hAnsi="Tahoma" w:cs="Tahoma"/>
                <w:sz w:val="24"/>
                <w:szCs w:val="24"/>
                <w:lang w:val="id-ID"/>
              </w:rPr>
              <w:t>4 unit</w:t>
            </w:r>
          </w:p>
        </w:tc>
      </w:tr>
      <w:tr w:rsidR="00C36815" w:rsidRPr="004E31E4" w:rsidTr="004E31E4">
        <w:tc>
          <w:tcPr>
            <w:tcW w:w="709" w:type="dxa"/>
          </w:tcPr>
          <w:p w:rsidR="00C36815" w:rsidRPr="00824FE7" w:rsidRDefault="00C36815" w:rsidP="004E31E4">
            <w:pPr>
              <w:spacing w:line="360" w:lineRule="auto"/>
              <w:jc w:val="center"/>
              <w:rPr>
                <w:rFonts w:ascii="Tahoma" w:hAnsi="Tahoma" w:cs="Tahoma"/>
                <w:sz w:val="24"/>
                <w:szCs w:val="24"/>
                <w:lang w:val="id-ID"/>
              </w:rPr>
            </w:pPr>
          </w:p>
        </w:tc>
        <w:tc>
          <w:tcPr>
            <w:tcW w:w="3544" w:type="dxa"/>
          </w:tcPr>
          <w:p w:rsidR="00C36815" w:rsidRPr="004E31E4" w:rsidRDefault="00C36815" w:rsidP="004E31E4">
            <w:pPr>
              <w:spacing w:line="360" w:lineRule="auto"/>
              <w:jc w:val="both"/>
              <w:rPr>
                <w:rFonts w:ascii="Tahoma" w:hAnsi="Tahoma" w:cs="Tahoma"/>
                <w:sz w:val="24"/>
                <w:szCs w:val="24"/>
                <w:lang w:val="id-ID"/>
              </w:rPr>
            </w:pPr>
            <w:r>
              <w:rPr>
                <w:rFonts w:ascii="Tahoma" w:hAnsi="Tahoma" w:cs="Tahoma"/>
                <w:sz w:val="24"/>
                <w:szCs w:val="24"/>
                <w:lang w:val="id-ID"/>
              </w:rPr>
              <w:t>Mesin tik</w:t>
            </w:r>
          </w:p>
        </w:tc>
        <w:tc>
          <w:tcPr>
            <w:tcW w:w="992" w:type="dxa"/>
          </w:tcPr>
          <w:p w:rsidR="00C36815" w:rsidRPr="00CC1027" w:rsidRDefault="00C36815" w:rsidP="00A06737">
            <w:pPr>
              <w:pStyle w:val="ListParagraph"/>
              <w:numPr>
                <w:ilvl w:val="0"/>
                <w:numId w:val="26"/>
              </w:numPr>
              <w:spacing w:line="360" w:lineRule="auto"/>
              <w:jc w:val="both"/>
              <w:rPr>
                <w:rFonts w:ascii="Tahoma" w:hAnsi="Tahoma" w:cs="Tahoma"/>
                <w:sz w:val="24"/>
                <w:szCs w:val="24"/>
                <w:lang w:val="id-ID"/>
              </w:rPr>
            </w:pP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CC1027" w:rsidP="004E31E4">
            <w:pPr>
              <w:spacing w:line="360" w:lineRule="auto"/>
              <w:jc w:val="both"/>
              <w:rPr>
                <w:rFonts w:ascii="Tahoma" w:hAnsi="Tahoma" w:cs="Tahoma"/>
                <w:sz w:val="24"/>
                <w:szCs w:val="24"/>
                <w:lang w:val="id-ID"/>
              </w:rPr>
            </w:pPr>
            <w:r>
              <w:rPr>
                <w:rFonts w:ascii="Tahoma" w:hAnsi="Tahoma" w:cs="Tahoma"/>
                <w:sz w:val="24"/>
                <w:szCs w:val="24"/>
                <w:lang w:val="id-ID"/>
              </w:rPr>
              <w:t>1 unit</w:t>
            </w:r>
          </w:p>
        </w:tc>
      </w:tr>
      <w:tr w:rsidR="00C36815" w:rsidRPr="004E31E4" w:rsidTr="004E31E4">
        <w:tc>
          <w:tcPr>
            <w:tcW w:w="709" w:type="dxa"/>
          </w:tcPr>
          <w:p w:rsidR="00C36815" w:rsidRDefault="00C36815" w:rsidP="004E31E4">
            <w:pPr>
              <w:spacing w:line="360" w:lineRule="auto"/>
              <w:jc w:val="both"/>
              <w:rPr>
                <w:rFonts w:ascii="Tahoma" w:hAnsi="Tahoma" w:cs="Tahoma"/>
                <w:sz w:val="24"/>
                <w:szCs w:val="24"/>
                <w:lang w:val="id-ID"/>
              </w:rPr>
            </w:pPr>
          </w:p>
        </w:tc>
        <w:tc>
          <w:tcPr>
            <w:tcW w:w="3544" w:type="dxa"/>
          </w:tcPr>
          <w:p w:rsidR="00C36815" w:rsidRPr="004E31E4" w:rsidRDefault="00C36815" w:rsidP="004E31E4">
            <w:pPr>
              <w:spacing w:line="360" w:lineRule="auto"/>
              <w:jc w:val="both"/>
              <w:rPr>
                <w:rFonts w:ascii="Tahoma" w:hAnsi="Tahoma" w:cs="Tahoma"/>
                <w:sz w:val="24"/>
                <w:szCs w:val="24"/>
                <w:lang w:val="id-ID"/>
              </w:rPr>
            </w:pPr>
            <w:r>
              <w:rPr>
                <w:rFonts w:ascii="Tahoma" w:hAnsi="Tahoma" w:cs="Tahoma"/>
                <w:sz w:val="24"/>
                <w:szCs w:val="24"/>
                <w:lang w:val="id-ID"/>
              </w:rPr>
              <w:t>AC</w:t>
            </w:r>
          </w:p>
        </w:tc>
        <w:tc>
          <w:tcPr>
            <w:tcW w:w="992" w:type="dxa"/>
          </w:tcPr>
          <w:p w:rsidR="00C36815" w:rsidRPr="00CC1027" w:rsidRDefault="00C36815" w:rsidP="00A06737">
            <w:pPr>
              <w:pStyle w:val="ListParagraph"/>
              <w:numPr>
                <w:ilvl w:val="0"/>
                <w:numId w:val="26"/>
              </w:numPr>
              <w:spacing w:line="360" w:lineRule="auto"/>
              <w:jc w:val="both"/>
              <w:rPr>
                <w:rFonts w:ascii="Tahoma" w:hAnsi="Tahoma" w:cs="Tahoma"/>
                <w:sz w:val="24"/>
                <w:szCs w:val="24"/>
                <w:lang w:val="id-ID"/>
              </w:rPr>
            </w:pP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CC1027" w:rsidP="004E31E4">
            <w:pPr>
              <w:spacing w:line="360" w:lineRule="auto"/>
              <w:jc w:val="both"/>
              <w:rPr>
                <w:rFonts w:ascii="Tahoma" w:hAnsi="Tahoma" w:cs="Tahoma"/>
                <w:sz w:val="24"/>
                <w:szCs w:val="24"/>
                <w:lang w:val="id-ID"/>
              </w:rPr>
            </w:pPr>
            <w:r>
              <w:rPr>
                <w:rFonts w:ascii="Tahoma" w:hAnsi="Tahoma" w:cs="Tahoma"/>
                <w:sz w:val="24"/>
                <w:szCs w:val="24"/>
                <w:lang w:val="id-ID"/>
              </w:rPr>
              <w:t>6 unit</w:t>
            </w:r>
          </w:p>
        </w:tc>
      </w:tr>
      <w:tr w:rsidR="00C36815" w:rsidRPr="004E31E4" w:rsidTr="004E31E4">
        <w:tc>
          <w:tcPr>
            <w:tcW w:w="709" w:type="dxa"/>
          </w:tcPr>
          <w:p w:rsidR="00C36815" w:rsidRPr="00824FE7" w:rsidRDefault="00C36815" w:rsidP="004E31E4">
            <w:pPr>
              <w:spacing w:line="360" w:lineRule="auto"/>
              <w:jc w:val="center"/>
              <w:rPr>
                <w:rFonts w:ascii="Tahoma" w:hAnsi="Tahoma" w:cs="Tahoma"/>
                <w:sz w:val="24"/>
                <w:szCs w:val="24"/>
                <w:lang w:val="id-ID"/>
              </w:rPr>
            </w:pPr>
          </w:p>
        </w:tc>
        <w:tc>
          <w:tcPr>
            <w:tcW w:w="3544" w:type="dxa"/>
          </w:tcPr>
          <w:p w:rsidR="00C36815" w:rsidRPr="004E31E4" w:rsidRDefault="00C36815" w:rsidP="004E31E4">
            <w:pPr>
              <w:spacing w:line="360" w:lineRule="auto"/>
              <w:jc w:val="both"/>
              <w:rPr>
                <w:rFonts w:ascii="Tahoma" w:hAnsi="Tahoma" w:cs="Tahoma"/>
                <w:sz w:val="24"/>
                <w:szCs w:val="24"/>
                <w:lang w:val="id-ID"/>
              </w:rPr>
            </w:pPr>
            <w:r>
              <w:rPr>
                <w:rFonts w:ascii="Tahoma" w:hAnsi="Tahoma" w:cs="Tahoma"/>
                <w:sz w:val="24"/>
                <w:szCs w:val="24"/>
                <w:lang w:val="id-ID"/>
              </w:rPr>
              <w:t>Televisi</w:t>
            </w:r>
          </w:p>
        </w:tc>
        <w:tc>
          <w:tcPr>
            <w:tcW w:w="992" w:type="dxa"/>
          </w:tcPr>
          <w:p w:rsidR="00C36815" w:rsidRPr="00CC1027" w:rsidRDefault="00C36815" w:rsidP="00A06737">
            <w:pPr>
              <w:pStyle w:val="ListParagraph"/>
              <w:numPr>
                <w:ilvl w:val="0"/>
                <w:numId w:val="26"/>
              </w:numPr>
              <w:spacing w:line="360" w:lineRule="auto"/>
              <w:jc w:val="both"/>
              <w:rPr>
                <w:rFonts w:ascii="Tahoma" w:hAnsi="Tahoma" w:cs="Tahoma"/>
                <w:sz w:val="24"/>
                <w:szCs w:val="24"/>
                <w:lang w:val="id-ID"/>
              </w:rPr>
            </w:pP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CC1027" w:rsidP="004E31E4">
            <w:pPr>
              <w:spacing w:line="360" w:lineRule="auto"/>
              <w:jc w:val="both"/>
              <w:rPr>
                <w:rFonts w:ascii="Tahoma" w:hAnsi="Tahoma" w:cs="Tahoma"/>
                <w:sz w:val="24"/>
                <w:szCs w:val="24"/>
                <w:lang w:val="id-ID"/>
              </w:rPr>
            </w:pPr>
            <w:r>
              <w:rPr>
                <w:rFonts w:ascii="Tahoma" w:hAnsi="Tahoma" w:cs="Tahoma"/>
                <w:sz w:val="24"/>
                <w:szCs w:val="24"/>
                <w:lang w:val="id-ID"/>
              </w:rPr>
              <w:t>1 unit</w:t>
            </w:r>
          </w:p>
        </w:tc>
      </w:tr>
      <w:tr w:rsidR="00C36815" w:rsidRPr="004E31E4" w:rsidTr="004E31E4">
        <w:tc>
          <w:tcPr>
            <w:tcW w:w="709" w:type="dxa"/>
          </w:tcPr>
          <w:p w:rsidR="00C36815" w:rsidRPr="00824FE7" w:rsidRDefault="00C36815" w:rsidP="004E31E4">
            <w:pPr>
              <w:spacing w:line="360" w:lineRule="auto"/>
              <w:jc w:val="center"/>
              <w:rPr>
                <w:rFonts w:ascii="Tahoma" w:hAnsi="Tahoma" w:cs="Tahoma"/>
                <w:sz w:val="24"/>
                <w:szCs w:val="24"/>
                <w:lang w:val="id-ID"/>
              </w:rPr>
            </w:pPr>
          </w:p>
        </w:tc>
        <w:tc>
          <w:tcPr>
            <w:tcW w:w="3544" w:type="dxa"/>
          </w:tcPr>
          <w:p w:rsidR="00C36815" w:rsidRPr="004E31E4" w:rsidRDefault="00C36815" w:rsidP="004E31E4">
            <w:pPr>
              <w:spacing w:line="360" w:lineRule="auto"/>
              <w:jc w:val="both"/>
              <w:rPr>
                <w:rFonts w:ascii="Tahoma" w:hAnsi="Tahoma" w:cs="Tahoma"/>
                <w:sz w:val="24"/>
                <w:szCs w:val="24"/>
                <w:lang w:val="id-ID"/>
              </w:rPr>
            </w:pPr>
            <w:r>
              <w:rPr>
                <w:rFonts w:ascii="Tahoma" w:hAnsi="Tahoma" w:cs="Tahoma"/>
                <w:sz w:val="24"/>
                <w:szCs w:val="24"/>
                <w:lang w:val="id-ID"/>
              </w:rPr>
              <w:t>Printer</w:t>
            </w: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992" w:type="dxa"/>
          </w:tcPr>
          <w:p w:rsidR="00C36815" w:rsidRPr="00CC1027" w:rsidRDefault="00C36815" w:rsidP="00A06737">
            <w:pPr>
              <w:pStyle w:val="ListParagraph"/>
              <w:numPr>
                <w:ilvl w:val="0"/>
                <w:numId w:val="26"/>
              </w:num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CC1027" w:rsidP="004E31E4">
            <w:pPr>
              <w:spacing w:line="360" w:lineRule="auto"/>
              <w:jc w:val="both"/>
              <w:rPr>
                <w:rFonts w:ascii="Tahoma" w:hAnsi="Tahoma" w:cs="Tahoma"/>
                <w:sz w:val="24"/>
                <w:szCs w:val="24"/>
                <w:lang w:val="id-ID"/>
              </w:rPr>
            </w:pPr>
            <w:r>
              <w:rPr>
                <w:rFonts w:ascii="Tahoma" w:hAnsi="Tahoma" w:cs="Tahoma"/>
                <w:sz w:val="24"/>
                <w:szCs w:val="24"/>
                <w:lang w:val="id-ID"/>
              </w:rPr>
              <w:t>4 unit</w:t>
            </w:r>
          </w:p>
        </w:tc>
      </w:tr>
      <w:tr w:rsidR="00C36815" w:rsidRPr="004E31E4" w:rsidTr="004E31E4">
        <w:tc>
          <w:tcPr>
            <w:tcW w:w="709" w:type="dxa"/>
          </w:tcPr>
          <w:p w:rsidR="00C36815" w:rsidRPr="00824FE7" w:rsidRDefault="00C36815" w:rsidP="004E31E4">
            <w:pPr>
              <w:spacing w:line="360" w:lineRule="auto"/>
              <w:jc w:val="center"/>
              <w:rPr>
                <w:rFonts w:ascii="Tahoma" w:hAnsi="Tahoma" w:cs="Tahoma"/>
                <w:sz w:val="24"/>
                <w:szCs w:val="24"/>
                <w:lang w:val="id-ID"/>
              </w:rPr>
            </w:pPr>
          </w:p>
        </w:tc>
        <w:tc>
          <w:tcPr>
            <w:tcW w:w="3544" w:type="dxa"/>
          </w:tcPr>
          <w:p w:rsidR="00C36815" w:rsidRPr="004E31E4" w:rsidRDefault="00C36815" w:rsidP="004E31E4">
            <w:pPr>
              <w:spacing w:line="360" w:lineRule="auto"/>
              <w:jc w:val="both"/>
              <w:rPr>
                <w:rFonts w:ascii="Tahoma" w:hAnsi="Tahoma" w:cs="Tahoma"/>
                <w:sz w:val="24"/>
                <w:szCs w:val="24"/>
                <w:lang w:val="id-ID"/>
              </w:rPr>
            </w:pPr>
            <w:r>
              <w:rPr>
                <w:rFonts w:ascii="Tahoma" w:hAnsi="Tahoma" w:cs="Tahoma"/>
                <w:sz w:val="24"/>
                <w:szCs w:val="24"/>
                <w:lang w:val="id-ID"/>
              </w:rPr>
              <w:t>Meja Eselon II</w:t>
            </w: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992" w:type="dxa"/>
          </w:tcPr>
          <w:p w:rsidR="00C36815" w:rsidRPr="00CC1027" w:rsidRDefault="00C36815" w:rsidP="00A06737">
            <w:pPr>
              <w:pStyle w:val="ListParagraph"/>
              <w:numPr>
                <w:ilvl w:val="0"/>
                <w:numId w:val="26"/>
              </w:num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CC1027" w:rsidP="004E31E4">
            <w:pPr>
              <w:spacing w:line="360" w:lineRule="auto"/>
              <w:jc w:val="both"/>
              <w:rPr>
                <w:rFonts w:ascii="Tahoma" w:hAnsi="Tahoma" w:cs="Tahoma"/>
                <w:sz w:val="24"/>
                <w:szCs w:val="24"/>
                <w:lang w:val="id-ID"/>
              </w:rPr>
            </w:pPr>
            <w:r>
              <w:rPr>
                <w:rFonts w:ascii="Tahoma" w:hAnsi="Tahoma" w:cs="Tahoma"/>
                <w:sz w:val="24"/>
                <w:szCs w:val="24"/>
                <w:lang w:val="id-ID"/>
              </w:rPr>
              <w:t>1 unit</w:t>
            </w:r>
          </w:p>
        </w:tc>
      </w:tr>
      <w:tr w:rsidR="00C36815" w:rsidRPr="004E31E4" w:rsidTr="004E31E4">
        <w:tc>
          <w:tcPr>
            <w:tcW w:w="709" w:type="dxa"/>
          </w:tcPr>
          <w:p w:rsidR="00C36815" w:rsidRDefault="00C36815" w:rsidP="004E31E4">
            <w:pPr>
              <w:spacing w:line="360" w:lineRule="auto"/>
              <w:jc w:val="both"/>
              <w:rPr>
                <w:rFonts w:ascii="Tahoma" w:hAnsi="Tahoma" w:cs="Tahoma"/>
                <w:sz w:val="24"/>
                <w:szCs w:val="24"/>
                <w:lang w:val="id-ID"/>
              </w:rPr>
            </w:pPr>
          </w:p>
        </w:tc>
        <w:tc>
          <w:tcPr>
            <w:tcW w:w="3544" w:type="dxa"/>
          </w:tcPr>
          <w:p w:rsidR="00C36815" w:rsidRDefault="00C36815">
            <w:r w:rsidRPr="00EB0306">
              <w:rPr>
                <w:rFonts w:ascii="Tahoma" w:hAnsi="Tahoma" w:cs="Tahoma"/>
                <w:sz w:val="24"/>
                <w:szCs w:val="24"/>
                <w:lang w:val="id-ID"/>
              </w:rPr>
              <w:t>Meja Eselon II</w:t>
            </w:r>
            <w:r>
              <w:rPr>
                <w:rFonts w:ascii="Tahoma" w:hAnsi="Tahoma" w:cs="Tahoma"/>
                <w:sz w:val="24"/>
                <w:szCs w:val="24"/>
                <w:lang w:val="id-ID"/>
              </w:rPr>
              <w:t>I</w:t>
            </w: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992" w:type="dxa"/>
          </w:tcPr>
          <w:p w:rsidR="00C36815" w:rsidRPr="00CC1027" w:rsidRDefault="00C36815" w:rsidP="00A06737">
            <w:pPr>
              <w:pStyle w:val="ListParagraph"/>
              <w:numPr>
                <w:ilvl w:val="0"/>
                <w:numId w:val="26"/>
              </w:num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CC1027" w:rsidP="004E31E4">
            <w:pPr>
              <w:spacing w:line="360" w:lineRule="auto"/>
              <w:jc w:val="both"/>
              <w:rPr>
                <w:rFonts w:ascii="Tahoma" w:hAnsi="Tahoma" w:cs="Tahoma"/>
                <w:sz w:val="24"/>
                <w:szCs w:val="24"/>
                <w:lang w:val="id-ID"/>
              </w:rPr>
            </w:pPr>
            <w:r>
              <w:rPr>
                <w:rFonts w:ascii="Tahoma" w:hAnsi="Tahoma" w:cs="Tahoma"/>
                <w:sz w:val="24"/>
                <w:szCs w:val="24"/>
                <w:lang w:val="id-ID"/>
              </w:rPr>
              <w:t>3 unit</w:t>
            </w:r>
          </w:p>
        </w:tc>
      </w:tr>
      <w:tr w:rsidR="00C36815" w:rsidRPr="004E31E4" w:rsidTr="004E31E4">
        <w:tc>
          <w:tcPr>
            <w:tcW w:w="709" w:type="dxa"/>
          </w:tcPr>
          <w:p w:rsidR="00C36815" w:rsidRPr="00824FE7" w:rsidRDefault="00C36815" w:rsidP="004E31E4">
            <w:pPr>
              <w:spacing w:line="360" w:lineRule="auto"/>
              <w:jc w:val="center"/>
              <w:rPr>
                <w:rFonts w:ascii="Tahoma" w:hAnsi="Tahoma" w:cs="Tahoma"/>
                <w:sz w:val="24"/>
                <w:szCs w:val="24"/>
                <w:lang w:val="id-ID"/>
              </w:rPr>
            </w:pPr>
          </w:p>
        </w:tc>
        <w:tc>
          <w:tcPr>
            <w:tcW w:w="3544" w:type="dxa"/>
          </w:tcPr>
          <w:p w:rsidR="00C36815" w:rsidRDefault="00C36815">
            <w:r w:rsidRPr="00EB0306">
              <w:rPr>
                <w:rFonts w:ascii="Tahoma" w:hAnsi="Tahoma" w:cs="Tahoma"/>
                <w:sz w:val="24"/>
                <w:szCs w:val="24"/>
                <w:lang w:val="id-ID"/>
              </w:rPr>
              <w:t>Meja Eselon I</w:t>
            </w:r>
            <w:r>
              <w:rPr>
                <w:rFonts w:ascii="Tahoma" w:hAnsi="Tahoma" w:cs="Tahoma"/>
                <w:sz w:val="24"/>
                <w:szCs w:val="24"/>
                <w:lang w:val="id-ID"/>
              </w:rPr>
              <w:t>V</w:t>
            </w: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992" w:type="dxa"/>
          </w:tcPr>
          <w:p w:rsidR="00C36815" w:rsidRPr="00CC1027" w:rsidRDefault="00C36815" w:rsidP="00A06737">
            <w:pPr>
              <w:pStyle w:val="ListParagraph"/>
              <w:numPr>
                <w:ilvl w:val="0"/>
                <w:numId w:val="26"/>
              </w:num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CC1027" w:rsidP="004E31E4">
            <w:pPr>
              <w:spacing w:line="360" w:lineRule="auto"/>
              <w:jc w:val="both"/>
              <w:rPr>
                <w:rFonts w:ascii="Tahoma" w:hAnsi="Tahoma" w:cs="Tahoma"/>
                <w:sz w:val="24"/>
                <w:szCs w:val="24"/>
                <w:lang w:val="id-ID"/>
              </w:rPr>
            </w:pPr>
            <w:r>
              <w:rPr>
                <w:rFonts w:ascii="Tahoma" w:hAnsi="Tahoma" w:cs="Tahoma"/>
                <w:sz w:val="24"/>
                <w:szCs w:val="24"/>
                <w:lang w:val="id-ID"/>
              </w:rPr>
              <w:t>8 unit</w:t>
            </w:r>
          </w:p>
        </w:tc>
      </w:tr>
      <w:tr w:rsidR="00C36815" w:rsidRPr="004E31E4" w:rsidTr="004E31E4">
        <w:tc>
          <w:tcPr>
            <w:tcW w:w="709" w:type="dxa"/>
          </w:tcPr>
          <w:p w:rsidR="00C36815" w:rsidRPr="00824FE7" w:rsidRDefault="00C36815" w:rsidP="004E31E4">
            <w:pPr>
              <w:spacing w:line="360" w:lineRule="auto"/>
              <w:jc w:val="center"/>
              <w:rPr>
                <w:rFonts w:ascii="Tahoma" w:hAnsi="Tahoma" w:cs="Tahoma"/>
                <w:sz w:val="24"/>
                <w:szCs w:val="24"/>
                <w:lang w:val="id-ID"/>
              </w:rPr>
            </w:pPr>
          </w:p>
        </w:tc>
        <w:tc>
          <w:tcPr>
            <w:tcW w:w="3544" w:type="dxa"/>
          </w:tcPr>
          <w:p w:rsidR="00C36815" w:rsidRPr="004E31E4" w:rsidRDefault="00C36815" w:rsidP="004E31E4">
            <w:pPr>
              <w:spacing w:line="360" w:lineRule="auto"/>
              <w:jc w:val="both"/>
              <w:rPr>
                <w:rFonts w:ascii="Tahoma" w:hAnsi="Tahoma" w:cs="Tahoma"/>
                <w:sz w:val="24"/>
                <w:szCs w:val="24"/>
                <w:lang w:val="id-ID"/>
              </w:rPr>
            </w:pPr>
            <w:r>
              <w:rPr>
                <w:rFonts w:ascii="Tahoma" w:hAnsi="Tahoma" w:cs="Tahoma"/>
                <w:sz w:val="24"/>
                <w:szCs w:val="24"/>
                <w:lang w:val="id-ID"/>
              </w:rPr>
              <w:t>Meja Staf</w:t>
            </w: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992" w:type="dxa"/>
          </w:tcPr>
          <w:p w:rsidR="00C36815" w:rsidRPr="00CC1027" w:rsidRDefault="00C36815" w:rsidP="00A06737">
            <w:pPr>
              <w:pStyle w:val="ListParagraph"/>
              <w:numPr>
                <w:ilvl w:val="0"/>
                <w:numId w:val="26"/>
              </w:num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CC1027" w:rsidP="004E31E4">
            <w:pPr>
              <w:spacing w:line="360" w:lineRule="auto"/>
              <w:jc w:val="both"/>
              <w:rPr>
                <w:rFonts w:ascii="Tahoma" w:hAnsi="Tahoma" w:cs="Tahoma"/>
                <w:sz w:val="24"/>
                <w:szCs w:val="24"/>
                <w:lang w:val="id-ID"/>
              </w:rPr>
            </w:pPr>
            <w:r>
              <w:rPr>
                <w:rFonts w:ascii="Tahoma" w:hAnsi="Tahoma" w:cs="Tahoma"/>
                <w:sz w:val="24"/>
                <w:szCs w:val="24"/>
                <w:lang w:val="id-ID"/>
              </w:rPr>
              <w:t>8 unit</w:t>
            </w:r>
          </w:p>
        </w:tc>
      </w:tr>
      <w:tr w:rsidR="00C36815" w:rsidRPr="004E31E4" w:rsidTr="004E31E4">
        <w:tc>
          <w:tcPr>
            <w:tcW w:w="709" w:type="dxa"/>
          </w:tcPr>
          <w:p w:rsidR="00C36815" w:rsidRDefault="00C36815" w:rsidP="004E31E4">
            <w:pPr>
              <w:spacing w:line="360" w:lineRule="auto"/>
              <w:jc w:val="both"/>
              <w:rPr>
                <w:rFonts w:ascii="Tahoma" w:hAnsi="Tahoma" w:cs="Tahoma"/>
                <w:sz w:val="24"/>
                <w:szCs w:val="24"/>
                <w:lang w:val="id-ID"/>
              </w:rPr>
            </w:pPr>
          </w:p>
        </w:tc>
        <w:tc>
          <w:tcPr>
            <w:tcW w:w="3544" w:type="dxa"/>
          </w:tcPr>
          <w:p w:rsidR="00C36815" w:rsidRPr="004E31E4" w:rsidRDefault="00C36815" w:rsidP="004E31E4">
            <w:pPr>
              <w:spacing w:line="360" w:lineRule="auto"/>
              <w:jc w:val="both"/>
              <w:rPr>
                <w:rFonts w:ascii="Tahoma" w:hAnsi="Tahoma" w:cs="Tahoma"/>
                <w:sz w:val="24"/>
                <w:szCs w:val="24"/>
                <w:lang w:val="id-ID"/>
              </w:rPr>
            </w:pPr>
            <w:r>
              <w:rPr>
                <w:rFonts w:ascii="Tahoma" w:hAnsi="Tahoma" w:cs="Tahoma"/>
                <w:sz w:val="24"/>
                <w:szCs w:val="24"/>
                <w:lang w:val="id-ID"/>
              </w:rPr>
              <w:t>Kursi Eselon II</w:t>
            </w: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992" w:type="dxa"/>
          </w:tcPr>
          <w:p w:rsidR="00C36815" w:rsidRPr="00CC1027" w:rsidRDefault="00C36815" w:rsidP="00A06737">
            <w:pPr>
              <w:pStyle w:val="ListParagraph"/>
              <w:numPr>
                <w:ilvl w:val="0"/>
                <w:numId w:val="26"/>
              </w:num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CC1027" w:rsidP="004E31E4">
            <w:pPr>
              <w:spacing w:line="360" w:lineRule="auto"/>
              <w:jc w:val="both"/>
              <w:rPr>
                <w:rFonts w:ascii="Tahoma" w:hAnsi="Tahoma" w:cs="Tahoma"/>
                <w:sz w:val="24"/>
                <w:szCs w:val="24"/>
                <w:lang w:val="id-ID"/>
              </w:rPr>
            </w:pPr>
            <w:r>
              <w:rPr>
                <w:rFonts w:ascii="Tahoma" w:hAnsi="Tahoma" w:cs="Tahoma"/>
                <w:sz w:val="24"/>
                <w:szCs w:val="24"/>
                <w:lang w:val="id-ID"/>
              </w:rPr>
              <w:t>1 unit</w:t>
            </w:r>
          </w:p>
        </w:tc>
      </w:tr>
      <w:tr w:rsidR="00C36815" w:rsidRPr="004E31E4" w:rsidTr="004E31E4">
        <w:tc>
          <w:tcPr>
            <w:tcW w:w="709" w:type="dxa"/>
          </w:tcPr>
          <w:p w:rsidR="00C36815" w:rsidRPr="00824FE7" w:rsidRDefault="00C36815" w:rsidP="004E31E4">
            <w:pPr>
              <w:spacing w:line="360" w:lineRule="auto"/>
              <w:jc w:val="center"/>
              <w:rPr>
                <w:rFonts w:ascii="Tahoma" w:hAnsi="Tahoma" w:cs="Tahoma"/>
                <w:sz w:val="24"/>
                <w:szCs w:val="24"/>
                <w:lang w:val="id-ID"/>
              </w:rPr>
            </w:pPr>
          </w:p>
        </w:tc>
        <w:tc>
          <w:tcPr>
            <w:tcW w:w="3544" w:type="dxa"/>
          </w:tcPr>
          <w:p w:rsidR="00C36815" w:rsidRDefault="00C36815">
            <w:r w:rsidRPr="004D6679">
              <w:rPr>
                <w:rFonts w:ascii="Tahoma" w:hAnsi="Tahoma" w:cs="Tahoma"/>
                <w:sz w:val="24"/>
                <w:szCs w:val="24"/>
                <w:lang w:val="id-ID"/>
              </w:rPr>
              <w:t>Kursi Eselon II</w:t>
            </w:r>
            <w:r>
              <w:rPr>
                <w:rFonts w:ascii="Tahoma" w:hAnsi="Tahoma" w:cs="Tahoma"/>
                <w:sz w:val="24"/>
                <w:szCs w:val="24"/>
                <w:lang w:val="id-ID"/>
              </w:rPr>
              <w:t>I</w:t>
            </w: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992" w:type="dxa"/>
          </w:tcPr>
          <w:p w:rsidR="00C36815" w:rsidRPr="00CC1027" w:rsidRDefault="00C36815" w:rsidP="00A06737">
            <w:pPr>
              <w:pStyle w:val="ListParagraph"/>
              <w:numPr>
                <w:ilvl w:val="0"/>
                <w:numId w:val="26"/>
              </w:num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CC1027" w:rsidP="004E31E4">
            <w:pPr>
              <w:spacing w:line="360" w:lineRule="auto"/>
              <w:jc w:val="both"/>
              <w:rPr>
                <w:rFonts w:ascii="Tahoma" w:hAnsi="Tahoma" w:cs="Tahoma"/>
                <w:sz w:val="24"/>
                <w:szCs w:val="24"/>
                <w:lang w:val="id-ID"/>
              </w:rPr>
            </w:pPr>
            <w:r>
              <w:rPr>
                <w:rFonts w:ascii="Tahoma" w:hAnsi="Tahoma" w:cs="Tahoma"/>
                <w:sz w:val="24"/>
                <w:szCs w:val="24"/>
                <w:lang w:val="id-ID"/>
              </w:rPr>
              <w:t>3 unit</w:t>
            </w:r>
          </w:p>
        </w:tc>
      </w:tr>
      <w:tr w:rsidR="00C36815" w:rsidRPr="004E31E4" w:rsidTr="004E31E4">
        <w:tc>
          <w:tcPr>
            <w:tcW w:w="709" w:type="dxa"/>
          </w:tcPr>
          <w:p w:rsidR="00C36815" w:rsidRPr="00824FE7" w:rsidRDefault="00C36815" w:rsidP="004E31E4">
            <w:pPr>
              <w:spacing w:line="360" w:lineRule="auto"/>
              <w:jc w:val="center"/>
              <w:rPr>
                <w:rFonts w:ascii="Tahoma" w:hAnsi="Tahoma" w:cs="Tahoma"/>
                <w:sz w:val="24"/>
                <w:szCs w:val="24"/>
                <w:lang w:val="id-ID"/>
              </w:rPr>
            </w:pPr>
          </w:p>
        </w:tc>
        <w:tc>
          <w:tcPr>
            <w:tcW w:w="3544" w:type="dxa"/>
          </w:tcPr>
          <w:p w:rsidR="00C36815" w:rsidRDefault="00C36815">
            <w:r w:rsidRPr="004D6679">
              <w:rPr>
                <w:rFonts w:ascii="Tahoma" w:hAnsi="Tahoma" w:cs="Tahoma"/>
                <w:sz w:val="24"/>
                <w:szCs w:val="24"/>
                <w:lang w:val="id-ID"/>
              </w:rPr>
              <w:t>Kursi Eselon I</w:t>
            </w:r>
            <w:r>
              <w:rPr>
                <w:rFonts w:ascii="Tahoma" w:hAnsi="Tahoma" w:cs="Tahoma"/>
                <w:sz w:val="24"/>
                <w:szCs w:val="24"/>
                <w:lang w:val="id-ID"/>
              </w:rPr>
              <w:t>V</w:t>
            </w: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992" w:type="dxa"/>
          </w:tcPr>
          <w:p w:rsidR="00C36815" w:rsidRPr="00CC1027" w:rsidRDefault="00C36815" w:rsidP="00A06737">
            <w:pPr>
              <w:pStyle w:val="ListParagraph"/>
              <w:numPr>
                <w:ilvl w:val="0"/>
                <w:numId w:val="26"/>
              </w:num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CC1027" w:rsidP="004E31E4">
            <w:pPr>
              <w:spacing w:line="360" w:lineRule="auto"/>
              <w:jc w:val="both"/>
              <w:rPr>
                <w:rFonts w:ascii="Tahoma" w:hAnsi="Tahoma" w:cs="Tahoma"/>
                <w:sz w:val="24"/>
                <w:szCs w:val="24"/>
                <w:lang w:val="id-ID"/>
              </w:rPr>
            </w:pPr>
            <w:r>
              <w:rPr>
                <w:rFonts w:ascii="Tahoma" w:hAnsi="Tahoma" w:cs="Tahoma"/>
                <w:sz w:val="24"/>
                <w:szCs w:val="24"/>
                <w:lang w:val="id-ID"/>
              </w:rPr>
              <w:t>8 unit</w:t>
            </w:r>
          </w:p>
        </w:tc>
      </w:tr>
      <w:tr w:rsidR="00C36815" w:rsidRPr="004E31E4" w:rsidTr="004E31E4">
        <w:tc>
          <w:tcPr>
            <w:tcW w:w="709" w:type="dxa"/>
          </w:tcPr>
          <w:p w:rsidR="00C36815" w:rsidRDefault="00C36815" w:rsidP="004E31E4">
            <w:pPr>
              <w:spacing w:line="360" w:lineRule="auto"/>
              <w:jc w:val="both"/>
              <w:rPr>
                <w:rFonts w:ascii="Tahoma" w:hAnsi="Tahoma" w:cs="Tahoma"/>
                <w:sz w:val="24"/>
                <w:szCs w:val="24"/>
                <w:lang w:val="id-ID"/>
              </w:rPr>
            </w:pPr>
          </w:p>
        </w:tc>
        <w:tc>
          <w:tcPr>
            <w:tcW w:w="3544" w:type="dxa"/>
          </w:tcPr>
          <w:p w:rsidR="00C36815" w:rsidRPr="004E31E4" w:rsidRDefault="00C36815" w:rsidP="004E31E4">
            <w:pPr>
              <w:spacing w:line="360" w:lineRule="auto"/>
              <w:jc w:val="both"/>
              <w:rPr>
                <w:rFonts w:ascii="Tahoma" w:hAnsi="Tahoma" w:cs="Tahoma"/>
                <w:sz w:val="24"/>
                <w:szCs w:val="24"/>
                <w:lang w:val="id-ID"/>
              </w:rPr>
            </w:pPr>
            <w:r>
              <w:rPr>
                <w:rFonts w:ascii="Tahoma" w:hAnsi="Tahoma" w:cs="Tahoma"/>
                <w:sz w:val="24"/>
                <w:szCs w:val="24"/>
                <w:lang w:val="id-ID"/>
              </w:rPr>
              <w:t>Kursi Staf</w:t>
            </w: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992" w:type="dxa"/>
          </w:tcPr>
          <w:p w:rsidR="00C36815" w:rsidRPr="00CC1027" w:rsidRDefault="00C36815" w:rsidP="00A06737">
            <w:pPr>
              <w:pStyle w:val="ListParagraph"/>
              <w:numPr>
                <w:ilvl w:val="0"/>
                <w:numId w:val="26"/>
              </w:num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CC1027" w:rsidP="004E31E4">
            <w:pPr>
              <w:spacing w:line="360" w:lineRule="auto"/>
              <w:jc w:val="both"/>
              <w:rPr>
                <w:rFonts w:ascii="Tahoma" w:hAnsi="Tahoma" w:cs="Tahoma"/>
                <w:sz w:val="24"/>
                <w:szCs w:val="24"/>
                <w:lang w:val="id-ID"/>
              </w:rPr>
            </w:pPr>
            <w:r>
              <w:rPr>
                <w:rFonts w:ascii="Tahoma" w:hAnsi="Tahoma" w:cs="Tahoma"/>
                <w:sz w:val="24"/>
                <w:szCs w:val="24"/>
                <w:lang w:val="id-ID"/>
              </w:rPr>
              <w:t>3 unit</w:t>
            </w:r>
          </w:p>
        </w:tc>
      </w:tr>
      <w:tr w:rsidR="00C36815" w:rsidRPr="004E31E4" w:rsidTr="004E31E4">
        <w:tc>
          <w:tcPr>
            <w:tcW w:w="709" w:type="dxa"/>
          </w:tcPr>
          <w:p w:rsidR="00C36815" w:rsidRPr="00824FE7" w:rsidRDefault="00C36815" w:rsidP="004E31E4">
            <w:pPr>
              <w:spacing w:line="360" w:lineRule="auto"/>
              <w:jc w:val="center"/>
              <w:rPr>
                <w:rFonts w:ascii="Tahoma" w:hAnsi="Tahoma" w:cs="Tahoma"/>
                <w:sz w:val="24"/>
                <w:szCs w:val="24"/>
                <w:lang w:val="id-ID"/>
              </w:rPr>
            </w:pPr>
          </w:p>
        </w:tc>
        <w:tc>
          <w:tcPr>
            <w:tcW w:w="3544" w:type="dxa"/>
          </w:tcPr>
          <w:p w:rsidR="00C36815" w:rsidRPr="004E31E4" w:rsidRDefault="00C36815" w:rsidP="004E31E4">
            <w:pPr>
              <w:spacing w:line="360" w:lineRule="auto"/>
              <w:jc w:val="both"/>
              <w:rPr>
                <w:rFonts w:ascii="Tahoma" w:hAnsi="Tahoma" w:cs="Tahoma"/>
                <w:sz w:val="24"/>
                <w:szCs w:val="24"/>
                <w:lang w:val="id-ID"/>
              </w:rPr>
            </w:pPr>
            <w:r>
              <w:rPr>
                <w:rFonts w:ascii="Tahoma" w:hAnsi="Tahoma" w:cs="Tahoma"/>
                <w:sz w:val="24"/>
                <w:szCs w:val="24"/>
                <w:lang w:val="id-ID"/>
              </w:rPr>
              <w:t>Kursi rapat</w:t>
            </w: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992" w:type="dxa"/>
          </w:tcPr>
          <w:p w:rsidR="00C36815" w:rsidRPr="00CC1027" w:rsidRDefault="00C36815" w:rsidP="00A06737">
            <w:pPr>
              <w:pStyle w:val="ListParagraph"/>
              <w:numPr>
                <w:ilvl w:val="0"/>
                <w:numId w:val="26"/>
              </w:num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CC1027" w:rsidP="004E31E4">
            <w:pPr>
              <w:spacing w:line="360" w:lineRule="auto"/>
              <w:jc w:val="both"/>
              <w:rPr>
                <w:rFonts w:ascii="Tahoma" w:hAnsi="Tahoma" w:cs="Tahoma"/>
                <w:sz w:val="24"/>
                <w:szCs w:val="24"/>
                <w:lang w:val="id-ID"/>
              </w:rPr>
            </w:pPr>
            <w:r>
              <w:rPr>
                <w:rFonts w:ascii="Tahoma" w:hAnsi="Tahoma" w:cs="Tahoma"/>
                <w:sz w:val="24"/>
                <w:szCs w:val="24"/>
                <w:lang w:val="id-ID"/>
              </w:rPr>
              <w:t>10 unit</w:t>
            </w:r>
          </w:p>
        </w:tc>
      </w:tr>
      <w:tr w:rsidR="00C36815" w:rsidRPr="004E31E4" w:rsidTr="004E31E4">
        <w:tc>
          <w:tcPr>
            <w:tcW w:w="709" w:type="dxa"/>
          </w:tcPr>
          <w:p w:rsidR="00C36815" w:rsidRPr="00824FE7" w:rsidRDefault="00C36815" w:rsidP="004E31E4">
            <w:pPr>
              <w:spacing w:line="360" w:lineRule="auto"/>
              <w:jc w:val="center"/>
              <w:rPr>
                <w:rFonts w:ascii="Tahoma" w:hAnsi="Tahoma" w:cs="Tahoma"/>
                <w:sz w:val="24"/>
                <w:szCs w:val="24"/>
                <w:lang w:val="id-ID"/>
              </w:rPr>
            </w:pPr>
          </w:p>
        </w:tc>
        <w:tc>
          <w:tcPr>
            <w:tcW w:w="3544" w:type="dxa"/>
          </w:tcPr>
          <w:p w:rsidR="00C36815" w:rsidRPr="004E31E4" w:rsidRDefault="00C36815" w:rsidP="004E31E4">
            <w:pPr>
              <w:spacing w:line="360" w:lineRule="auto"/>
              <w:jc w:val="both"/>
              <w:rPr>
                <w:rFonts w:ascii="Tahoma" w:hAnsi="Tahoma" w:cs="Tahoma"/>
                <w:sz w:val="24"/>
                <w:szCs w:val="24"/>
                <w:lang w:val="id-ID"/>
              </w:rPr>
            </w:pPr>
            <w:r>
              <w:rPr>
                <w:rFonts w:ascii="Tahoma" w:hAnsi="Tahoma" w:cs="Tahoma"/>
                <w:sz w:val="24"/>
                <w:szCs w:val="24"/>
                <w:lang w:val="id-ID"/>
              </w:rPr>
              <w:t>Kursi sofa</w:t>
            </w: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992" w:type="dxa"/>
          </w:tcPr>
          <w:p w:rsidR="00C36815" w:rsidRPr="00CC1027" w:rsidRDefault="00C36815" w:rsidP="00A06737">
            <w:pPr>
              <w:pStyle w:val="ListParagraph"/>
              <w:numPr>
                <w:ilvl w:val="0"/>
                <w:numId w:val="26"/>
              </w:num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CC1027" w:rsidP="004E31E4">
            <w:pPr>
              <w:spacing w:line="360" w:lineRule="auto"/>
              <w:jc w:val="both"/>
              <w:rPr>
                <w:rFonts w:ascii="Tahoma" w:hAnsi="Tahoma" w:cs="Tahoma"/>
                <w:sz w:val="24"/>
                <w:szCs w:val="24"/>
                <w:lang w:val="id-ID"/>
              </w:rPr>
            </w:pPr>
            <w:r>
              <w:rPr>
                <w:rFonts w:ascii="Tahoma" w:hAnsi="Tahoma" w:cs="Tahoma"/>
                <w:sz w:val="24"/>
                <w:szCs w:val="24"/>
                <w:lang w:val="id-ID"/>
              </w:rPr>
              <w:t>2 set</w:t>
            </w:r>
          </w:p>
        </w:tc>
      </w:tr>
      <w:tr w:rsidR="00C36815" w:rsidRPr="004E31E4" w:rsidTr="004E31E4">
        <w:tc>
          <w:tcPr>
            <w:tcW w:w="709" w:type="dxa"/>
          </w:tcPr>
          <w:p w:rsidR="00C36815" w:rsidRDefault="00C36815" w:rsidP="004E31E4">
            <w:pPr>
              <w:spacing w:line="360" w:lineRule="auto"/>
              <w:jc w:val="both"/>
              <w:rPr>
                <w:rFonts w:ascii="Tahoma" w:hAnsi="Tahoma" w:cs="Tahoma"/>
                <w:sz w:val="24"/>
                <w:szCs w:val="24"/>
                <w:lang w:val="id-ID"/>
              </w:rPr>
            </w:pPr>
          </w:p>
        </w:tc>
        <w:tc>
          <w:tcPr>
            <w:tcW w:w="3544" w:type="dxa"/>
          </w:tcPr>
          <w:p w:rsidR="00C36815" w:rsidRPr="004E31E4" w:rsidRDefault="00C36815" w:rsidP="004E31E4">
            <w:pPr>
              <w:spacing w:line="360" w:lineRule="auto"/>
              <w:jc w:val="both"/>
              <w:rPr>
                <w:rFonts w:ascii="Tahoma" w:hAnsi="Tahoma" w:cs="Tahoma"/>
                <w:sz w:val="24"/>
                <w:szCs w:val="24"/>
                <w:lang w:val="id-ID"/>
              </w:rPr>
            </w:pPr>
            <w:r>
              <w:rPr>
                <w:rFonts w:ascii="Tahoma" w:hAnsi="Tahoma" w:cs="Tahoma"/>
                <w:sz w:val="24"/>
                <w:szCs w:val="24"/>
                <w:lang w:val="id-ID"/>
              </w:rPr>
              <w:t>Kulkas</w:t>
            </w:r>
          </w:p>
        </w:tc>
        <w:tc>
          <w:tcPr>
            <w:tcW w:w="992" w:type="dxa"/>
          </w:tcPr>
          <w:p w:rsidR="00C36815" w:rsidRPr="00CC1027" w:rsidRDefault="00C36815" w:rsidP="00A06737">
            <w:pPr>
              <w:pStyle w:val="ListParagraph"/>
              <w:numPr>
                <w:ilvl w:val="0"/>
                <w:numId w:val="26"/>
              </w:numPr>
              <w:spacing w:line="360" w:lineRule="auto"/>
              <w:jc w:val="both"/>
              <w:rPr>
                <w:rFonts w:ascii="Tahoma" w:hAnsi="Tahoma" w:cs="Tahoma"/>
                <w:sz w:val="24"/>
                <w:szCs w:val="24"/>
                <w:lang w:val="id-ID"/>
              </w:rPr>
            </w:pP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CC1027" w:rsidP="004E31E4">
            <w:pPr>
              <w:spacing w:line="360" w:lineRule="auto"/>
              <w:jc w:val="both"/>
              <w:rPr>
                <w:rFonts w:ascii="Tahoma" w:hAnsi="Tahoma" w:cs="Tahoma"/>
                <w:sz w:val="24"/>
                <w:szCs w:val="24"/>
                <w:lang w:val="id-ID"/>
              </w:rPr>
            </w:pPr>
            <w:r>
              <w:rPr>
                <w:rFonts w:ascii="Tahoma" w:hAnsi="Tahoma" w:cs="Tahoma"/>
                <w:sz w:val="24"/>
                <w:szCs w:val="24"/>
                <w:lang w:val="id-ID"/>
              </w:rPr>
              <w:t>1 unit</w:t>
            </w:r>
          </w:p>
        </w:tc>
      </w:tr>
      <w:tr w:rsidR="00C36815" w:rsidRPr="004E31E4" w:rsidTr="004E31E4">
        <w:tc>
          <w:tcPr>
            <w:tcW w:w="709" w:type="dxa"/>
          </w:tcPr>
          <w:p w:rsidR="00C36815" w:rsidRPr="00824FE7" w:rsidRDefault="00C36815" w:rsidP="004E31E4">
            <w:pPr>
              <w:spacing w:line="360" w:lineRule="auto"/>
              <w:jc w:val="center"/>
              <w:rPr>
                <w:rFonts w:ascii="Tahoma" w:hAnsi="Tahoma" w:cs="Tahoma"/>
                <w:sz w:val="24"/>
                <w:szCs w:val="24"/>
                <w:lang w:val="id-ID"/>
              </w:rPr>
            </w:pPr>
          </w:p>
        </w:tc>
        <w:tc>
          <w:tcPr>
            <w:tcW w:w="3544" w:type="dxa"/>
          </w:tcPr>
          <w:p w:rsidR="00C36815" w:rsidRPr="004E31E4" w:rsidRDefault="00C36815" w:rsidP="004E31E4">
            <w:pPr>
              <w:spacing w:line="360" w:lineRule="auto"/>
              <w:jc w:val="both"/>
              <w:rPr>
                <w:rFonts w:ascii="Tahoma" w:hAnsi="Tahoma" w:cs="Tahoma"/>
                <w:sz w:val="24"/>
                <w:szCs w:val="24"/>
                <w:lang w:val="id-ID"/>
              </w:rPr>
            </w:pPr>
            <w:r>
              <w:rPr>
                <w:rFonts w:ascii="Tahoma" w:hAnsi="Tahoma" w:cs="Tahoma"/>
                <w:sz w:val="24"/>
                <w:szCs w:val="24"/>
                <w:lang w:val="id-ID"/>
              </w:rPr>
              <w:t>Filling kabinet 4 Laci</w:t>
            </w:r>
          </w:p>
        </w:tc>
        <w:tc>
          <w:tcPr>
            <w:tcW w:w="992" w:type="dxa"/>
          </w:tcPr>
          <w:p w:rsidR="00C36815" w:rsidRPr="00CC1027" w:rsidRDefault="00C36815" w:rsidP="00A06737">
            <w:pPr>
              <w:pStyle w:val="ListParagraph"/>
              <w:numPr>
                <w:ilvl w:val="0"/>
                <w:numId w:val="26"/>
              </w:numPr>
              <w:spacing w:line="360" w:lineRule="auto"/>
              <w:jc w:val="both"/>
              <w:rPr>
                <w:rFonts w:ascii="Tahoma" w:hAnsi="Tahoma" w:cs="Tahoma"/>
                <w:sz w:val="24"/>
                <w:szCs w:val="24"/>
                <w:lang w:val="id-ID"/>
              </w:rPr>
            </w:pP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5C6B6E" w:rsidP="004E31E4">
            <w:pPr>
              <w:spacing w:line="360" w:lineRule="auto"/>
              <w:jc w:val="both"/>
              <w:rPr>
                <w:rFonts w:ascii="Tahoma" w:hAnsi="Tahoma" w:cs="Tahoma"/>
                <w:sz w:val="24"/>
                <w:szCs w:val="24"/>
                <w:lang w:val="id-ID"/>
              </w:rPr>
            </w:pPr>
            <w:r>
              <w:rPr>
                <w:rFonts w:ascii="Tahoma" w:hAnsi="Tahoma" w:cs="Tahoma"/>
                <w:sz w:val="24"/>
                <w:szCs w:val="24"/>
                <w:lang w:val="id-ID"/>
              </w:rPr>
              <w:t>5</w:t>
            </w:r>
            <w:r w:rsidR="00CC1027">
              <w:rPr>
                <w:rFonts w:ascii="Tahoma" w:hAnsi="Tahoma" w:cs="Tahoma"/>
                <w:sz w:val="24"/>
                <w:szCs w:val="24"/>
                <w:lang w:val="id-ID"/>
              </w:rPr>
              <w:t xml:space="preserve"> unit</w:t>
            </w:r>
          </w:p>
        </w:tc>
      </w:tr>
      <w:tr w:rsidR="00C36815" w:rsidRPr="004E31E4" w:rsidTr="004E31E4">
        <w:tc>
          <w:tcPr>
            <w:tcW w:w="709" w:type="dxa"/>
          </w:tcPr>
          <w:p w:rsidR="00C36815" w:rsidRDefault="00C36815" w:rsidP="004E31E4">
            <w:pPr>
              <w:spacing w:line="360" w:lineRule="auto"/>
              <w:jc w:val="both"/>
              <w:rPr>
                <w:rFonts w:ascii="Tahoma" w:hAnsi="Tahoma" w:cs="Tahoma"/>
                <w:sz w:val="24"/>
                <w:szCs w:val="24"/>
                <w:lang w:val="id-ID"/>
              </w:rPr>
            </w:pPr>
          </w:p>
        </w:tc>
        <w:tc>
          <w:tcPr>
            <w:tcW w:w="3544" w:type="dxa"/>
          </w:tcPr>
          <w:p w:rsidR="00C36815" w:rsidRPr="004E31E4" w:rsidRDefault="00C36815" w:rsidP="004E31E4">
            <w:pPr>
              <w:spacing w:line="360" w:lineRule="auto"/>
              <w:jc w:val="both"/>
              <w:rPr>
                <w:rFonts w:ascii="Tahoma" w:hAnsi="Tahoma" w:cs="Tahoma"/>
                <w:sz w:val="24"/>
                <w:szCs w:val="24"/>
                <w:lang w:val="id-ID"/>
              </w:rPr>
            </w:pPr>
            <w:r>
              <w:rPr>
                <w:rFonts w:ascii="Tahoma" w:hAnsi="Tahoma" w:cs="Tahoma"/>
                <w:sz w:val="24"/>
                <w:szCs w:val="24"/>
                <w:lang w:val="id-ID"/>
              </w:rPr>
              <w:t>Lemari arsip</w:t>
            </w: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992" w:type="dxa"/>
          </w:tcPr>
          <w:p w:rsidR="00C36815" w:rsidRPr="00CC1027" w:rsidRDefault="00C36815" w:rsidP="00A06737">
            <w:pPr>
              <w:pStyle w:val="ListParagraph"/>
              <w:numPr>
                <w:ilvl w:val="0"/>
                <w:numId w:val="26"/>
              </w:num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5C6B6E" w:rsidP="004E31E4">
            <w:pPr>
              <w:spacing w:line="360" w:lineRule="auto"/>
              <w:jc w:val="both"/>
              <w:rPr>
                <w:rFonts w:ascii="Tahoma" w:hAnsi="Tahoma" w:cs="Tahoma"/>
                <w:sz w:val="24"/>
                <w:szCs w:val="24"/>
                <w:lang w:val="id-ID"/>
              </w:rPr>
            </w:pPr>
            <w:r>
              <w:rPr>
                <w:rFonts w:ascii="Tahoma" w:hAnsi="Tahoma" w:cs="Tahoma"/>
                <w:sz w:val="24"/>
                <w:szCs w:val="24"/>
                <w:lang w:val="id-ID"/>
              </w:rPr>
              <w:t>5 unit</w:t>
            </w:r>
          </w:p>
        </w:tc>
      </w:tr>
      <w:tr w:rsidR="00C36815" w:rsidRPr="004E31E4" w:rsidTr="004E31E4">
        <w:tc>
          <w:tcPr>
            <w:tcW w:w="709" w:type="dxa"/>
          </w:tcPr>
          <w:p w:rsidR="00C36815" w:rsidRPr="00824FE7" w:rsidRDefault="00C36815" w:rsidP="004E31E4">
            <w:pPr>
              <w:spacing w:line="360" w:lineRule="auto"/>
              <w:jc w:val="center"/>
              <w:rPr>
                <w:rFonts w:ascii="Tahoma" w:hAnsi="Tahoma" w:cs="Tahoma"/>
                <w:sz w:val="24"/>
                <w:szCs w:val="24"/>
                <w:lang w:val="id-ID"/>
              </w:rPr>
            </w:pPr>
          </w:p>
        </w:tc>
        <w:tc>
          <w:tcPr>
            <w:tcW w:w="3544" w:type="dxa"/>
          </w:tcPr>
          <w:p w:rsidR="00C36815" w:rsidRPr="004E31E4" w:rsidRDefault="00C36815" w:rsidP="004E31E4">
            <w:pPr>
              <w:spacing w:line="360" w:lineRule="auto"/>
              <w:jc w:val="both"/>
              <w:rPr>
                <w:rFonts w:ascii="Tahoma" w:hAnsi="Tahoma" w:cs="Tahoma"/>
                <w:sz w:val="24"/>
                <w:szCs w:val="24"/>
                <w:lang w:val="id-ID"/>
              </w:rPr>
            </w:pPr>
            <w:r>
              <w:rPr>
                <w:rFonts w:ascii="Tahoma" w:hAnsi="Tahoma" w:cs="Tahoma"/>
                <w:sz w:val="24"/>
                <w:szCs w:val="24"/>
                <w:lang w:val="id-ID"/>
              </w:rPr>
              <w:t>Lemari buku perpustakaan</w:t>
            </w: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992" w:type="dxa"/>
          </w:tcPr>
          <w:p w:rsidR="00C36815" w:rsidRPr="005C6B6E" w:rsidRDefault="00C36815" w:rsidP="00A06737">
            <w:pPr>
              <w:pStyle w:val="ListParagraph"/>
              <w:numPr>
                <w:ilvl w:val="0"/>
                <w:numId w:val="26"/>
              </w:num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5C6B6E" w:rsidP="004E31E4">
            <w:pPr>
              <w:spacing w:line="360" w:lineRule="auto"/>
              <w:jc w:val="both"/>
              <w:rPr>
                <w:rFonts w:ascii="Tahoma" w:hAnsi="Tahoma" w:cs="Tahoma"/>
                <w:sz w:val="24"/>
                <w:szCs w:val="24"/>
                <w:lang w:val="id-ID"/>
              </w:rPr>
            </w:pPr>
            <w:r>
              <w:rPr>
                <w:rFonts w:ascii="Tahoma" w:hAnsi="Tahoma" w:cs="Tahoma"/>
                <w:sz w:val="24"/>
                <w:szCs w:val="24"/>
                <w:lang w:val="id-ID"/>
              </w:rPr>
              <w:t>1 unit</w:t>
            </w:r>
          </w:p>
        </w:tc>
      </w:tr>
      <w:tr w:rsidR="00C36815" w:rsidRPr="004E31E4" w:rsidTr="004E31E4">
        <w:tc>
          <w:tcPr>
            <w:tcW w:w="709" w:type="dxa"/>
          </w:tcPr>
          <w:p w:rsidR="00C36815" w:rsidRDefault="00C36815" w:rsidP="004E31E4">
            <w:pPr>
              <w:spacing w:line="360" w:lineRule="auto"/>
              <w:jc w:val="both"/>
              <w:rPr>
                <w:rFonts w:ascii="Tahoma" w:hAnsi="Tahoma" w:cs="Tahoma"/>
                <w:sz w:val="24"/>
                <w:szCs w:val="24"/>
                <w:lang w:val="id-ID"/>
              </w:rPr>
            </w:pPr>
          </w:p>
        </w:tc>
        <w:tc>
          <w:tcPr>
            <w:tcW w:w="3544" w:type="dxa"/>
          </w:tcPr>
          <w:p w:rsidR="00C36815" w:rsidRPr="004E31E4" w:rsidRDefault="00C36815" w:rsidP="004E31E4">
            <w:pPr>
              <w:spacing w:line="360" w:lineRule="auto"/>
              <w:jc w:val="both"/>
              <w:rPr>
                <w:rFonts w:ascii="Tahoma" w:hAnsi="Tahoma" w:cs="Tahoma"/>
                <w:sz w:val="24"/>
                <w:szCs w:val="24"/>
                <w:lang w:val="id-ID"/>
              </w:rPr>
            </w:pPr>
            <w:r>
              <w:rPr>
                <w:rFonts w:ascii="Tahoma" w:hAnsi="Tahoma" w:cs="Tahoma"/>
                <w:sz w:val="24"/>
                <w:szCs w:val="24"/>
                <w:lang w:val="id-ID"/>
              </w:rPr>
              <w:t>Dispenser</w:t>
            </w: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992" w:type="dxa"/>
          </w:tcPr>
          <w:p w:rsidR="00C36815" w:rsidRPr="005C6B6E" w:rsidRDefault="00C36815" w:rsidP="00A06737">
            <w:pPr>
              <w:pStyle w:val="ListParagraph"/>
              <w:numPr>
                <w:ilvl w:val="0"/>
                <w:numId w:val="26"/>
              </w:num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5C6B6E" w:rsidP="004E31E4">
            <w:pPr>
              <w:spacing w:line="360" w:lineRule="auto"/>
              <w:jc w:val="both"/>
              <w:rPr>
                <w:rFonts w:ascii="Tahoma" w:hAnsi="Tahoma" w:cs="Tahoma"/>
                <w:sz w:val="24"/>
                <w:szCs w:val="24"/>
                <w:lang w:val="id-ID"/>
              </w:rPr>
            </w:pPr>
            <w:r>
              <w:rPr>
                <w:rFonts w:ascii="Tahoma" w:hAnsi="Tahoma" w:cs="Tahoma"/>
                <w:sz w:val="24"/>
                <w:szCs w:val="24"/>
                <w:lang w:val="id-ID"/>
              </w:rPr>
              <w:t>3 unit</w:t>
            </w:r>
          </w:p>
        </w:tc>
      </w:tr>
      <w:tr w:rsidR="00C36815" w:rsidRPr="004E31E4" w:rsidTr="004E31E4">
        <w:tc>
          <w:tcPr>
            <w:tcW w:w="709" w:type="dxa"/>
          </w:tcPr>
          <w:p w:rsidR="00C36815" w:rsidRPr="00824FE7" w:rsidRDefault="00C36815" w:rsidP="004E31E4">
            <w:pPr>
              <w:spacing w:line="360" w:lineRule="auto"/>
              <w:jc w:val="center"/>
              <w:rPr>
                <w:rFonts w:ascii="Tahoma" w:hAnsi="Tahoma" w:cs="Tahoma"/>
                <w:sz w:val="24"/>
                <w:szCs w:val="24"/>
                <w:lang w:val="id-ID"/>
              </w:rPr>
            </w:pPr>
          </w:p>
        </w:tc>
        <w:tc>
          <w:tcPr>
            <w:tcW w:w="3544" w:type="dxa"/>
          </w:tcPr>
          <w:p w:rsidR="00C36815" w:rsidRPr="004E31E4" w:rsidRDefault="00CC1027" w:rsidP="004E31E4">
            <w:pPr>
              <w:spacing w:line="360" w:lineRule="auto"/>
              <w:jc w:val="both"/>
              <w:rPr>
                <w:rFonts w:ascii="Tahoma" w:hAnsi="Tahoma" w:cs="Tahoma"/>
                <w:sz w:val="24"/>
                <w:szCs w:val="24"/>
                <w:lang w:val="id-ID"/>
              </w:rPr>
            </w:pPr>
            <w:r>
              <w:rPr>
                <w:rFonts w:ascii="Tahoma" w:hAnsi="Tahoma" w:cs="Tahoma"/>
                <w:sz w:val="24"/>
                <w:szCs w:val="24"/>
                <w:lang w:val="id-ID"/>
              </w:rPr>
              <w:t>Kipas angin turbo</w:t>
            </w: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992" w:type="dxa"/>
          </w:tcPr>
          <w:p w:rsidR="00C36815" w:rsidRPr="005C6B6E" w:rsidRDefault="00C36815" w:rsidP="00A06737">
            <w:pPr>
              <w:pStyle w:val="ListParagraph"/>
              <w:numPr>
                <w:ilvl w:val="0"/>
                <w:numId w:val="26"/>
              </w:num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5C6B6E" w:rsidP="004E31E4">
            <w:pPr>
              <w:spacing w:line="360" w:lineRule="auto"/>
              <w:jc w:val="both"/>
              <w:rPr>
                <w:rFonts w:ascii="Tahoma" w:hAnsi="Tahoma" w:cs="Tahoma"/>
                <w:sz w:val="24"/>
                <w:szCs w:val="24"/>
                <w:lang w:val="id-ID"/>
              </w:rPr>
            </w:pPr>
            <w:r>
              <w:rPr>
                <w:rFonts w:ascii="Tahoma" w:hAnsi="Tahoma" w:cs="Tahoma"/>
                <w:sz w:val="24"/>
                <w:szCs w:val="24"/>
                <w:lang w:val="id-ID"/>
              </w:rPr>
              <w:t>1 unit</w:t>
            </w:r>
          </w:p>
        </w:tc>
      </w:tr>
      <w:tr w:rsidR="00C36815" w:rsidRPr="004E31E4" w:rsidTr="004E31E4">
        <w:tc>
          <w:tcPr>
            <w:tcW w:w="709" w:type="dxa"/>
          </w:tcPr>
          <w:p w:rsidR="00C36815" w:rsidRDefault="00C36815" w:rsidP="004E31E4">
            <w:pPr>
              <w:spacing w:line="360" w:lineRule="auto"/>
              <w:jc w:val="both"/>
              <w:rPr>
                <w:rFonts w:ascii="Tahoma" w:hAnsi="Tahoma" w:cs="Tahoma"/>
                <w:sz w:val="24"/>
                <w:szCs w:val="24"/>
                <w:lang w:val="id-ID"/>
              </w:rPr>
            </w:pPr>
          </w:p>
        </w:tc>
        <w:tc>
          <w:tcPr>
            <w:tcW w:w="3544" w:type="dxa"/>
          </w:tcPr>
          <w:p w:rsidR="00C36815" w:rsidRPr="004E31E4" w:rsidRDefault="00CC1027" w:rsidP="004E31E4">
            <w:pPr>
              <w:spacing w:line="360" w:lineRule="auto"/>
              <w:jc w:val="both"/>
              <w:rPr>
                <w:rFonts w:ascii="Tahoma" w:hAnsi="Tahoma" w:cs="Tahoma"/>
                <w:sz w:val="24"/>
                <w:szCs w:val="24"/>
                <w:lang w:val="id-ID"/>
              </w:rPr>
            </w:pPr>
            <w:r>
              <w:rPr>
                <w:rFonts w:ascii="Tahoma" w:hAnsi="Tahoma" w:cs="Tahoma"/>
                <w:sz w:val="24"/>
                <w:szCs w:val="24"/>
                <w:lang w:val="id-ID"/>
              </w:rPr>
              <w:t>Project sceen</w:t>
            </w:r>
          </w:p>
        </w:tc>
        <w:tc>
          <w:tcPr>
            <w:tcW w:w="992" w:type="dxa"/>
          </w:tcPr>
          <w:p w:rsidR="00C36815" w:rsidRPr="004E31E4" w:rsidRDefault="00C36815" w:rsidP="004E31E4">
            <w:pPr>
              <w:spacing w:line="360" w:lineRule="auto"/>
              <w:jc w:val="both"/>
              <w:rPr>
                <w:rFonts w:ascii="Tahoma" w:hAnsi="Tahoma" w:cs="Tahoma"/>
                <w:sz w:val="24"/>
                <w:szCs w:val="24"/>
                <w:lang w:val="id-ID"/>
              </w:rPr>
            </w:pPr>
          </w:p>
        </w:tc>
        <w:tc>
          <w:tcPr>
            <w:tcW w:w="992" w:type="dxa"/>
          </w:tcPr>
          <w:p w:rsidR="00C36815" w:rsidRPr="005C6B6E" w:rsidRDefault="00C36815" w:rsidP="00A06737">
            <w:pPr>
              <w:pStyle w:val="ListParagraph"/>
              <w:numPr>
                <w:ilvl w:val="0"/>
                <w:numId w:val="26"/>
              </w:numPr>
              <w:spacing w:line="360" w:lineRule="auto"/>
              <w:jc w:val="both"/>
              <w:rPr>
                <w:rFonts w:ascii="Tahoma" w:hAnsi="Tahoma" w:cs="Tahoma"/>
                <w:sz w:val="24"/>
                <w:szCs w:val="24"/>
                <w:lang w:val="id-ID"/>
              </w:rPr>
            </w:pPr>
          </w:p>
        </w:tc>
        <w:tc>
          <w:tcPr>
            <w:tcW w:w="1560" w:type="dxa"/>
          </w:tcPr>
          <w:p w:rsidR="00C36815" w:rsidRPr="004E31E4" w:rsidRDefault="00C36815" w:rsidP="004E31E4">
            <w:pPr>
              <w:spacing w:line="360" w:lineRule="auto"/>
              <w:jc w:val="both"/>
              <w:rPr>
                <w:rFonts w:ascii="Tahoma" w:hAnsi="Tahoma" w:cs="Tahoma"/>
                <w:sz w:val="24"/>
                <w:szCs w:val="24"/>
                <w:lang w:val="id-ID"/>
              </w:rPr>
            </w:pPr>
          </w:p>
        </w:tc>
        <w:tc>
          <w:tcPr>
            <w:tcW w:w="1099" w:type="dxa"/>
          </w:tcPr>
          <w:p w:rsidR="00C36815" w:rsidRPr="004E31E4" w:rsidRDefault="005C6B6E" w:rsidP="004E31E4">
            <w:pPr>
              <w:spacing w:line="360" w:lineRule="auto"/>
              <w:jc w:val="both"/>
              <w:rPr>
                <w:rFonts w:ascii="Tahoma" w:hAnsi="Tahoma" w:cs="Tahoma"/>
                <w:sz w:val="24"/>
                <w:szCs w:val="24"/>
                <w:lang w:val="id-ID"/>
              </w:rPr>
            </w:pPr>
            <w:r>
              <w:rPr>
                <w:rFonts w:ascii="Tahoma" w:hAnsi="Tahoma" w:cs="Tahoma"/>
                <w:sz w:val="24"/>
                <w:szCs w:val="24"/>
                <w:lang w:val="id-ID"/>
              </w:rPr>
              <w:t>1 unit</w:t>
            </w:r>
          </w:p>
        </w:tc>
      </w:tr>
    </w:tbl>
    <w:p w:rsidR="00432854" w:rsidRDefault="00432854" w:rsidP="00432854">
      <w:pPr>
        <w:spacing w:after="0" w:line="360" w:lineRule="auto"/>
        <w:jc w:val="both"/>
        <w:rPr>
          <w:rFonts w:ascii="Tahoma" w:hAnsi="Tahoma" w:cs="Tahoma"/>
          <w:szCs w:val="24"/>
          <w:lang w:val="id-ID"/>
        </w:rPr>
      </w:pPr>
    </w:p>
    <w:p w:rsidR="00603B44" w:rsidRDefault="005C6B6E" w:rsidP="00432854">
      <w:pPr>
        <w:spacing w:after="0" w:line="360" w:lineRule="auto"/>
        <w:jc w:val="both"/>
        <w:rPr>
          <w:rFonts w:ascii="Arial" w:hAnsi="Arial" w:cs="Arial"/>
          <w:sz w:val="24"/>
          <w:szCs w:val="24"/>
          <w:lang w:val="id-ID"/>
        </w:rPr>
      </w:pPr>
      <w:r w:rsidRPr="008A794A">
        <w:rPr>
          <w:rFonts w:ascii="Arial" w:hAnsi="Arial" w:cs="Arial"/>
          <w:sz w:val="24"/>
          <w:szCs w:val="24"/>
          <w:lang w:val="id-ID"/>
        </w:rPr>
        <w:t xml:space="preserve">              Tabel diatas memberi gambaran dimana ketersediaan sarana perkantoran belum cukup memadai. Kondisi demikian sangat berpengaruh pada sistem pelayanan administrasi baik secara Internal maupun Eksternal termasuk terkait penanganan kekerasan terhadap perempuan dan anak. Memperhatikan peraturan menteri dalam negeri nomor 7 tahun 2006 tentang standarisasi sarana dan prasarana kerja serta peraturan menteri dalam negeri nomor 11 tahun 2007 tentang standarisasi sarana prasarana kerja pemerintah daerah, cakupan ketersediaan sarana prasarana kerja yang ditujukan bagi sarana </w:t>
      </w:r>
      <w:r w:rsidR="001B581D" w:rsidRPr="008A794A">
        <w:rPr>
          <w:rFonts w:ascii="Arial" w:hAnsi="Arial" w:cs="Arial"/>
          <w:sz w:val="24"/>
          <w:szCs w:val="24"/>
          <w:lang w:val="id-ID"/>
        </w:rPr>
        <w:t xml:space="preserve">kerja pejabat lingkup pemerintah daerah secara keseluruhan memerlukan penambahan baik kualitas maupun kuantitas, sehingga perencanaan kebutuhan barang kedepan </w:t>
      </w:r>
      <w:r w:rsidR="001B581D" w:rsidRPr="008A794A">
        <w:rPr>
          <w:rFonts w:ascii="Arial" w:hAnsi="Arial" w:cs="Arial"/>
          <w:sz w:val="24"/>
          <w:szCs w:val="24"/>
          <w:lang w:val="id-ID"/>
        </w:rPr>
        <w:lastRenderedPageBreak/>
        <w:t>akan menjadi pertimbangan dalam program pengadaan sarana dan prasarana dalam mendukung operasional pelaksanaan tugas sehingga pelayanan kepada masyarakat lebih maksimal.</w:t>
      </w:r>
    </w:p>
    <w:p w:rsidR="00E92D5C" w:rsidRPr="00E92D5C" w:rsidRDefault="00E92D5C" w:rsidP="00432854">
      <w:pPr>
        <w:spacing w:after="0" w:line="360" w:lineRule="auto"/>
        <w:jc w:val="both"/>
        <w:rPr>
          <w:rFonts w:ascii="Arial" w:hAnsi="Arial" w:cs="Arial"/>
          <w:sz w:val="24"/>
          <w:szCs w:val="24"/>
          <w:lang w:val="id-ID"/>
        </w:rPr>
      </w:pPr>
    </w:p>
    <w:p w:rsidR="00603B44" w:rsidRPr="00E92D5C" w:rsidRDefault="00CE6354" w:rsidP="00432854">
      <w:pPr>
        <w:spacing w:after="0" w:line="360" w:lineRule="auto"/>
        <w:jc w:val="both"/>
        <w:rPr>
          <w:rFonts w:ascii="Arial" w:hAnsi="Arial" w:cs="Arial"/>
          <w:b/>
          <w:sz w:val="24"/>
          <w:szCs w:val="24"/>
          <w:lang w:val="id-ID"/>
        </w:rPr>
      </w:pPr>
      <w:r w:rsidRPr="00CE6354">
        <w:rPr>
          <w:rFonts w:ascii="Tahoma" w:hAnsi="Tahoma" w:cs="Tahoma"/>
          <w:b/>
          <w:szCs w:val="24"/>
          <w:lang w:val="id-ID"/>
        </w:rPr>
        <w:t xml:space="preserve">2.3 </w:t>
      </w:r>
      <w:r w:rsidR="00E92D5C">
        <w:rPr>
          <w:rFonts w:ascii="Arial" w:hAnsi="Arial" w:cs="Arial"/>
          <w:b/>
          <w:sz w:val="24"/>
          <w:szCs w:val="24"/>
          <w:lang w:val="id-ID"/>
        </w:rPr>
        <w:t>Kinerja Pelayanan Dinas Pemberdayaan Perempuan dan Perlindungan Anak Kabupaten Gowa,</w:t>
      </w:r>
    </w:p>
    <w:p w:rsidR="00603B44" w:rsidRPr="008A794A" w:rsidRDefault="00CE6354" w:rsidP="00432854">
      <w:pPr>
        <w:spacing w:after="0" w:line="360" w:lineRule="auto"/>
        <w:jc w:val="both"/>
        <w:rPr>
          <w:rFonts w:ascii="Arial" w:hAnsi="Arial" w:cs="Arial"/>
          <w:sz w:val="24"/>
          <w:szCs w:val="24"/>
          <w:lang w:val="id-ID"/>
        </w:rPr>
      </w:pPr>
      <w:r w:rsidRPr="008A794A">
        <w:rPr>
          <w:rFonts w:ascii="Arial" w:hAnsi="Arial" w:cs="Arial"/>
          <w:sz w:val="24"/>
          <w:szCs w:val="24"/>
          <w:lang w:val="id-ID"/>
        </w:rPr>
        <w:t xml:space="preserve">                  Penyelenggaraan pembangunan di bidang pemberdayaan perempuan dan perlindungan anak, mereupakan rangkaian upaya pembangunan yang berkesinambungan meliputi seluruh aspek kehidupan masyarakat bangsa dan negara, dalam rangka mewujudkan tujuan nasional sebagaimana dirumuskan dalam Pembukaan Undang – Undang Dasar Negara Republik Indonesia Tahun 1945. Dinas Pemberdayaan Perempuan dan Perlindungan Anak melaksanakan tugas pokok menyelenggarakan urusan pemerintahan bidang pemberdayaan perempuan dan perlindungan anak meliputi kesetaraan gender dan perlindungan perempuan dan anak, perlindungan perempuan, kualitas keluarga, sistem data gender dan anak berdasarkan undang – undang 23 tahun 2014 dan pedoman yang berlaku sesuai lingkup tugasnya.</w:t>
      </w:r>
    </w:p>
    <w:p w:rsidR="00CE6354" w:rsidRPr="008A794A" w:rsidRDefault="00CE6354" w:rsidP="00432854">
      <w:pPr>
        <w:spacing w:after="0" w:line="360" w:lineRule="auto"/>
        <w:jc w:val="both"/>
        <w:rPr>
          <w:rFonts w:ascii="Arial" w:hAnsi="Arial" w:cs="Arial"/>
          <w:sz w:val="24"/>
          <w:szCs w:val="24"/>
          <w:lang w:val="id-ID"/>
        </w:rPr>
      </w:pPr>
    </w:p>
    <w:p w:rsidR="00CE6354" w:rsidRPr="008A794A" w:rsidRDefault="00CE6354" w:rsidP="00432854">
      <w:pPr>
        <w:spacing w:after="0" w:line="360" w:lineRule="auto"/>
        <w:jc w:val="both"/>
        <w:rPr>
          <w:rFonts w:ascii="Arial" w:hAnsi="Arial" w:cs="Arial"/>
          <w:b/>
          <w:sz w:val="24"/>
          <w:szCs w:val="24"/>
          <w:lang w:val="id-ID"/>
        </w:rPr>
      </w:pPr>
      <w:r w:rsidRPr="008A794A">
        <w:rPr>
          <w:rFonts w:ascii="Arial" w:hAnsi="Arial" w:cs="Arial"/>
          <w:b/>
          <w:sz w:val="24"/>
          <w:szCs w:val="24"/>
          <w:lang w:val="id-ID"/>
        </w:rPr>
        <w:t>2.3.1 Tingkat Capaian Kinerja Pelayanan</w:t>
      </w:r>
    </w:p>
    <w:p w:rsidR="00CE6354" w:rsidRPr="008A794A" w:rsidRDefault="00CE6354" w:rsidP="00432854">
      <w:pPr>
        <w:spacing w:after="0" w:line="360" w:lineRule="auto"/>
        <w:jc w:val="both"/>
        <w:rPr>
          <w:rFonts w:ascii="Arial" w:hAnsi="Arial" w:cs="Arial"/>
          <w:b/>
          <w:sz w:val="24"/>
          <w:szCs w:val="24"/>
          <w:lang w:val="id-ID"/>
        </w:rPr>
      </w:pPr>
    </w:p>
    <w:p w:rsidR="00CE6354" w:rsidRPr="008A794A" w:rsidRDefault="0002432B" w:rsidP="00432854">
      <w:pPr>
        <w:spacing w:after="0" w:line="360" w:lineRule="auto"/>
        <w:jc w:val="both"/>
        <w:rPr>
          <w:rFonts w:ascii="Arial" w:hAnsi="Arial" w:cs="Arial"/>
          <w:sz w:val="24"/>
          <w:szCs w:val="24"/>
          <w:lang w:val="id-ID"/>
        </w:rPr>
      </w:pPr>
      <w:r>
        <w:rPr>
          <w:rFonts w:ascii="Arial" w:hAnsi="Arial" w:cs="Arial"/>
          <w:sz w:val="24"/>
          <w:szCs w:val="24"/>
          <w:lang w:val="id-ID"/>
        </w:rPr>
        <w:t>Permendagri nomor 18tahun 2020</w:t>
      </w:r>
      <w:r w:rsidR="00164CF7" w:rsidRPr="008A794A">
        <w:rPr>
          <w:rFonts w:ascii="Arial" w:hAnsi="Arial" w:cs="Arial"/>
          <w:sz w:val="24"/>
          <w:szCs w:val="24"/>
          <w:lang w:val="id-ID"/>
        </w:rPr>
        <w:t xml:space="preserve"> mendefenisikan kinerja sebagai capaian, keluaran, hasil dan dampak dari kegiatan , program dan sasaran sehubungan dengan penggunaan sumberdaya pembangunan, sehingga kinerja perangkat daerah merupakan gambaran dari tingkat pencapaian pelaksanaan suatu program dan kegiatan dalam mewujudkan tujuan dan sasaran organisasi yang tertuang dealam rencana strategis. </w:t>
      </w:r>
    </w:p>
    <w:p w:rsidR="00CE6354" w:rsidRPr="008A794A" w:rsidRDefault="00CE6354" w:rsidP="00432854">
      <w:pPr>
        <w:spacing w:after="0" w:line="360" w:lineRule="auto"/>
        <w:jc w:val="both"/>
        <w:rPr>
          <w:rFonts w:ascii="Arial" w:hAnsi="Arial" w:cs="Arial"/>
          <w:sz w:val="24"/>
          <w:szCs w:val="24"/>
          <w:lang w:val="id-ID"/>
        </w:rPr>
      </w:pPr>
    </w:p>
    <w:p w:rsidR="00603B44" w:rsidRPr="008A794A" w:rsidRDefault="00603B44" w:rsidP="00432854">
      <w:pPr>
        <w:spacing w:after="0" w:line="360" w:lineRule="auto"/>
        <w:jc w:val="both"/>
        <w:rPr>
          <w:rFonts w:ascii="Arial" w:hAnsi="Arial" w:cs="Arial"/>
          <w:sz w:val="24"/>
          <w:szCs w:val="24"/>
          <w:lang w:val="id-ID"/>
        </w:rPr>
      </w:pPr>
    </w:p>
    <w:p w:rsidR="00603B44" w:rsidRPr="008A794A" w:rsidRDefault="00603B44" w:rsidP="00432854">
      <w:pPr>
        <w:spacing w:after="0" w:line="360" w:lineRule="auto"/>
        <w:jc w:val="both"/>
        <w:rPr>
          <w:rFonts w:ascii="Arial" w:hAnsi="Arial" w:cs="Arial"/>
          <w:sz w:val="24"/>
          <w:szCs w:val="24"/>
          <w:lang w:val="id-ID"/>
        </w:rPr>
      </w:pPr>
    </w:p>
    <w:p w:rsidR="00603B44" w:rsidRPr="008A794A" w:rsidRDefault="00603B44" w:rsidP="00432854">
      <w:pPr>
        <w:spacing w:after="0" w:line="360" w:lineRule="auto"/>
        <w:jc w:val="both"/>
        <w:rPr>
          <w:rFonts w:ascii="Arial" w:hAnsi="Arial" w:cs="Arial"/>
          <w:sz w:val="24"/>
          <w:szCs w:val="24"/>
          <w:lang w:val="id-ID"/>
        </w:rPr>
      </w:pPr>
    </w:p>
    <w:p w:rsidR="00603B44" w:rsidRPr="008A794A" w:rsidRDefault="00603B44" w:rsidP="00432854">
      <w:pPr>
        <w:spacing w:after="0" w:line="360" w:lineRule="auto"/>
        <w:jc w:val="both"/>
        <w:rPr>
          <w:rFonts w:ascii="Arial" w:hAnsi="Arial" w:cs="Arial"/>
          <w:sz w:val="24"/>
          <w:szCs w:val="24"/>
          <w:lang w:val="id-ID"/>
        </w:rPr>
      </w:pPr>
    </w:p>
    <w:p w:rsidR="00603B44" w:rsidRDefault="00603B44" w:rsidP="00432854">
      <w:pPr>
        <w:spacing w:after="0" w:line="360" w:lineRule="auto"/>
        <w:jc w:val="both"/>
        <w:rPr>
          <w:rFonts w:ascii="Tahoma" w:hAnsi="Tahoma" w:cs="Tahoma"/>
          <w:szCs w:val="24"/>
          <w:lang w:val="id-ID"/>
        </w:rPr>
      </w:pPr>
    </w:p>
    <w:p w:rsidR="008A49AC" w:rsidRDefault="008A49AC" w:rsidP="00A5500B">
      <w:pPr>
        <w:widowControl w:val="0"/>
        <w:overflowPunct w:val="0"/>
        <w:autoSpaceDE w:val="0"/>
        <w:autoSpaceDN w:val="0"/>
        <w:adjustRightInd w:val="0"/>
        <w:snapToGrid w:val="0"/>
        <w:spacing w:after="0" w:line="360" w:lineRule="auto"/>
        <w:jc w:val="both"/>
        <w:rPr>
          <w:rFonts w:ascii="Tahoma" w:hAnsi="Tahoma" w:cs="Tahoma"/>
          <w:lang w:val="id-ID"/>
        </w:rPr>
        <w:sectPr w:rsidR="008A49AC" w:rsidSect="00015E46">
          <w:pgSz w:w="11907" w:h="16840" w:code="9"/>
          <w:pgMar w:top="1843" w:right="1418" w:bottom="1418" w:left="1701" w:header="709" w:footer="709" w:gutter="0"/>
          <w:cols w:space="708"/>
          <w:titlePg/>
          <w:docGrid w:linePitch="360"/>
        </w:sectPr>
      </w:pPr>
    </w:p>
    <w:p w:rsidR="008A49AC" w:rsidRPr="004C39CB" w:rsidRDefault="008A49AC" w:rsidP="00180BDB">
      <w:pPr>
        <w:snapToGrid w:val="0"/>
        <w:spacing w:after="0" w:line="240" w:lineRule="auto"/>
        <w:rPr>
          <w:rFonts w:ascii="Showcard Gothic" w:hAnsi="Showcard Gothic" w:cs="Tahoma"/>
          <w:b/>
          <w:lang w:val="id-ID"/>
        </w:rPr>
      </w:pPr>
    </w:p>
    <w:p w:rsidR="008A49AC" w:rsidRPr="00180BDB" w:rsidRDefault="00E92D5C" w:rsidP="008A49AC">
      <w:pPr>
        <w:snapToGrid w:val="0"/>
        <w:spacing w:after="0" w:line="240" w:lineRule="auto"/>
        <w:jc w:val="center"/>
        <w:rPr>
          <w:rFonts w:ascii="Arial" w:hAnsi="Arial" w:cs="Arial"/>
          <w:b/>
          <w:bCs/>
          <w:iCs/>
          <w:sz w:val="24"/>
          <w:szCs w:val="24"/>
          <w:lang w:val="id-ID"/>
        </w:rPr>
      </w:pPr>
      <w:r>
        <w:rPr>
          <w:rFonts w:ascii="Arial" w:hAnsi="Arial" w:cs="Arial"/>
          <w:b/>
          <w:bCs/>
          <w:sz w:val="24"/>
          <w:szCs w:val="24"/>
          <w:lang w:val="id-ID"/>
        </w:rPr>
        <w:t>2.3.2</w:t>
      </w:r>
      <w:r w:rsidR="008A49AC" w:rsidRPr="00180BDB">
        <w:rPr>
          <w:rFonts w:ascii="Arial" w:hAnsi="Arial" w:cs="Arial"/>
          <w:b/>
          <w:bCs/>
          <w:sz w:val="24"/>
          <w:szCs w:val="24"/>
          <w:lang w:val="id-ID"/>
        </w:rPr>
        <w:t xml:space="preserve"> Pencapaian Kinerja </w:t>
      </w:r>
      <w:r w:rsidR="008A49AC" w:rsidRPr="00180BDB">
        <w:rPr>
          <w:rFonts w:ascii="Arial" w:hAnsi="Arial" w:cs="Arial"/>
          <w:b/>
          <w:bCs/>
          <w:iCs/>
          <w:sz w:val="24"/>
          <w:szCs w:val="24"/>
          <w:lang w:val="id-ID"/>
        </w:rPr>
        <w:t>Pelayan</w:t>
      </w:r>
      <w:r>
        <w:rPr>
          <w:rFonts w:ascii="Arial" w:hAnsi="Arial" w:cs="Arial"/>
          <w:b/>
          <w:bCs/>
          <w:iCs/>
          <w:sz w:val="24"/>
          <w:szCs w:val="24"/>
          <w:lang w:val="id-ID"/>
        </w:rPr>
        <w:t>an Dinas</w:t>
      </w:r>
      <w:r w:rsidR="008A49AC" w:rsidRPr="00180BDB">
        <w:rPr>
          <w:rFonts w:ascii="Arial" w:hAnsi="Arial" w:cs="Arial"/>
          <w:b/>
          <w:bCs/>
          <w:iCs/>
          <w:sz w:val="24"/>
          <w:szCs w:val="24"/>
          <w:lang w:val="id-ID"/>
        </w:rPr>
        <w:t xml:space="preserve">Pemberdayaan Perempuan </w:t>
      </w:r>
      <w:r>
        <w:rPr>
          <w:rFonts w:ascii="Arial" w:hAnsi="Arial" w:cs="Arial"/>
          <w:b/>
          <w:bCs/>
          <w:iCs/>
          <w:sz w:val="24"/>
          <w:szCs w:val="24"/>
          <w:lang w:val="id-ID"/>
        </w:rPr>
        <w:t>Dan Perlindungan Anak</w:t>
      </w:r>
    </w:p>
    <w:p w:rsidR="008A49AC" w:rsidRPr="00180BDB" w:rsidRDefault="006B742F" w:rsidP="008A49AC">
      <w:pPr>
        <w:snapToGrid w:val="0"/>
        <w:spacing w:after="0" w:line="240" w:lineRule="auto"/>
        <w:rPr>
          <w:rFonts w:ascii="Arial" w:hAnsi="Arial" w:cs="Arial"/>
          <w:b/>
          <w:bCs/>
          <w:iCs/>
          <w:sz w:val="24"/>
          <w:szCs w:val="24"/>
          <w:lang w:val="id-ID"/>
        </w:rPr>
      </w:pPr>
      <w:r w:rsidRPr="00180BDB">
        <w:rPr>
          <w:rFonts w:ascii="Arial" w:hAnsi="Arial" w:cs="Arial"/>
          <w:b/>
          <w:bCs/>
          <w:sz w:val="24"/>
          <w:szCs w:val="24"/>
          <w:lang w:val="id-ID"/>
        </w:rPr>
        <w:t xml:space="preserve">       Kabupaten Gowa Tahun 2015</w:t>
      </w:r>
      <w:r w:rsidR="004C39CB" w:rsidRPr="00180BDB">
        <w:rPr>
          <w:rFonts w:ascii="Arial" w:hAnsi="Arial" w:cs="Arial"/>
          <w:b/>
          <w:bCs/>
          <w:sz w:val="24"/>
          <w:szCs w:val="24"/>
          <w:lang w:val="id-ID"/>
        </w:rPr>
        <w:t>–</w:t>
      </w:r>
      <w:r w:rsidRPr="00180BDB">
        <w:rPr>
          <w:rFonts w:ascii="Arial" w:hAnsi="Arial" w:cs="Arial"/>
          <w:b/>
          <w:bCs/>
          <w:sz w:val="24"/>
          <w:szCs w:val="24"/>
          <w:lang w:val="id-ID"/>
        </w:rPr>
        <w:t xml:space="preserve"> 2019</w:t>
      </w:r>
      <w:r w:rsidR="004C39CB" w:rsidRPr="00180BDB">
        <w:rPr>
          <w:rFonts w:ascii="Arial" w:hAnsi="Arial" w:cs="Arial"/>
          <w:b/>
          <w:bCs/>
          <w:sz w:val="24"/>
          <w:szCs w:val="24"/>
          <w:lang w:val="id-ID"/>
        </w:rPr>
        <w:t xml:space="preserve"> ,</w:t>
      </w:r>
    </w:p>
    <w:p w:rsidR="008A49AC" w:rsidRPr="00F20B5E" w:rsidRDefault="008A49AC" w:rsidP="008A49AC">
      <w:pPr>
        <w:snapToGrid w:val="0"/>
        <w:spacing w:after="0" w:line="360" w:lineRule="auto"/>
        <w:jc w:val="center"/>
        <w:rPr>
          <w:rFonts w:ascii="Tahoma" w:hAnsi="Tahoma" w:cs="Tahoma"/>
          <w:bCs/>
          <w:iCs/>
          <w:sz w:val="10"/>
          <w:lang w:val="id-ID"/>
        </w:rPr>
      </w:pPr>
    </w:p>
    <w:tbl>
      <w:tblPr>
        <w:tblW w:w="5148" w:type="pct"/>
        <w:jc w:val="center"/>
        <w:tblInd w:w="-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tblPr>
      <w:tblGrid>
        <w:gridCol w:w="386"/>
        <w:gridCol w:w="2303"/>
        <w:gridCol w:w="753"/>
        <w:gridCol w:w="758"/>
        <w:gridCol w:w="907"/>
        <w:gridCol w:w="699"/>
        <w:gridCol w:w="677"/>
        <w:gridCol w:w="606"/>
        <w:gridCol w:w="567"/>
        <w:gridCol w:w="567"/>
        <w:gridCol w:w="606"/>
        <w:gridCol w:w="668"/>
        <w:gridCol w:w="567"/>
        <w:gridCol w:w="567"/>
        <w:gridCol w:w="567"/>
        <w:gridCol w:w="567"/>
        <w:gridCol w:w="567"/>
        <w:gridCol w:w="567"/>
        <w:gridCol w:w="567"/>
        <w:gridCol w:w="573"/>
      </w:tblGrid>
      <w:tr w:rsidR="008A49AC" w:rsidRPr="00F20B5E" w:rsidTr="002C797F">
        <w:trPr>
          <w:cantSplit/>
          <w:trHeight w:val="851"/>
          <w:tblHeader/>
          <w:jc w:val="center"/>
        </w:trPr>
        <w:tc>
          <w:tcPr>
            <w:tcW w:w="137" w:type="pct"/>
            <w:vMerge w:val="restart"/>
            <w:shd w:val="clear" w:color="auto" w:fill="00B0F0"/>
            <w:tcMar>
              <w:left w:w="28" w:type="dxa"/>
              <w:right w:w="28" w:type="dxa"/>
            </w:tcMar>
            <w:vAlign w:val="center"/>
          </w:tcPr>
          <w:p w:rsidR="008A49AC" w:rsidRPr="00B86538" w:rsidRDefault="008A49AC"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NO</w:t>
            </w:r>
          </w:p>
        </w:tc>
        <w:tc>
          <w:tcPr>
            <w:tcW w:w="820" w:type="pct"/>
            <w:vMerge w:val="restart"/>
            <w:shd w:val="clear" w:color="auto" w:fill="00B0F0"/>
            <w:tcMar>
              <w:left w:w="57" w:type="dxa"/>
              <w:right w:w="28" w:type="dxa"/>
            </w:tcMar>
            <w:vAlign w:val="center"/>
          </w:tcPr>
          <w:p w:rsidR="008A49AC" w:rsidRPr="00B86538" w:rsidRDefault="008A49AC" w:rsidP="003D6701">
            <w:pPr>
              <w:snapToGrid w:val="0"/>
              <w:spacing w:after="0"/>
              <w:ind w:left="113"/>
              <w:jc w:val="center"/>
              <w:rPr>
                <w:rFonts w:ascii="Tahoma" w:hAnsi="Tahoma" w:cs="Tahoma"/>
                <w:b/>
                <w:bCs/>
                <w:sz w:val="20"/>
                <w:szCs w:val="20"/>
                <w:lang w:val="id-ID"/>
              </w:rPr>
            </w:pPr>
            <w:r w:rsidRPr="00B86538">
              <w:rPr>
                <w:rFonts w:ascii="Tahoma" w:hAnsi="Tahoma" w:cs="Tahoma"/>
                <w:b/>
                <w:bCs/>
                <w:sz w:val="20"/>
                <w:szCs w:val="20"/>
                <w:lang w:val="id-ID"/>
              </w:rPr>
              <w:t xml:space="preserve">Indikator Kinerja </w:t>
            </w:r>
          </w:p>
        </w:tc>
        <w:tc>
          <w:tcPr>
            <w:tcW w:w="268" w:type="pct"/>
            <w:vMerge w:val="restart"/>
            <w:shd w:val="clear" w:color="auto" w:fill="00B0F0"/>
            <w:tcMar>
              <w:left w:w="28" w:type="dxa"/>
              <w:right w:w="28" w:type="dxa"/>
            </w:tcMar>
            <w:vAlign w:val="center"/>
          </w:tcPr>
          <w:p w:rsidR="008A49AC" w:rsidRPr="00B86538" w:rsidRDefault="008A49AC" w:rsidP="003D6701">
            <w:pPr>
              <w:snapToGrid w:val="0"/>
              <w:spacing w:after="0"/>
              <w:ind w:left="-108" w:right="-108"/>
              <w:jc w:val="center"/>
              <w:rPr>
                <w:rFonts w:ascii="Tahoma" w:hAnsi="Tahoma" w:cs="Tahoma"/>
                <w:b/>
                <w:bCs/>
                <w:sz w:val="20"/>
                <w:szCs w:val="20"/>
                <w:lang w:val="id-ID"/>
              </w:rPr>
            </w:pPr>
            <w:r w:rsidRPr="00B86538">
              <w:rPr>
                <w:rFonts w:ascii="Tahoma" w:hAnsi="Tahoma" w:cs="Tahoma"/>
                <w:b/>
                <w:bCs/>
                <w:sz w:val="20"/>
                <w:szCs w:val="20"/>
                <w:lang w:val="id-ID"/>
              </w:rPr>
              <w:t>Satuan</w:t>
            </w:r>
          </w:p>
        </w:tc>
        <w:tc>
          <w:tcPr>
            <w:tcW w:w="270" w:type="pct"/>
            <w:vMerge w:val="restart"/>
            <w:shd w:val="clear" w:color="auto" w:fill="00B0F0"/>
            <w:tcMar>
              <w:left w:w="28" w:type="dxa"/>
              <w:right w:w="28" w:type="dxa"/>
            </w:tcMar>
            <w:vAlign w:val="center"/>
          </w:tcPr>
          <w:p w:rsidR="008A49AC" w:rsidRPr="00B86538" w:rsidRDefault="008A49AC"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Target IKK</w:t>
            </w:r>
          </w:p>
        </w:tc>
        <w:tc>
          <w:tcPr>
            <w:tcW w:w="323" w:type="pct"/>
            <w:vMerge w:val="restart"/>
            <w:shd w:val="clear" w:color="auto" w:fill="00B0F0"/>
            <w:tcMar>
              <w:left w:w="28" w:type="dxa"/>
              <w:right w:w="28" w:type="dxa"/>
            </w:tcMar>
            <w:vAlign w:val="center"/>
          </w:tcPr>
          <w:p w:rsidR="008A49AC" w:rsidRPr="00B86538" w:rsidRDefault="008A49AC" w:rsidP="003D6701">
            <w:pPr>
              <w:snapToGrid w:val="0"/>
              <w:spacing w:after="0"/>
              <w:ind w:left="-108" w:right="-108"/>
              <w:jc w:val="center"/>
              <w:rPr>
                <w:rFonts w:ascii="Tahoma" w:hAnsi="Tahoma" w:cs="Tahoma"/>
                <w:b/>
                <w:bCs/>
                <w:sz w:val="20"/>
                <w:szCs w:val="20"/>
                <w:lang w:val="id-ID"/>
              </w:rPr>
            </w:pPr>
            <w:r w:rsidRPr="00B86538">
              <w:rPr>
                <w:rFonts w:ascii="Tahoma" w:hAnsi="Tahoma" w:cs="Tahoma"/>
                <w:b/>
                <w:bCs/>
                <w:sz w:val="20"/>
                <w:szCs w:val="20"/>
                <w:lang w:val="id-ID"/>
              </w:rPr>
              <w:t>Target Indikator Lainnya</w:t>
            </w:r>
          </w:p>
        </w:tc>
        <w:tc>
          <w:tcPr>
            <w:tcW w:w="1110" w:type="pct"/>
            <w:gridSpan w:val="5"/>
            <w:shd w:val="clear" w:color="auto" w:fill="00B0F0"/>
            <w:tcMar>
              <w:left w:w="28" w:type="dxa"/>
              <w:right w:w="28" w:type="dxa"/>
            </w:tcMar>
            <w:vAlign w:val="center"/>
          </w:tcPr>
          <w:p w:rsidR="008A49AC" w:rsidRPr="00B86538" w:rsidRDefault="008A49AC"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 xml:space="preserve">Target Renstra Perangkat Daerah </w:t>
            </w:r>
          </w:p>
          <w:p w:rsidR="008A49AC" w:rsidRPr="00B86538" w:rsidRDefault="008A49AC" w:rsidP="003D6701">
            <w:pPr>
              <w:tabs>
                <w:tab w:val="left" w:pos="1099"/>
              </w:tabs>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 xml:space="preserve">pada Tahun </w:t>
            </w:r>
          </w:p>
        </w:tc>
        <w:tc>
          <w:tcPr>
            <w:tcW w:w="1060" w:type="pct"/>
            <w:gridSpan w:val="5"/>
            <w:shd w:val="clear" w:color="auto" w:fill="00B0F0"/>
            <w:tcMar>
              <w:left w:w="28" w:type="dxa"/>
              <w:right w:w="28" w:type="dxa"/>
            </w:tcMar>
            <w:vAlign w:val="center"/>
          </w:tcPr>
          <w:p w:rsidR="008A49AC" w:rsidRPr="00B86538" w:rsidRDefault="008A49AC"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 xml:space="preserve">Realisasi Capaian </w:t>
            </w:r>
          </w:p>
          <w:p w:rsidR="008A49AC" w:rsidRPr="00B86538" w:rsidRDefault="008A49AC" w:rsidP="003D6701">
            <w:pPr>
              <w:snapToGrid w:val="0"/>
              <w:spacing w:after="0"/>
              <w:jc w:val="center"/>
              <w:rPr>
                <w:rFonts w:ascii="Tahoma" w:hAnsi="Tahoma" w:cs="Tahoma"/>
                <w:bCs/>
                <w:sz w:val="20"/>
                <w:szCs w:val="20"/>
                <w:lang w:val="id-ID"/>
              </w:rPr>
            </w:pPr>
            <w:r w:rsidRPr="00B86538">
              <w:rPr>
                <w:rFonts w:ascii="Tahoma" w:hAnsi="Tahoma" w:cs="Tahoma"/>
                <w:b/>
                <w:bCs/>
                <w:sz w:val="20"/>
                <w:szCs w:val="20"/>
                <w:lang w:val="id-ID"/>
              </w:rPr>
              <w:t xml:space="preserve">pada Tahun </w:t>
            </w:r>
          </w:p>
        </w:tc>
        <w:tc>
          <w:tcPr>
            <w:tcW w:w="1012" w:type="pct"/>
            <w:gridSpan w:val="5"/>
            <w:shd w:val="clear" w:color="auto" w:fill="00B0F0"/>
            <w:tcMar>
              <w:left w:w="28" w:type="dxa"/>
              <w:right w:w="28" w:type="dxa"/>
            </w:tcMar>
            <w:vAlign w:val="center"/>
          </w:tcPr>
          <w:p w:rsidR="008A49AC" w:rsidRPr="00B86538" w:rsidRDefault="008A49AC"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 xml:space="preserve">Rasio Capaian </w:t>
            </w:r>
          </w:p>
          <w:p w:rsidR="008A49AC" w:rsidRPr="00B86538" w:rsidRDefault="008A49AC"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pada Tahun</w:t>
            </w:r>
          </w:p>
        </w:tc>
      </w:tr>
      <w:tr w:rsidR="002C797F" w:rsidRPr="00F20B5E" w:rsidTr="002C797F">
        <w:trPr>
          <w:cantSplit/>
          <w:trHeight w:val="113"/>
          <w:tblHeader/>
          <w:jc w:val="center"/>
        </w:trPr>
        <w:tc>
          <w:tcPr>
            <w:tcW w:w="137" w:type="pct"/>
            <w:vMerge/>
            <w:shd w:val="clear" w:color="auto" w:fill="00B0F0"/>
            <w:tcMar>
              <w:left w:w="28" w:type="dxa"/>
              <w:right w:w="28" w:type="dxa"/>
            </w:tcMar>
            <w:vAlign w:val="center"/>
          </w:tcPr>
          <w:p w:rsidR="008A49AC" w:rsidRPr="00B86538" w:rsidRDefault="008A49AC" w:rsidP="003D6701">
            <w:pPr>
              <w:snapToGrid w:val="0"/>
              <w:spacing w:after="0"/>
              <w:jc w:val="center"/>
              <w:rPr>
                <w:rFonts w:ascii="Tahoma" w:hAnsi="Tahoma" w:cs="Tahoma"/>
                <w:b/>
                <w:bCs/>
                <w:sz w:val="20"/>
                <w:szCs w:val="20"/>
                <w:lang w:val="id-ID"/>
              </w:rPr>
            </w:pPr>
          </w:p>
        </w:tc>
        <w:tc>
          <w:tcPr>
            <w:tcW w:w="820" w:type="pct"/>
            <w:vMerge/>
            <w:shd w:val="clear" w:color="auto" w:fill="00B0F0"/>
            <w:tcMar>
              <w:left w:w="57" w:type="dxa"/>
              <w:right w:w="28" w:type="dxa"/>
            </w:tcMar>
            <w:vAlign w:val="center"/>
          </w:tcPr>
          <w:p w:rsidR="008A49AC" w:rsidRPr="00B86538" w:rsidRDefault="008A49AC" w:rsidP="003D6701">
            <w:pPr>
              <w:snapToGrid w:val="0"/>
              <w:spacing w:after="0"/>
              <w:ind w:left="113"/>
              <w:jc w:val="center"/>
              <w:rPr>
                <w:rFonts w:ascii="Tahoma" w:hAnsi="Tahoma" w:cs="Tahoma"/>
                <w:b/>
                <w:bCs/>
                <w:sz w:val="20"/>
                <w:szCs w:val="20"/>
                <w:lang w:val="id-ID"/>
              </w:rPr>
            </w:pPr>
          </w:p>
        </w:tc>
        <w:tc>
          <w:tcPr>
            <w:tcW w:w="268" w:type="pct"/>
            <w:vMerge/>
            <w:shd w:val="clear" w:color="auto" w:fill="00B0F0"/>
            <w:tcMar>
              <w:left w:w="28" w:type="dxa"/>
              <w:right w:w="28" w:type="dxa"/>
            </w:tcMar>
            <w:vAlign w:val="center"/>
          </w:tcPr>
          <w:p w:rsidR="008A49AC" w:rsidRPr="00B86538" w:rsidRDefault="008A49AC" w:rsidP="003D6701">
            <w:pPr>
              <w:snapToGrid w:val="0"/>
              <w:spacing w:after="0"/>
              <w:jc w:val="center"/>
              <w:rPr>
                <w:rFonts w:ascii="Tahoma" w:hAnsi="Tahoma" w:cs="Tahoma"/>
                <w:b/>
                <w:bCs/>
                <w:sz w:val="20"/>
                <w:szCs w:val="20"/>
                <w:lang w:val="id-ID"/>
              </w:rPr>
            </w:pPr>
          </w:p>
        </w:tc>
        <w:tc>
          <w:tcPr>
            <w:tcW w:w="270" w:type="pct"/>
            <w:vMerge/>
            <w:shd w:val="clear" w:color="auto" w:fill="00B0F0"/>
            <w:tcMar>
              <w:left w:w="28" w:type="dxa"/>
              <w:right w:w="28" w:type="dxa"/>
            </w:tcMar>
            <w:vAlign w:val="center"/>
          </w:tcPr>
          <w:p w:rsidR="008A49AC" w:rsidRPr="00B86538" w:rsidRDefault="008A49AC" w:rsidP="003D6701">
            <w:pPr>
              <w:snapToGrid w:val="0"/>
              <w:spacing w:after="0"/>
              <w:jc w:val="center"/>
              <w:rPr>
                <w:rFonts w:ascii="Tahoma" w:hAnsi="Tahoma" w:cs="Tahoma"/>
                <w:b/>
                <w:bCs/>
                <w:sz w:val="20"/>
                <w:szCs w:val="20"/>
                <w:lang w:val="id-ID"/>
              </w:rPr>
            </w:pPr>
          </w:p>
        </w:tc>
        <w:tc>
          <w:tcPr>
            <w:tcW w:w="323" w:type="pct"/>
            <w:vMerge/>
            <w:shd w:val="clear" w:color="auto" w:fill="00B0F0"/>
            <w:tcMar>
              <w:left w:w="28" w:type="dxa"/>
              <w:right w:w="28" w:type="dxa"/>
            </w:tcMar>
            <w:vAlign w:val="center"/>
          </w:tcPr>
          <w:p w:rsidR="008A49AC" w:rsidRPr="00B86538" w:rsidRDefault="008A49AC" w:rsidP="003D6701">
            <w:pPr>
              <w:snapToGrid w:val="0"/>
              <w:spacing w:after="0"/>
              <w:jc w:val="center"/>
              <w:rPr>
                <w:rFonts w:ascii="Tahoma" w:hAnsi="Tahoma" w:cs="Tahoma"/>
                <w:b/>
                <w:bCs/>
                <w:sz w:val="20"/>
                <w:szCs w:val="20"/>
                <w:lang w:val="id-ID"/>
              </w:rPr>
            </w:pPr>
          </w:p>
        </w:tc>
        <w:tc>
          <w:tcPr>
            <w:tcW w:w="249" w:type="pct"/>
            <w:shd w:val="clear" w:color="auto" w:fill="00B0F0"/>
            <w:tcMar>
              <w:left w:w="28" w:type="dxa"/>
              <w:right w:w="28" w:type="dxa"/>
            </w:tcMar>
            <w:vAlign w:val="center"/>
          </w:tcPr>
          <w:p w:rsidR="008A49AC" w:rsidRPr="00B86538" w:rsidRDefault="008A49AC"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20</w:t>
            </w:r>
            <w:r w:rsidR="00453ADE">
              <w:rPr>
                <w:rFonts w:ascii="Tahoma" w:hAnsi="Tahoma" w:cs="Tahoma"/>
                <w:b/>
                <w:bCs/>
                <w:sz w:val="20"/>
                <w:szCs w:val="20"/>
                <w:lang w:val="id-ID"/>
              </w:rPr>
              <w:t>15</w:t>
            </w:r>
          </w:p>
        </w:tc>
        <w:tc>
          <w:tcPr>
            <w:tcW w:w="241" w:type="pct"/>
            <w:shd w:val="clear" w:color="auto" w:fill="00B0F0"/>
            <w:tcMar>
              <w:left w:w="28" w:type="dxa"/>
              <w:right w:w="28" w:type="dxa"/>
            </w:tcMar>
            <w:vAlign w:val="center"/>
          </w:tcPr>
          <w:p w:rsidR="008A49AC" w:rsidRPr="00B86538" w:rsidRDefault="008A49AC"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201</w:t>
            </w:r>
            <w:r w:rsidR="00453ADE">
              <w:rPr>
                <w:rFonts w:ascii="Tahoma" w:hAnsi="Tahoma" w:cs="Tahoma"/>
                <w:b/>
                <w:bCs/>
                <w:sz w:val="20"/>
                <w:szCs w:val="20"/>
                <w:lang w:val="id-ID"/>
              </w:rPr>
              <w:t>6</w:t>
            </w:r>
          </w:p>
        </w:tc>
        <w:tc>
          <w:tcPr>
            <w:tcW w:w="216" w:type="pct"/>
            <w:shd w:val="clear" w:color="auto" w:fill="00B0F0"/>
            <w:tcMar>
              <w:left w:w="28" w:type="dxa"/>
              <w:right w:w="28" w:type="dxa"/>
            </w:tcMar>
            <w:vAlign w:val="center"/>
          </w:tcPr>
          <w:p w:rsidR="008A49AC" w:rsidRPr="00B86538" w:rsidRDefault="008A49AC"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201</w:t>
            </w:r>
            <w:r w:rsidR="00453ADE">
              <w:rPr>
                <w:rFonts w:ascii="Tahoma" w:hAnsi="Tahoma" w:cs="Tahoma"/>
                <w:b/>
                <w:bCs/>
                <w:sz w:val="20"/>
                <w:szCs w:val="20"/>
                <w:lang w:val="id-ID"/>
              </w:rPr>
              <w:t>7</w:t>
            </w:r>
          </w:p>
        </w:tc>
        <w:tc>
          <w:tcPr>
            <w:tcW w:w="202" w:type="pct"/>
            <w:shd w:val="clear" w:color="auto" w:fill="00B0F0"/>
            <w:tcMar>
              <w:left w:w="28" w:type="dxa"/>
              <w:right w:w="28" w:type="dxa"/>
            </w:tcMar>
            <w:vAlign w:val="center"/>
          </w:tcPr>
          <w:p w:rsidR="008A49AC" w:rsidRPr="00B86538" w:rsidRDefault="008A49AC"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201</w:t>
            </w:r>
            <w:r w:rsidR="00453ADE">
              <w:rPr>
                <w:rFonts w:ascii="Tahoma" w:hAnsi="Tahoma" w:cs="Tahoma"/>
                <w:b/>
                <w:bCs/>
                <w:sz w:val="20"/>
                <w:szCs w:val="20"/>
                <w:lang w:val="id-ID"/>
              </w:rPr>
              <w:t>8</w:t>
            </w:r>
          </w:p>
        </w:tc>
        <w:tc>
          <w:tcPr>
            <w:tcW w:w="202" w:type="pct"/>
            <w:shd w:val="clear" w:color="auto" w:fill="00B0F0"/>
            <w:tcMar>
              <w:left w:w="28" w:type="dxa"/>
              <w:right w:w="28" w:type="dxa"/>
            </w:tcMar>
            <w:vAlign w:val="center"/>
          </w:tcPr>
          <w:p w:rsidR="008A49AC" w:rsidRPr="00B86538" w:rsidRDefault="008A49AC"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20</w:t>
            </w:r>
            <w:r w:rsidR="00453ADE">
              <w:rPr>
                <w:rFonts w:ascii="Tahoma" w:hAnsi="Tahoma" w:cs="Tahoma"/>
                <w:b/>
                <w:bCs/>
                <w:sz w:val="20"/>
                <w:szCs w:val="20"/>
                <w:lang w:val="id-ID"/>
              </w:rPr>
              <w:t>19</w:t>
            </w:r>
          </w:p>
        </w:tc>
        <w:tc>
          <w:tcPr>
            <w:tcW w:w="216" w:type="pct"/>
            <w:shd w:val="clear" w:color="auto" w:fill="00B0F0"/>
            <w:tcMar>
              <w:left w:w="28" w:type="dxa"/>
              <w:right w:w="28" w:type="dxa"/>
            </w:tcMar>
            <w:vAlign w:val="center"/>
          </w:tcPr>
          <w:p w:rsidR="008A49AC" w:rsidRPr="00B86538" w:rsidRDefault="00164CF7" w:rsidP="003D6701">
            <w:pPr>
              <w:snapToGrid w:val="0"/>
              <w:spacing w:after="0"/>
              <w:jc w:val="center"/>
              <w:rPr>
                <w:rFonts w:ascii="Tahoma" w:hAnsi="Tahoma" w:cs="Tahoma"/>
                <w:b/>
                <w:bCs/>
                <w:sz w:val="20"/>
                <w:szCs w:val="20"/>
                <w:lang w:val="id-ID"/>
              </w:rPr>
            </w:pPr>
            <w:r>
              <w:rPr>
                <w:rFonts w:ascii="Tahoma" w:hAnsi="Tahoma" w:cs="Tahoma"/>
                <w:b/>
                <w:bCs/>
                <w:sz w:val="20"/>
                <w:szCs w:val="20"/>
                <w:lang w:val="id-ID"/>
              </w:rPr>
              <w:t>201</w:t>
            </w:r>
            <w:r w:rsidR="00453ADE">
              <w:rPr>
                <w:rFonts w:ascii="Tahoma" w:hAnsi="Tahoma" w:cs="Tahoma"/>
                <w:b/>
                <w:bCs/>
                <w:sz w:val="20"/>
                <w:szCs w:val="20"/>
                <w:lang w:val="id-ID"/>
              </w:rPr>
              <w:t>5</w:t>
            </w:r>
          </w:p>
        </w:tc>
        <w:tc>
          <w:tcPr>
            <w:tcW w:w="238" w:type="pct"/>
            <w:shd w:val="clear" w:color="auto" w:fill="00B0F0"/>
            <w:tcMar>
              <w:left w:w="28" w:type="dxa"/>
              <w:right w:w="28" w:type="dxa"/>
            </w:tcMar>
            <w:vAlign w:val="center"/>
          </w:tcPr>
          <w:p w:rsidR="008A49AC" w:rsidRPr="00B86538" w:rsidRDefault="00164CF7" w:rsidP="003D6701">
            <w:pPr>
              <w:snapToGrid w:val="0"/>
              <w:spacing w:after="0"/>
              <w:jc w:val="center"/>
              <w:rPr>
                <w:rFonts w:ascii="Tahoma" w:hAnsi="Tahoma" w:cs="Tahoma"/>
                <w:b/>
                <w:bCs/>
                <w:sz w:val="20"/>
                <w:szCs w:val="20"/>
                <w:lang w:val="id-ID"/>
              </w:rPr>
            </w:pPr>
            <w:r>
              <w:rPr>
                <w:rFonts w:ascii="Tahoma" w:hAnsi="Tahoma" w:cs="Tahoma"/>
                <w:b/>
                <w:bCs/>
                <w:sz w:val="20"/>
                <w:szCs w:val="20"/>
                <w:lang w:val="id-ID"/>
              </w:rPr>
              <w:t>201</w:t>
            </w:r>
            <w:r w:rsidR="00453ADE">
              <w:rPr>
                <w:rFonts w:ascii="Tahoma" w:hAnsi="Tahoma" w:cs="Tahoma"/>
                <w:b/>
                <w:bCs/>
                <w:sz w:val="20"/>
                <w:szCs w:val="20"/>
                <w:lang w:val="id-ID"/>
              </w:rPr>
              <w:t>6</w:t>
            </w:r>
          </w:p>
        </w:tc>
        <w:tc>
          <w:tcPr>
            <w:tcW w:w="202" w:type="pct"/>
            <w:shd w:val="clear" w:color="auto" w:fill="00B0F0"/>
            <w:tcMar>
              <w:left w:w="28" w:type="dxa"/>
              <w:right w:w="28" w:type="dxa"/>
            </w:tcMar>
            <w:vAlign w:val="center"/>
          </w:tcPr>
          <w:p w:rsidR="008A49AC" w:rsidRPr="00B86538" w:rsidRDefault="00164CF7" w:rsidP="003D6701">
            <w:pPr>
              <w:snapToGrid w:val="0"/>
              <w:spacing w:after="0"/>
              <w:jc w:val="center"/>
              <w:rPr>
                <w:rFonts w:ascii="Tahoma" w:hAnsi="Tahoma" w:cs="Tahoma"/>
                <w:b/>
                <w:bCs/>
                <w:sz w:val="20"/>
                <w:szCs w:val="20"/>
                <w:lang w:val="id-ID"/>
              </w:rPr>
            </w:pPr>
            <w:r>
              <w:rPr>
                <w:rFonts w:ascii="Tahoma" w:hAnsi="Tahoma" w:cs="Tahoma"/>
                <w:b/>
                <w:bCs/>
                <w:sz w:val="20"/>
                <w:szCs w:val="20"/>
                <w:lang w:val="id-ID"/>
              </w:rPr>
              <w:t>201</w:t>
            </w:r>
            <w:r w:rsidR="00453ADE">
              <w:rPr>
                <w:rFonts w:ascii="Tahoma" w:hAnsi="Tahoma" w:cs="Tahoma"/>
                <w:b/>
                <w:bCs/>
                <w:sz w:val="20"/>
                <w:szCs w:val="20"/>
                <w:lang w:val="id-ID"/>
              </w:rPr>
              <w:t>7</w:t>
            </w:r>
          </w:p>
        </w:tc>
        <w:tc>
          <w:tcPr>
            <w:tcW w:w="202" w:type="pct"/>
            <w:shd w:val="clear" w:color="auto" w:fill="00B0F0"/>
            <w:tcMar>
              <w:left w:w="28" w:type="dxa"/>
              <w:right w:w="28" w:type="dxa"/>
            </w:tcMar>
            <w:vAlign w:val="center"/>
          </w:tcPr>
          <w:p w:rsidR="008A49AC" w:rsidRPr="00B86538" w:rsidRDefault="00164CF7" w:rsidP="003D6701">
            <w:pPr>
              <w:snapToGrid w:val="0"/>
              <w:spacing w:after="0"/>
              <w:jc w:val="center"/>
              <w:rPr>
                <w:rFonts w:ascii="Tahoma" w:hAnsi="Tahoma" w:cs="Tahoma"/>
                <w:b/>
                <w:bCs/>
                <w:sz w:val="20"/>
                <w:szCs w:val="20"/>
                <w:lang w:val="id-ID"/>
              </w:rPr>
            </w:pPr>
            <w:r>
              <w:rPr>
                <w:rFonts w:ascii="Tahoma" w:hAnsi="Tahoma" w:cs="Tahoma"/>
                <w:b/>
                <w:bCs/>
                <w:sz w:val="20"/>
                <w:szCs w:val="20"/>
                <w:lang w:val="id-ID"/>
              </w:rPr>
              <w:t>201</w:t>
            </w:r>
            <w:r w:rsidR="00453ADE">
              <w:rPr>
                <w:rFonts w:ascii="Tahoma" w:hAnsi="Tahoma" w:cs="Tahoma"/>
                <w:b/>
                <w:bCs/>
                <w:sz w:val="20"/>
                <w:szCs w:val="20"/>
                <w:lang w:val="id-ID"/>
              </w:rPr>
              <w:t>8</w:t>
            </w:r>
          </w:p>
        </w:tc>
        <w:tc>
          <w:tcPr>
            <w:tcW w:w="202" w:type="pct"/>
            <w:shd w:val="clear" w:color="auto" w:fill="00B0F0"/>
            <w:tcMar>
              <w:left w:w="28" w:type="dxa"/>
              <w:right w:w="28" w:type="dxa"/>
            </w:tcMar>
            <w:vAlign w:val="center"/>
          </w:tcPr>
          <w:p w:rsidR="008A49AC" w:rsidRPr="00B86538" w:rsidRDefault="00164CF7" w:rsidP="003D6701">
            <w:pPr>
              <w:snapToGrid w:val="0"/>
              <w:spacing w:after="0"/>
              <w:jc w:val="center"/>
              <w:rPr>
                <w:rFonts w:ascii="Tahoma" w:hAnsi="Tahoma" w:cs="Tahoma"/>
                <w:b/>
                <w:bCs/>
                <w:sz w:val="20"/>
                <w:szCs w:val="20"/>
                <w:lang w:val="id-ID"/>
              </w:rPr>
            </w:pPr>
            <w:r>
              <w:rPr>
                <w:rFonts w:ascii="Tahoma" w:hAnsi="Tahoma" w:cs="Tahoma"/>
                <w:b/>
                <w:bCs/>
                <w:sz w:val="20"/>
                <w:szCs w:val="20"/>
                <w:lang w:val="id-ID"/>
              </w:rPr>
              <w:t>20</w:t>
            </w:r>
            <w:r w:rsidR="00453ADE">
              <w:rPr>
                <w:rFonts w:ascii="Tahoma" w:hAnsi="Tahoma" w:cs="Tahoma"/>
                <w:b/>
                <w:bCs/>
                <w:sz w:val="20"/>
                <w:szCs w:val="20"/>
                <w:lang w:val="id-ID"/>
              </w:rPr>
              <w:t>19</w:t>
            </w:r>
          </w:p>
        </w:tc>
        <w:tc>
          <w:tcPr>
            <w:tcW w:w="202" w:type="pct"/>
            <w:shd w:val="clear" w:color="auto" w:fill="00B0F0"/>
            <w:tcMar>
              <w:left w:w="28" w:type="dxa"/>
              <w:right w:w="28" w:type="dxa"/>
            </w:tcMar>
            <w:vAlign w:val="center"/>
          </w:tcPr>
          <w:p w:rsidR="008A49AC" w:rsidRPr="00B86538" w:rsidRDefault="00164CF7" w:rsidP="003D6701">
            <w:pPr>
              <w:snapToGrid w:val="0"/>
              <w:spacing w:after="0"/>
              <w:jc w:val="center"/>
              <w:rPr>
                <w:rFonts w:ascii="Tahoma" w:hAnsi="Tahoma" w:cs="Tahoma"/>
                <w:b/>
                <w:bCs/>
                <w:sz w:val="20"/>
                <w:szCs w:val="20"/>
                <w:lang w:val="id-ID"/>
              </w:rPr>
            </w:pPr>
            <w:r>
              <w:rPr>
                <w:rFonts w:ascii="Tahoma" w:hAnsi="Tahoma" w:cs="Tahoma"/>
                <w:b/>
                <w:bCs/>
                <w:sz w:val="20"/>
                <w:szCs w:val="20"/>
                <w:lang w:val="id-ID"/>
              </w:rPr>
              <w:t>201</w:t>
            </w:r>
            <w:r w:rsidR="00453ADE">
              <w:rPr>
                <w:rFonts w:ascii="Tahoma" w:hAnsi="Tahoma" w:cs="Tahoma"/>
                <w:b/>
                <w:bCs/>
                <w:sz w:val="20"/>
                <w:szCs w:val="20"/>
                <w:lang w:val="id-ID"/>
              </w:rPr>
              <w:t>5</w:t>
            </w:r>
          </w:p>
        </w:tc>
        <w:tc>
          <w:tcPr>
            <w:tcW w:w="202" w:type="pct"/>
            <w:shd w:val="clear" w:color="auto" w:fill="00B0F0"/>
            <w:tcMar>
              <w:left w:w="28" w:type="dxa"/>
              <w:right w:w="28" w:type="dxa"/>
            </w:tcMar>
            <w:vAlign w:val="center"/>
          </w:tcPr>
          <w:p w:rsidR="008A49AC" w:rsidRPr="00B86538" w:rsidRDefault="00164CF7" w:rsidP="003D6701">
            <w:pPr>
              <w:snapToGrid w:val="0"/>
              <w:spacing w:after="0"/>
              <w:jc w:val="center"/>
              <w:rPr>
                <w:rFonts w:ascii="Tahoma" w:hAnsi="Tahoma" w:cs="Tahoma"/>
                <w:b/>
                <w:bCs/>
                <w:sz w:val="20"/>
                <w:szCs w:val="20"/>
                <w:lang w:val="id-ID"/>
              </w:rPr>
            </w:pPr>
            <w:r>
              <w:rPr>
                <w:rFonts w:ascii="Tahoma" w:hAnsi="Tahoma" w:cs="Tahoma"/>
                <w:b/>
                <w:bCs/>
                <w:sz w:val="20"/>
                <w:szCs w:val="20"/>
                <w:lang w:val="id-ID"/>
              </w:rPr>
              <w:t>201</w:t>
            </w:r>
            <w:r w:rsidR="00453ADE">
              <w:rPr>
                <w:rFonts w:ascii="Tahoma" w:hAnsi="Tahoma" w:cs="Tahoma"/>
                <w:b/>
                <w:bCs/>
                <w:sz w:val="20"/>
                <w:szCs w:val="20"/>
                <w:lang w:val="id-ID"/>
              </w:rPr>
              <w:t>6</w:t>
            </w:r>
          </w:p>
        </w:tc>
        <w:tc>
          <w:tcPr>
            <w:tcW w:w="202" w:type="pct"/>
            <w:shd w:val="clear" w:color="auto" w:fill="00B0F0"/>
            <w:tcMar>
              <w:left w:w="28" w:type="dxa"/>
              <w:right w:w="28" w:type="dxa"/>
            </w:tcMar>
            <w:vAlign w:val="center"/>
          </w:tcPr>
          <w:p w:rsidR="008A49AC" w:rsidRPr="00B86538" w:rsidRDefault="00164CF7" w:rsidP="003D6701">
            <w:pPr>
              <w:snapToGrid w:val="0"/>
              <w:spacing w:after="0"/>
              <w:jc w:val="center"/>
              <w:rPr>
                <w:rFonts w:ascii="Tahoma" w:hAnsi="Tahoma" w:cs="Tahoma"/>
                <w:b/>
                <w:bCs/>
                <w:sz w:val="20"/>
                <w:szCs w:val="20"/>
                <w:lang w:val="id-ID"/>
              </w:rPr>
            </w:pPr>
            <w:r>
              <w:rPr>
                <w:rFonts w:ascii="Tahoma" w:hAnsi="Tahoma" w:cs="Tahoma"/>
                <w:b/>
                <w:bCs/>
                <w:sz w:val="20"/>
                <w:szCs w:val="20"/>
                <w:lang w:val="id-ID"/>
              </w:rPr>
              <w:t>201</w:t>
            </w:r>
            <w:r w:rsidR="00453ADE">
              <w:rPr>
                <w:rFonts w:ascii="Tahoma" w:hAnsi="Tahoma" w:cs="Tahoma"/>
                <w:b/>
                <w:bCs/>
                <w:sz w:val="20"/>
                <w:szCs w:val="20"/>
                <w:lang w:val="id-ID"/>
              </w:rPr>
              <w:t>7</w:t>
            </w:r>
          </w:p>
        </w:tc>
        <w:tc>
          <w:tcPr>
            <w:tcW w:w="202" w:type="pct"/>
            <w:shd w:val="clear" w:color="auto" w:fill="00B0F0"/>
            <w:tcMar>
              <w:left w:w="28" w:type="dxa"/>
              <w:right w:w="28" w:type="dxa"/>
            </w:tcMar>
            <w:vAlign w:val="center"/>
          </w:tcPr>
          <w:p w:rsidR="008A49AC" w:rsidRPr="00B86538" w:rsidRDefault="00164CF7" w:rsidP="003D6701">
            <w:pPr>
              <w:snapToGrid w:val="0"/>
              <w:spacing w:after="0"/>
              <w:jc w:val="center"/>
              <w:rPr>
                <w:rFonts w:ascii="Tahoma" w:hAnsi="Tahoma" w:cs="Tahoma"/>
                <w:b/>
                <w:bCs/>
                <w:sz w:val="20"/>
                <w:szCs w:val="20"/>
                <w:lang w:val="id-ID"/>
              </w:rPr>
            </w:pPr>
            <w:r>
              <w:rPr>
                <w:rFonts w:ascii="Tahoma" w:hAnsi="Tahoma" w:cs="Tahoma"/>
                <w:b/>
                <w:bCs/>
                <w:sz w:val="20"/>
                <w:szCs w:val="20"/>
                <w:lang w:val="id-ID"/>
              </w:rPr>
              <w:t>201</w:t>
            </w:r>
            <w:r w:rsidR="00453ADE">
              <w:rPr>
                <w:rFonts w:ascii="Tahoma" w:hAnsi="Tahoma" w:cs="Tahoma"/>
                <w:b/>
                <w:bCs/>
                <w:sz w:val="20"/>
                <w:szCs w:val="20"/>
                <w:lang w:val="id-ID"/>
              </w:rPr>
              <w:t>8</w:t>
            </w:r>
          </w:p>
        </w:tc>
        <w:tc>
          <w:tcPr>
            <w:tcW w:w="204" w:type="pct"/>
            <w:shd w:val="clear" w:color="auto" w:fill="00B0F0"/>
            <w:tcMar>
              <w:left w:w="28" w:type="dxa"/>
              <w:right w:w="28" w:type="dxa"/>
            </w:tcMar>
            <w:vAlign w:val="center"/>
          </w:tcPr>
          <w:p w:rsidR="008A49AC" w:rsidRPr="00B86538" w:rsidRDefault="00164CF7" w:rsidP="003D6701">
            <w:pPr>
              <w:snapToGrid w:val="0"/>
              <w:spacing w:after="0"/>
              <w:jc w:val="center"/>
              <w:rPr>
                <w:rFonts w:ascii="Tahoma" w:hAnsi="Tahoma" w:cs="Tahoma"/>
                <w:b/>
                <w:bCs/>
                <w:sz w:val="20"/>
                <w:szCs w:val="20"/>
                <w:lang w:val="id-ID"/>
              </w:rPr>
            </w:pPr>
            <w:r>
              <w:rPr>
                <w:rFonts w:ascii="Tahoma" w:hAnsi="Tahoma" w:cs="Tahoma"/>
                <w:b/>
                <w:bCs/>
                <w:sz w:val="20"/>
                <w:szCs w:val="20"/>
                <w:lang w:val="id-ID"/>
              </w:rPr>
              <w:t>20</w:t>
            </w:r>
            <w:r w:rsidR="00453ADE">
              <w:rPr>
                <w:rFonts w:ascii="Tahoma" w:hAnsi="Tahoma" w:cs="Tahoma"/>
                <w:b/>
                <w:bCs/>
                <w:sz w:val="20"/>
                <w:szCs w:val="20"/>
                <w:lang w:val="id-ID"/>
              </w:rPr>
              <w:t>19</w:t>
            </w:r>
          </w:p>
        </w:tc>
      </w:tr>
      <w:tr w:rsidR="00513578" w:rsidRPr="00F20B5E" w:rsidTr="00DA3DD1">
        <w:trPr>
          <w:cantSplit/>
          <w:trHeight w:val="113"/>
          <w:jc w:val="center"/>
        </w:trPr>
        <w:tc>
          <w:tcPr>
            <w:tcW w:w="137" w:type="pct"/>
            <w:shd w:val="clear" w:color="auto" w:fill="auto"/>
            <w:tcMar>
              <w:left w:w="28" w:type="dxa"/>
              <w:right w:w="28" w:type="dxa"/>
            </w:tcMar>
            <w:vAlign w:val="center"/>
          </w:tcPr>
          <w:p w:rsidR="008A49AC" w:rsidRPr="00B86538" w:rsidRDefault="008A49AC" w:rsidP="003D6701">
            <w:pPr>
              <w:snapToGrid w:val="0"/>
              <w:spacing w:after="0"/>
              <w:jc w:val="center"/>
              <w:rPr>
                <w:rFonts w:ascii="Tahoma" w:hAnsi="Tahoma" w:cs="Tahoma"/>
                <w:bCs/>
                <w:sz w:val="20"/>
                <w:szCs w:val="20"/>
                <w:lang w:val="id-ID"/>
              </w:rPr>
            </w:pPr>
            <w:r w:rsidRPr="00B86538">
              <w:rPr>
                <w:rFonts w:ascii="Tahoma" w:hAnsi="Tahoma" w:cs="Tahoma"/>
                <w:bCs/>
                <w:sz w:val="20"/>
                <w:szCs w:val="20"/>
                <w:lang w:val="id-ID"/>
              </w:rPr>
              <w:t>1</w:t>
            </w:r>
          </w:p>
        </w:tc>
        <w:tc>
          <w:tcPr>
            <w:tcW w:w="820" w:type="pct"/>
            <w:shd w:val="clear" w:color="auto" w:fill="auto"/>
            <w:tcMar>
              <w:left w:w="57" w:type="dxa"/>
              <w:right w:w="28" w:type="dxa"/>
            </w:tcMar>
            <w:vAlign w:val="center"/>
          </w:tcPr>
          <w:p w:rsidR="008A49AC" w:rsidRPr="00B86538" w:rsidRDefault="008E4104" w:rsidP="003D6701">
            <w:pPr>
              <w:snapToGrid w:val="0"/>
              <w:spacing w:after="0"/>
              <w:rPr>
                <w:rFonts w:ascii="Tahoma" w:hAnsi="Tahoma" w:cs="Tahoma"/>
                <w:bCs/>
                <w:sz w:val="20"/>
                <w:szCs w:val="20"/>
                <w:lang w:val="id-ID"/>
              </w:rPr>
            </w:pPr>
            <w:r>
              <w:rPr>
                <w:rFonts w:ascii="Tahoma" w:hAnsi="Tahoma" w:cs="Tahoma"/>
                <w:bCs/>
                <w:sz w:val="20"/>
                <w:szCs w:val="20"/>
                <w:lang w:val="id-ID"/>
              </w:rPr>
              <w:t>Persentase partisipasi perempuan di lembaga pemerintah,</w:t>
            </w:r>
          </w:p>
        </w:tc>
        <w:tc>
          <w:tcPr>
            <w:tcW w:w="268" w:type="pct"/>
            <w:tcMar>
              <w:left w:w="28" w:type="dxa"/>
              <w:right w:w="28" w:type="dxa"/>
            </w:tcMar>
          </w:tcPr>
          <w:p w:rsidR="008A49AC" w:rsidRPr="00B86538" w:rsidRDefault="002C797F" w:rsidP="003D6701">
            <w:pPr>
              <w:snapToGrid w:val="0"/>
              <w:spacing w:after="0"/>
              <w:jc w:val="both"/>
              <w:rPr>
                <w:rFonts w:ascii="Tahoma" w:hAnsi="Tahoma" w:cs="Tahoma"/>
                <w:bCs/>
                <w:sz w:val="20"/>
                <w:szCs w:val="20"/>
                <w:lang w:val="id-ID"/>
              </w:rPr>
            </w:pPr>
            <w:r>
              <w:rPr>
                <w:rFonts w:ascii="Tahoma" w:hAnsi="Tahoma" w:cs="Tahoma"/>
                <w:bCs/>
                <w:sz w:val="20"/>
                <w:szCs w:val="20"/>
                <w:lang w:val="id-ID"/>
              </w:rPr>
              <w:t>Persen</w:t>
            </w:r>
          </w:p>
        </w:tc>
        <w:tc>
          <w:tcPr>
            <w:tcW w:w="270" w:type="pct"/>
            <w:shd w:val="clear" w:color="auto" w:fill="auto"/>
            <w:tcMar>
              <w:left w:w="28" w:type="dxa"/>
              <w:right w:w="28" w:type="dxa"/>
            </w:tcMar>
            <w:vAlign w:val="center"/>
          </w:tcPr>
          <w:p w:rsidR="008A49AC" w:rsidRPr="00B86538" w:rsidRDefault="008A49AC" w:rsidP="003D6701">
            <w:pPr>
              <w:snapToGrid w:val="0"/>
              <w:spacing w:after="0"/>
              <w:jc w:val="both"/>
              <w:rPr>
                <w:rFonts w:ascii="Tahoma" w:hAnsi="Tahoma" w:cs="Tahoma"/>
                <w:bCs/>
                <w:sz w:val="20"/>
                <w:szCs w:val="20"/>
                <w:lang w:val="id-ID"/>
              </w:rPr>
            </w:pPr>
          </w:p>
        </w:tc>
        <w:tc>
          <w:tcPr>
            <w:tcW w:w="323" w:type="pct"/>
            <w:shd w:val="clear" w:color="auto" w:fill="auto"/>
            <w:tcMar>
              <w:left w:w="28" w:type="dxa"/>
              <w:right w:w="28" w:type="dxa"/>
            </w:tcMar>
            <w:vAlign w:val="center"/>
          </w:tcPr>
          <w:p w:rsidR="008A49AC" w:rsidRPr="00B86538" w:rsidRDefault="008A49AC" w:rsidP="003D6701">
            <w:pPr>
              <w:snapToGrid w:val="0"/>
              <w:spacing w:after="0"/>
              <w:jc w:val="both"/>
              <w:rPr>
                <w:rFonts w:ascii="Tahoma" w:hAnsi="Tahoma" w:cs="Tahoma"/>
                <w:bCs/>
                <w:sz w:val="20"/>
                <w:szCs w:val="20"/>
                <w:lang w:val="id-ID"/>
              </w:rPr>
            </w:pPr>
          </w:p>
        </w:tc>
        <w:tc>
          <w:tcPr>
            <w:tcW w:w="249" w:type="pct"/>
            <w:shd w:val="clear" w:color="auto" w:fill="auto"/>
            <w:tcMar>
              <w:left w:w="28" w:type="dxa"/>
              <w:right w:w="28" w:type="dxa"/>
            </w:tcMar>
            <w:vAlign w:val="center"/>
          </w:tcPr>
          <w:p w:rsidR="008A49AC" w:rsidRPr="00B86538" w:rsidRDefault="00F34D56" w:rsidP="003D6701">
            <w:pPr>
              <w:snapToGrid w:val="0"/>
              <w:spacing w:after="0"/>
              <w:jc w:val="both"/>
              <w:rPr>
                <w:rFonts w:ascii="Tahoma" w:hAnsi="Tahoma" w:cs="Tahoma"/>
                <w:bCs/>
                <w:sz w:val="20"/>
                <w:szCs w:val="20"/>
                <w:lang w:val="id-ID"/>
              </w:rPr>
            </w:pPr>
            <w:r>
              <w:rPr>
                <w:rFonts w:ascii="Tahoma" w:hAnsi="Tahoma" w:cs="Tahoma"/>
                <w:bCs/>
                <w:sz w:val="20"/>
                <w:szCs w:val="20"/>
                <w:lang w:val="id-ID"/>
              </w:rPr>
              <w:t>06.50</w:t>
            </w:r>
          </w:p>
        </w:tc>
        <w:tc>
          <w:tcPr>
            <w:tcW w:w="241" w:type="pct"/>
            <w:shd w:val="clear" w:color="auto" w:fill="auto"/>
            <w:tcMar>
              <w:left w:w="28" w:type="dxa"/>
              <w:right w:w="28" w:type="dxa"/>
            </w:tcMar>
            <w:vAlign w:val="center"/>
          </w:tcPr>
          <w:p w:rsidR="008A49AC" w:rsidRPr="00B86538" w:rsidRDefault="00F34D56" w:rsidP="003D6701">
            <w:pPr>
              <w:snapToGrid w:val="0"/>
              <w:spacing w:after="0"/>
              <w:jc w:val="both"/>
              <w:rPr>
                <w:rFonts w:ascii="Tahoma" w:hAnsi="Tahoma" w:cs="Tahoma"/>
                <w:bCs/>
                <w:sz w:val="20"/>
                <w:szCs w:val="20"/>
                <w:lang w:val="id-ID"/>
              </w:rPr>
            </w:pPr>
            <w:r>
              <w:rPr>
                <w:rFonts w:ascii="Tahoma" w:hAnsi="Tahoma" w:cs="Tahoma"/>
                <w:bCs/>
                <w:sz w:val="20"/>
                <w:szCs w:val="20"/>
                <w:lang w:val="id-ID"/>
              </w:rPr>
              <w:t>07.00</w:t>
            </w:r>
          </w:p>
        </w:tc>
        <w:tc>
          <w:tcPr>
            <w:tcW w:w="216" w:type="pct"/>
            <w:shd w:val="clear" w:color="auto" w:fill="auto"/>
            <w:tcMar>
              <w:left w:w="28" w:type="dxa"/>
              <w:right w:w="28" w:type="dxa"/>
            </w:tcMar>
            <w:vAlign w:val="center"/>
          </w:tcPr>
          <w:p w:rsidR="008A49AC" w:rsidRPr="00B86538" w:rsidRDefault="00F34D56" w:rsidP="003D6701">
            <w:pPr>
              <w:snapToGrid w:val="0"/>
              <w:spacing w:after="0"/>
              <w:ind w:left="-18" w:right="-108"/>
              <w:jc w:val="both"/>
              <w:rPr>
                <w:rFonts w:ascii="Tahoma" w:hAnsi="Tahoma" w:cs="Tahoma"/>
                <w:bCs/>
                <w:sz w:val="20"/>
                <w:szCs w:val="20"/>
                <w:lang w:val="id-ID"/>
              </w:rPr>
            </w:pPr>
            <w:r>
              <w:rPr>
                <w:rFonts w:ascii="Tahoma" w:hAnsi="Tahoma" w:cs="Tahoma"/>
                <w:bCs/>
                <w:sz w:val="20"/>
                <w:szCs w:val="20"/>
                <w:lang w:val="id-ID"/>
              </w:rPr>
              <w:t>07.50</w:t>
            </w:r>
          </w:p>
        </w:tc>
        <w:tc>
          <w:tcPr>
            <w:tcW w:w="202" w:type="pct"/>
            <w:shd w:val="clear" w:color="auto" w:fill="auto"/>
            <w:tcMar>
              <w:left w:w="28" w:type="dxa"/>
              <w:right w:w="28" w:type="dxa"/>
            </w:tcMar>
            <w:vAlign w:val="center"/>
          </w:tcPr>
          <w:p w:rsidR="008A49AC" w:rsidRPr="00B86538" w:rsidRDefault="00F34D56" w:rsidP="003D6701">
            <w:pPr>
              <w:snapToGrid w:val="0"/>
              <w:spacing w:after="0"/>
              <w:jc w:val="both"/>
              <w:rPr>
                <w:rFonts w:ascii="Tahoma" w:hAnsi="Tahoma" w:cs="Tahoma"/>
                <w:bCs/>
                <w:sz w:val="20"/>
                <w:szCs w:val="20"/>
                <w:lang w:val="id-ID"/>
              </w:rPr>
            </w:pPr>
            <w:r>
              <w:rPr>
                <w:rFonts w:ascii="Tahoma" w:hAnsi="Tahoma" w:cs="Tahoma"/>
                <w:bCs/>
                <w:sz w:val="20"/>
                <w:szCs w:val="20"/>
                <w:lang w:val="id-ID"/>
              </w:rPr>
              <w:t>08.00</w:t>
            </w:r>
          </w:p>
        </w:tc>
        <w:tc>
          <w:tcPr>
            <w:tcW w:w="202" w:type="pct"/>
            <w:shd w:val="clear" w:color="auto" w:fill="auto"/>
            <w:tcMar>
              <w:left w:w="28" w:type="dxa"/>
              <w:right w:w="28" w:type="dxa"/>
            </w:tcMar>
            <w:vAlign w:val="center"/>
          </w:tcPr>
          <w:p w:rsidR="008A49AC" w:rsidRPr="00B86538" w:rsidRDefault="00F34D56" w:rsidP="003D6701">
            <w:pPr>
              <w:snapToGrid w:val="0"/>
              <w:spacing w:after="0"/>
              <w:jc w:val="both"/>
              <w:rPr>
                <w:rFonts w:ascii="Tahoma" w:hAnsi="Tahoma" w:cs="Tahoma"/>
                <w:bCs/>
                <w:sz w:val="20"/>
                <w:szCs w:val="20"/>
                <w:lang w:val="id-ID"/>
              </w:rPr>
            </w:pPr>
            <w:r>
              <w:rPr>
                <w:rFonts w:ascii="Tahoma" w:hAnsi="Tahoma" w:cs="Tahoma"/>
                <w:bCs/>
                <w:sz w:val="20"/>
                <w:szCs w:val="20"/>
                <w:lang w:val="id-ID"/>
              </w:rPr>
              <w:t>08.50</w:t>
            </w:r>
          </w:p>
        </w:tc>
        <w:tc>
          <w:tcPr>
            <w:tcW w:w="216" w:type="pct"/>
            <w:shd w:val="clear" w:color="auto" w:fill="auto"/>
            <w:tcMar>
              <w:left w:w="28" w:type="dxa"/>
              <w:right w:w="28" w:type="dxa"/>
            </w:tcMar>
            <w:vAlign w:val="center"/>
          </w:tcPr>
          <w:p w:rsidR="008A49AC" w:rsidRPr="00B86538" w:rsidRDefault="003126AE" w:rsidP="003D6701">
            <w:pPr>
              <w:snapToGrid w:val="0"/>
              <w:spacing w:after="0"/>
              <w:jc w:val="both"/>
              <w:rPr>
                <w:rFonts w:ascii="Tahoma" w:hAnsi="Tahoma" w:cs="Tahoma"/>
                <w:bCs/>
                <w:sz w:val="20"/>
                <w:szCs w:val="20"/>
                <w:lang w:val="id-ID"/>
              </w:rPr>
            </w:pPr>
            <w:r>
              <w:rPr>
                <w:rFonts w:ascii="Tahoma" w:hAnsi="Tahoma" w:cs="Tahoma"/>
                <w:bCs/>
                <w:sz w:val="20"/>
                <w:szCs w:val="20"/>
                <w:lang w:val="id-ID"/>
              </w:rPr>
              <w:t>06.00</w:t>
            </w:r>
          </w:p>
        </w:tc>
        <w:tc>
          <w:tcPr>
            <w:tcW w:w="238" w:type="pct"/>
            <w:shd w:val="clear" w:color="auto" w:fill="auto"/>
            <w:tcMar>
              <w:left w:w="28" w:type="dxa"/>
              <w:right w:w="28" w:type="dxa"/>
            </w:tcMar>
            <w:vAlign w:val="center"/>
          </w:tcPr>
          <w:p w:rsidR="008A49AC" w:rsidRPr="00B86538" w:rsidRDefault="003126AE" w:rsidP="003D6701">
            <w:pPr>
              <w:snapToGrid w:val="0"/>
              <w:spacing w:after="0"/>
              <w:jc w:val="both"/>
              <w:rPr>
                <w:rFonts w:ascii="Tahoma" w:hAnsi="Tahoma" w:cs="Tahoma"/>
                <w:bCs/>
                <w:sz w:val="20"/>
                <w:szCs w:val="20"/>
                <w:lang w:val="id-ID"/>
              </w:rPr>
            </w:pPr>
            <w:r>
              <w:rPr>
                <w:rFonts w:ascii="Tahoma" w:hAnsi="Tahoma" w:cs="Tahoma"/>
                <w:bCs/>
                <w:sz w:val="20"/>
                <w:szCs w:val="20"/>
                <w:lang w:val="id-ID"/>
              </w:rPr>
              <w:t>05.84</w:t>
            </w:r>
          </w:p>
        </w:tc>
        <w:tc>
          <w:tcPr>
            <w:tcW w:w="202" w:type="pct"/>
            <w:shd w:val="clear" w:color="auto" w:fill="auto"/>
            <w:tcMar>
              <w:left w:w="28" w:type="dxa"/>
              <w:right w:w="28" w:type="dxa"/>
            </w:tcMar>
            <w:vAlign w:val="center"/>
          </w:tcPr>
          <w:p w:rsidR="008A49AC" w:rsidRPr="00B86538" w:rsidRDefault="003126AE" w:rsidP="003D6701">
            <w:pPr>
              <w:snapToGrid w:val="0"/>
              <w:spacing w:after="0"/>
              <w:jc w:val="both"/>
              <w:rPr>
                <w:rFonts w:ascii="Tahoma" w:hAnsi="Tahoma" w:cs="Tahoma"/>
                <w:bCs/>
                <w:sz w:val="20"/>
                <w:szCs w:val="20"/>
                <w:lang w:val="id-ID"/>
              </w:rPr>
            </w:pPr>
            <w:r>
              <w:rPr>
                <w:rFonts w:ascii="Tahoma" w:hAnsi="Tahoma" w:cs="Tahoma"/>
                <w:bCs/>
                <w:sz w:val="20"/>
                <w:szCs w:val="20"/>
                <w:lang w:val="id-ID"/>
              </w:rPr>
              <w:t>05.70</w:t>
            </w:r>
          </w:p>
        </w:tc>
        <w:tc>
          <w:tcPr>
            <w:tcW w:w="202" w:type="pct"/>
            <w:shd w:val="clear" w:color="auto" w:fill="auto"/>
            <w:tcMar>
              <w:left w:w="28" w:type="dxa"/>
              <w:right w:w="28" w:type="dxa"/>
            </w:tcMar>
            <w:vAlign w:val="center"/>
          </w:tcPr>
          <w:p w:rsidR="008A49AC" w:rsidRPr="00B86538" w:rsidRDefault="003126AE" w:rsidP="003D6701">
            <w:pPr>
              <w:snapToGrid w:val="0"/>
              <w:spacing w:after="0"/>
              <w:jc w:val="both"/>
              <w:rPr>
                <w:rFonts w:ascii="Tahoma" w:hAnsi="Tahoma" w:cs="Tahoma"/>
                <w:bCs/>
                <w:sz w:val="20"/>
                <w:szCs w:val="20"/>
                <w:lang w:val="id-ID"/>
              </w:rPr>
            </w:pPr>
            <w:r>
              <w:rPr>
                <w:rFonts w:ascii="Tahoma" w:hAnsi="Tahoma" w:cs="Tahoma"/>
                <w:bCs/>
                <w:sz w:val="20"/>
                <w:szCs w:val="20"/>
                <w:lang w:val="id-ID"/>
              </w:rPr>
              <w:t>05.64</w:t>
            </w:r>
          </w:p>
        </w:tc>
        <w:tc>
          <w:tcPr>
            <w:tcW w:w="202" w:type="pct"/>
            <w:shd w:val="clear" w:color="auto" w:fill="auto"/>
            <w:tcMar>
              <w:left w:w="28" w:type="dxa"/>
              <w:right w:w="28" w:type="dxa"/>
            </w:tcMar>
            <w:vAlign w:val="center"/>
          </w:tcPr>
          <w:p w:rsidR="008A49AC" w:rsidRPr="00B86538" w:rsidRDefault="003126AE" w:rsidP="003D6701">
            <w:pPr>
              <w:snapToGrid w:val="0"/>
              <w:spacing w:after="0"/>
              <w:jc w:val="both"/>
              <w:rPr>
                <w:rFonts w:ascii="Tahoma" w:hAnsi="Tahoma" w:cs="Tahoma"/>
                <w:bCs/>
                <w:sz w:val="20"/>
                <w:szCs w:val="20"/>
                <w:lang w:val="id-ID"/>
              </w:rPr>
            </w:pPr>
            <w:r>
              <w:rPr>
                <w:rFonts w:ascii="Tahoma" w:hAnsi="Tahoma" w:cs="Tahoma"/>
                <w:bCs/>
                <w:sz w:val="20"/>
                <w:szCs w:val="20"/>
                <w:lang w:val="id-ID"/>
              </w:rPr>
              <w:t>05.82</w:t>
            </w:r>
          </w:p>
        </w:tc>
        <w:tc>
          <w:tcPr>
            <w:tcW w:w="202" w:type="pct"/>
            <w:shd w:val="clear" w:color="auto" w:fill="auto"/>
            <w:tcMar>
              <w:left w:w="28" w:type="dxa"/>
              <w:right w:w="28" w:type="dxa"/>
            </w:tcMar>
            <w:vAlign w:val="center"/>
          </w:tcPr>
          <w:p w:rsidR="008A49AC" w:rsidRPr="00B86538" w:rsidRDefault="00F34D56" w:rsidP="003D6701">
            <w:pPr>
              <w:snapToGrid w:val="0"/>
              <w:spacing w:after="0"/>
              <w:jc w:val="both"/>
              <w:rPr>
                <w:rFonts w:ascii="Tahoma" w:hAnsi="Tahoma" w:cs="Tahoma"/>
                <w:bCs/>
                <w:sz w:val="20"/>
                <w:szCs w:val="20"/>
                <w:lang w:val="id-ID"/>
              </w:rPr>
            </w:pPr>
            <w:r>
              <w:rPr>
                <w:rFonts w:ascii="Tahoma" w:hAnsi="Tahoma" w:cs="Tahoma"/>
                <w:bCs/>
                <w:sz w:val="20"/>
                <w:szCs w:val="20"/>
                <w:lang w:val="id-ID"/>
              </w:rPr>
              <w:t>0.92</w:t>
            </w:r>
          </w:p>
        </w:tc>
        <w:tc>
          <w:tcPr>
            <w:tcW w:w="202" w:type="pct"/>
            <w:shd w:val="clear" w:color="auto" w:fill="auto"/>
            <w:tcMar>
              <w:left w:w="28" w:type="dxa"/>
              <w:right w:w="28" w:type="dxa"/>
            </w:tcMar>
            <w:vAlign w:val="center"/>
          </w:tcPr>
          <w:p w:rsidR="008A49AC" w:rsidRPr="00B86538" w:rsidRDefault="00F34D56" w:rsidP="003D6701">
            <w:pPr>
              <w:snapToGrid w:val="0"/>
              <w:spacing w:after="0"/>
              <w:jc w:val="both"/>
              <w:rPr>
                <w:rFonts w:ascii="Tahoma" w:hAnsi="Tahoma" w:cs="Tahoma"/>
                <w:bCs/>
                <w:sz w:val="20"/>
                <w:szCs w:val="20"/>
                <w:lang w:val="id-ID"/>
              </w:rPr>
            </w:pPr>
            <w:r>
              <w:rPr>
                <w:rFonts w:ascii="Tahoma" w:hAnsi="Tahoma" w:cs="Tahoma"/>
                <w:bCs/>
                <w:sz w:val="20"/>
                <w:szCs w:val="20"/>
                <w:lang w:val="id-ID"/>
              </w:rPr>
              <w:t>0.83</w:t>
            </w:r>
          </w:p>
        </w:tc>
        <w:tc>
          <w:tcPr>
            <w:tcW w:w="202" w:type="pct"/>
            <w:shd w:val="clear" w:color="auto" w:fill="auto"/>
            <w:tcMar>
              <w:left w:w="28" w:type="dxa"/>
              <w:right w:w="28" w:type="dxa"/>
            </w:tcMar>
            <w:vAlign w:val="center"/>
          </w:tcPr>
          <w:p w:rsidR="008A49AC" w:rsidRPr="00B86538" w:rsidRDefault="00F34D56" w:rsidP="003D6701">
            <w:pPr>
              <w:snapToGrid w:val="0"/>
              <w:spacing w:after="0"/>
              <w:jc w:val="both"/>
              <w:rPr>
                <w:rFonts w:ascii="Tahoma" w:hAnsi="Tahoma" w:cs="Tahoma"/>
                <w:bCs/>
                <w:sz w:val="20"/>
                <w:szCs w:val="20"/>
                <w:lang w:val="id-ID"/>
              </w:rPr>
            </w:pPr>
            <w:r>
              <w:rPr>
                <w:rFonts w:ascii="Tahoma" w:hAnsi="Tahoma" w:cs="Tahoma"/>
                <w:bCs/>
                <w:sz w:val="20"/>
                <w:szCs w:val="20"/>
                <w:lang w:val="id-ID"/>
              </w:rPr>
              <w:t>0.76</w:t>
            </w:r>
          </w:p>
        </w:tc>
        <w:tc>
          <w:tcPr>
            <w:tcW w:w="202" w:type="pct"/>
            <w:shd w:val="clear" w:color="auto" w:fill="auto"/>
            <w:tcMar>
              <w:left w:w="28" w:type="dxa"/>
              <w:right w:w="28" w:type="dxa"/>
            </w:tcMar>
            <w:vAlign w:val="center"/>
          </w:tcPr>
          <w:p w:rsidR="008A49AC" w:rsidRPr="00B86538" w:rsidRDefault="00F34D56" w:rsidP="003D6701">
            <w:pPr>
              <w:snapToGrid w:val="0"/>
              <w:spacing w:after="0"/>
              <w:jc w:val="both"/>
              <w:rPr>
                <w:rFonts w:ascii="Tahoma" w:hAnsi="Tahoma" w:cs="Tahoma"/>
                <w:bCs/>
                <w:sz w:val="20"/>
                <w:szCs w:val="20"/>
                <w:lang w:val="id-ID"/>
              </w:rPr>
            </w:pPr>
            <w:r>
              <w:rPr>
                <w:rFonts w:ascii="Tahoma" w:hAnsi="Tahoma" w:cs="Tahoma"/>
                <w:bCs/>
                <w:sz w:val="20"/>
                <w:szCs w:val="20"/>
                <w:lang w:val="id-ID"/>
              </w:rPr>
              <w:t>0.70</w:t>
            </w:r>
          </w:p>
        </w:tc>
        <w:tc>
          <w:tcPr>
            <w:tcW w:w="204" w:type="pct"/>
            <w:shd w:val="clear" w:color="auto" w:fill="auto"/>
            <w:tcMar>
              <w:left w:w="28" w:type="dxa"/>
              <w:right w:w="28" w:type="dxa"/>
            </w:tcMar>
            <w:vAlign w:val="center"/>
          </w:tcPr>
          <w:p w:rsidR="008A49AC" w:rsidRPr="00B86538" w:rsidRDefault="00F34D56" w:rsidP="003D6701">
            <w:pPr>
              <w:snapToGrid w:val="0"/>
              <w:spacing w:after="0"/>
              <w:jc w:val="both"/>
              <w:rPr>
                <w:rFonts w:ascii="Tahoma" w:hAnsi="Tahoma" w:cs="Tahoma"/>
                <w:bCs/>
                <w:sz w:val="20"/>
                <w:szCs w:val="20"/>
                <w:lang w:val="id-ID"/>
              </w:rPr>
            </w:pPr>
            <w:r>
              <w:rPr>
                <w:rFonts w:ascii="Tahoma" w:hAnsi="Tahoma" w:cs="Tahoma"/>
                <w:bCs/>
                <w:sz w:val="20"/>
                <w:szCs w:val="20"/>
                <w:lang w:val="id-ID"/>
              </w:rPr>
              <w:t>0.68</w:t>
            </w:r>
          </w:p>
        </w:tc>
      </w:tr>
      <w:tr w:rsidR="00F34D56" w:rsidRPr="00F20B5E" w:rsidTr="00CF7DAA">
        <w:trPr>
          <w:cantSplit/>
          <w:trHeight w:val="113"/>
          <w:jc w:val="center"/>
        </w:trPr>
        <w:tc>
          <w:tcPr>
            <w:tcW w:w="137" w:type="pct"/>
            <w:shd w:val="clear" w:color="auto" w:fill="auto"/>
            <w:tcMar>
              <w:left w:w="28" w:type="dxa"/>
              <w:right w:w="28" w:type="dxa"/>
            </w:tcMar>
            <w:vAlign w:val="center"/>
          </w:tcPr>
          <w:p w:rsidR="00F34D56" w:rsidRPr="00B86538" w:rsidRDefault="00F34D56" w:rsidP="003D6701">
            <w:pPr>
              <w:snapToGrid w:val="0"/>
              <w:spacing w:after="0"/>
              <w:jc w:val="center"/>
              <w:rPr>
                <w:rFonts w:ascii="Tahoma" w:hAnsi="Tahoma" w:cs="Tahoma"/>
                <w:bCs/>
                <w:sz w:val="20"/>
                <w:szCs w:val="20"/>
                <w:lang w:val="id-ID"/>
              </w:rPr>
            </w:pPr>
          </w:p>
          <w:p w:rsidR="00F34D56" w:rsidRPr="00B86538" w:rsidRDefault="00F34D56" w:rsidP="003D6701">
            <w:pPr>
              <w:snapToGrid w:val="0"/>
              <w:spacing w:after="0"/>
              <w:jc w:val="center"/>
              <w:rPr>
                <w:rFonts w:ascii="Tahoma" w:hAnsi="Tahoma" w:cs="Tahoma"/>
                <w:bCs/>
                <w:sz w:val="20"/>
                <w:szCs w:val="20"/>
                <w:lang w:val="id-ID"/>
              </w:rPr>
            </w:pPr>
            <w:r w:rsidRPr="00B86538">
              <w:rPr>
                <w:rFonts w:ascii="Tahoma" w:hAnsi="Tahoma" w:cs="Tahoma"/>
                <w:bCs/>
                <w:sz w:val="20"/>
                <w:szCs w:val="20"/>
                <w:lang w:val="id-ID"/>
              </w:rPr>
              <w:t>2</w:t>
            </w:r>
          </w:p>
        </w:tc>
        <w:tc>
          <w:tcPr>
            <w:tcW w:w="820" w:type="pct"/>
            <w:shd w:val="clear" w:color="auto" w:fill="auto"/>
            <w:tcMar>
              <w:left w:w="57" w:type="dxa"/>
              <w:right w:w="28" w:type="dxa"/>
            </w:tcMar>
            <w:vAlign w:val="center"/>
          </w:tcPr>
          <w:p w:rsidR="00F34D56" w:rsidRPr="00B86538" w:rsidRDefault="00F34D56" w:rsidP="003D6701">
            <w:pPr>
              <w:snapToGrid w:val="0"/>
              <w:spacing w:after="0"/>
              <w:rPr>
                <w:rFonts w:ascii="Tahoma" w:hAnsi="Tahoma" w:cs="Tahoma"/>
                <w:bCs/>
                <w:sz w:val="20"/>
                <w:szCs w:val="20"/>
                <w:lang w:val="id-ID"/>
              </w:rPr>
            </w:pPr>
            <w:r>
              <w:rPr>
                <w:rFonts w:ascii="Tahoma" w:hAnsi="Tahoma" w:cs="Tahoma"/>
                <w:bCs/>
                <w:sz w:val="20"/>
                <w:szCs w:val="20"/>
                <w:lang w:val="id-ID"/>
              </w:rPr>
              <w:t>Proporsi kursi yang diduduki perempuan di DPR</w:t>
            </w:r>
          </w:p>
        </w:tc>
        <w:tc>
          <w:tcPr>
            <w:tcW w:w="268" w:type="pct"/>
            <w:tcMar>
              <w:left w:w="28" w:type="dxa"/>
              <w:right w:w="28" w:type="dxa"/>
            </w:tcMar>
          </w:tcPr>
          <w:p w:rsidR="00F34D56" w:rsidRPr="00B86538" w:rsidRDefault="00F34D56" w:rsidP="003D6701">
            <w:pPr>
              <w:snapToGrid w:val="0"/>
              <w:spacing w:after="0"/>
              <w:jc w:val="both"/>
              <w:rPr>
                <w:rFonts w:ascii="Tahoma" w:hAnsi="Tahoma" w:cs="Tahoma"/>
                <w:bCs/>
                <w:sz w:val="20"/>
                <w:szCs w:val="20"/>
                <w:lang w:val="id-ID"/>
              </w:rPr>
            </w:pPr>
            <w:r>
              <w:rPr>
                <w:rFonts w:ascii="Tahoma" w:hAnsi="Tahoma" w:cs="Tahoma"/>
                <w:bCs/>
                <w:sz w:val="20"/>
                <w:szCs w:val="20"/>
                <w:lang w:val="id-ID"/>
              </w:rPr>
              <w:t>Persen</w:t>
            </w:r>
          </w:p>
        </w:tc>
        <w:tc>
          <w:tcPr>
            <w:tcW w:w="270" w:type="pct"/>
            <w:shd w:val="clear" w:color="auto" w:fill="auto"/>
            <w:tcMar>
              <w:left w:w="28" w:type="dxa"/>
              <w:right w:w="28" w:type="dxa"/>
            </w:tcMar>
            <w:vAlign w:val="center"/>
          </w:tcPr>
          <w:p w:rsidR="00F34D56" w:rsidRPr="00B86538" w:rsidRDefault="00F34D56" w:rsidP="003D6701">
            <w:pPr>
              <w:snapToGrid w:val="0"/>
              <w:spacing w:after="0"/>
              <w:jc w:val="both"/>
              <w:rPr>
                <w:rFonts w:ascii="Tahoma" w:hAnsi="Tahoma" w:cs="Tahoma"/>
                <w:bCs/>
                <w:sz w:val="20"/>
                <w:szCs w:val="20"/>
                <w:lang w:val="id-ID"/>
              </w:rPr>
            </w:pPr>
          </w:p>
        </w:tc>
        <w:tc>
          <w:tcPr>
            <w:tcW w:w="323" w:type="pct"/>
            <w:shd w:val="clear" w:color="auto" w:fill="auto"/>
            <w:tcMar>
              <w:left w:w="28" w:type="dxa"/>
              <w:right w:w="28" w:type="dxa"/>
            </w:tcMar>
            <w:vAlign w:val="center"/>
          </w:tcPr>
          <w:p w:rsidR="00F34D56" w:rsidRPr="00B86538" w:rsidRDefault="00F34D56" w:rsidP="003D6701">
            <w:pPr>
              <w:snapToGrid w:val="0"/>
              <w:spacing w:after="0"/>
              <w:jc w:val="both"/>
              <w:rPr>
                <w:rFonts w:ascii="Tahoma" w:hAnsi="Tahoma" w:cs="Tahoma"/>
                <w:bCs/>
                <w:sz w:val="20"/>
                <w:szCs w:val="20"/>
                <w:lang w:val="id-ID"/>
              </w:rPr>
            </w:pPr>
          </w:p>
        </w:tc>
        <w:tc>
          <w:tcPr>
            <w:tcW w:w="249" w:type="pct"/>
            <w:shd w:val="clear" w:color="auto" w:fill="auto"/>
            <w:tcMar>
              <w:left w:w="28" w:type="dxa"/>
              <w:right w:w="28" w:type="dxa"/>
            </w:tcMar>
            <w:vAlign w:val="center"/>
          </w:tcPr>
          <w:p w:rsidR="00F34D56" w:rsidRPr="00B86538" w:rsidRDefault="00F34D56" w:rsidP="003D6701">
            <w:pPr>
              <w:snapToGrid w:val="0"/>
              <w:spacing w:after="0"/>
              <w:jc w:val="both"/>
              <w:rPr>
                <w:rFonts w:ascii="Tahoma" w:hAnsi="Tahoma" w:cs="Tahoma"/>
                <w:bCs/>
                <w:sz w:val="20"/>
                <w:szCs w:val="20"/>
                <w:lang w:val="id-ID"/>
              </w:rPr>
            </w:pPr>
            <w:r>
              <w:rPr>
                <w:rFonts w:ascii="Tahoma" w:hAnsi="Tahoma" w:cs="Tahoma"/>
                <w:bCs/>
                <w:sz w:val="20"/>
                <w:szCs w:val="20"/>
                <w:lang w:val="id-ID"/>
              </w:rPr>
              <w:t>18.00</w:t>
            </w:r>
          </w:p>
        </w:tc>
        <w:tc>
          <w:tcPr>
            <w:tcW w:w="241" w:type="pct"/>
            <w:shd w:val="clear" w:color="auto" w:fill="auto"/>
            <w:tcMar>
              <w:left w:w="28" w:type="dxa"/>
              <w:right w:w="28" w:type="dxa"/>
            </w:tcMar>
          </w:tcPr>
          <w:p w:rsidR="00F34D56" w:rsidRDefault="00F34D56">
            <w:r w:rsidRPr="00AC13A9">
              <w:rPr>
                <w:rFonts w:ascii="Tahoma" w:hAnsi="Tahoma" w:cs="Tahoma"/>
                <w:bCs/>
                <w:sz w:val="20"/>
                <w:szCs w:val="20"/>
                <w:lang w:val="id-ID"/>
              </w:rPr>
              <w:t>18.00</w:t>
            </w:r>
          </w:p>
        </w:tc>
        <w:tc>
          <w:tcPr>
            <w:tcW w:w="216" w:type="pct"/>
            <w:shd w:val="clear" w:color="auto" w:fill="auto"/>
            <w:tcMar>
              <w:left w:w="28" w:type="dxa"/>
              <w:right w:w="28" w:type="dxa"/>
            </w:tcMar>
          </w:tcPr>
          <w:p w:rsidR="00F34D56" w:rsidRDefault="00F34D56">
            <w:r w:rsidRPr="00AC13A9">
              <w:rPr>
                <w:rFonts w:ascii="Tahoma" w:hAnsi="Tahoma" w:cs="Tahoma"/>
                <w:bCs/>
                <w:sz w:val="20"/>
                <w:szCs w:val="20"/>
                <w:lang w:val="id-ID"/>
              </w:rPr>
              <w:t>18.00</w:t>
            </w:r>
          </w:p>
        </w:tc>
        <w:tc>
          <w:tcPr>
            <w:tcW w:w="202" w:type="pct"/>
            <w:shd w:val="clear" w:color="auto" w:fill="auto"/>
            <w:tcMar>
              <w:left w:w="28" w:type="dxa"/>
              <w:right w:w="28" w:type="dxa"/>
            </w:tcMar>
          </w:tcPr>
          <w:p w:rsidR="00F34D56" w:rsidRDefault="00F34D56">
            <w:r w:rsidRPr="00AC13A9">
              <w:rPr>
                <w:rFonts w:ascii="Tahoma" w:hAnsi="Tahoma" w:cs="Tahoma"/>
                <w:bCs/>
                <w:sz w:val="20"/>
                <w:szCs w:val="20"/>
                <w:lang w:val="id-ID"/>
              </w:rPr>
              <w:t>18.00</w:t>
            </w:r>
          </w:p>
        </w:tc>
        <w:tc>
          <w:tcPr>
            <w:tcW w:w="202" w:type="pct"/>
            <w:shd w:val="clear" w:color="auto" w:fill="auto"/>
            <w:tcMar>
              <w:left w:w="28" w:type="dxa"/>
              <w:right w:w="28" w:type="dxa"/>
            </w:tcMar>
            <w:vAlign w:val="center"/>
          </w:tcPr>
          <w:p w:rsidR="00F34D56" w:rsidRPr="00B86538" w:rsidRDefault="00F34D56" w:rsidP="003D6701">
            <w:pPr>
              <w:snapToGrid w:val="0"/>
              <w:spacing w:after="0"/>
              <w:jc w:val="both"/>
              <w:rPr>
                <w:rFonts w:ascii="Tahoma" w:hAnsi="Tahoma" w:cs="Tahoma"/>
                <w:bCs/>
                <w:sz w:val="20"/>
                <w:szCs w:val="20"/>
                <w:lang w:val="id-ID"/>
              </w:rPr>
            </w:pPr>
            <w:r>
              <w:rPr>
                <w:rFonts w:ascii="Tahoma" w:hAnsi="Tahoma" w:cs="Tahoma"/>
                <w:bCs/>
                <w:sz w:val="20"/>
                <w:szCs w:val="20"/>
                <w:lang w:val="id-ID"/>
              </w:rPr>
              <w:t>25.00</w:t>
            </w:r>
          </w:p>
        </w:tc>
        <w:tc>
          <w:tcPr>
            <w:tcW w:w="216" w:type="pct"/>
            <w:shd w:val="clear" w:color="auto" w:fill="auto"/>
            <w:tcMar>
              <w:left w:w="28" w:type="dxa"/>
              <w:right w:w="28" w:type="dxa"/>
            </w:tcMar>
            <w:vAlign w:val="center"/>
          </w:tcPr>
          <w:p w:rsidR="00F34D56" w:rsidRPr="00B86538" w:rsidRDefault="00F34D56" w:rsidP="00802361">
            <w:pPr>
              <w:snapToGrid w:val="0"/>
              <w:spacing w:after="0"/>
              <w:jc w:val="right"/>
              <w:rPr>
                <w:rFonts w:ascii="Tahoma" w:hAnsi="Tahoma" w:cs="Tahoma"/>
                <w:bCs/>
                <w:sz w:val="20"/>
                <w:szCs w:val="20"/>
                <w:lang w:val="id-ID"/>
              </w:rPr>
            </w:pPr>
            <w:r>
              <w:rPr>
                <w:rFonts w:ascii="Tahoma" w:hAnsi="Tahoma" w:cs="Tahoma"/>
                <w:bCs/>
                <w:sz w:val="20"/>
                <w:szCs w:val="20"/>
                <w:lang w:val="id-ID"/>
              </w:rPr>
              <w:t>17.77</w:t>
            </w:r>
          </w:p>
        </w:tc>
        <w:tc>
          <w:tcPr>
            <w:tcW w:w="238" w:type="pct"/>
            <w:shd w:val="clear" w:color="auto" w:fill="auto"/>
            <w:tcMar>
              <w:left w:w="28" w:type="dxa"/>
              <w:right w:w="28" w:type="dxa"/>
            </w:tcMar>
            <w:vAlign w:val="center"/>
          </w:tcPr>
          <w:p w:rsidR="00F34D56" w:rsidRPr="00B86538" w:rsidRDefault="00F34D56" w:rsidP="00CF7DAA">
            <w:pPr>
              <w:snapToGrid w:val="0"/>
              <w:spacing w:after="0"/>
              <w:jc w:val="right"/>
              <w:rPr>
                <w:rFonts w:ascii="Tahoma" w:hAnsi="Tahoma" w:cs="Tahoma"/>
                <w:bCs/>
                <w:sz w:val="20"/>
                <w:szCs w:val="20"/>
                <w:lang w:val="id-ID"/>
              </w:rPr>
            </w:pPr>
            <w:r>
              <w:rPr>
                <w:rFonts w:ascii="Tahoma" w:hAnsi="Tahoma" w:cs="Tahoma"/>
                <w:bCs/>
                <w:sz w:val="20"/>
                <w:szCs w:val="20"/>
                <w:lang w:val="id-ID"/>
              </w:rPr>
              <w:t>17.77</w:t>
            </w:r>
          </w:p>
        </w:tc>
        <w:tc>
          <w:tcPr>
            <w:tcW w:w="202" w:type="pct"/>
            <w:shd w:val="clear" w:color="auto" w:fill="auto"/>
            <w:tcMar>
              <w:left w:w="28" w:type="dxa"/>
              <w:right w:w="28" w:type="dxa"/>
            </w:tcMar>
            <w:vAlign w:val="center"/>
          </w:tcPr>
          <w:p w:rsidR="00F34D56" w:rsidRPr="00B86538" w:rsidRDefault="00F34D56" w:rsidP="00CF7DAA">
            <w:pPr>
              <w:snapToGrid w:val="0"/>
              <w:spacing w:after="0"/>
              <w:jc w:val="right"/>
              <w:rPr>
                <w:rFonts w:ascii="Tahoma" w:hAnsi="Tahoma" w:cs="Tahoma"/>
                <w:bCs/>
                <w:sz w:val="20"/>
                <w:szCs w:val="20"/>
                <w:lang w:val="id-ID"/>
              </w:rPr>
            </w:pPr>
            <w:r>
              <w:rPr>
                <w:rFonts w:ascii="Tahoma" w:hAnsi="Tahoma" w:cs="Tahoma"/>
                <w:bCs/>
                <w:sz w:val="20"/>
                <w:szCs w:val="20"/>
                <w:lang w:val="id-ID"/>
              </w:rPr>
              <w:t>17.77</w:t>
            </w:r>
          </w:p>
        </w:tc>
        <w:tc>
          <w:tcPr>
            <w:tcW w:w="202" w:type="pct"/>
            <w:shd w:val="clear" w:color="auto" w:fill="auto"/>
            <w:tcMar>
              <w:left w:w="28" w:type="dxa"/>
              <w:right w:w="28" w:type="dxa"/>
            </w:tcMar>
            <w:vAlign w:val="center"/>
          </w:tcPr>
          <w:p w:rsidR="00F34D56" w:rsidRPr="00B86538" w:rsidRDefault="00F34D56" w:rsidP="00CF7DAA">
            <w:pPr>
              <w:snapToGrid w:val="0"/>
              <w:spacing w:after="0"/>
              <w:jc w:val="right"/>
              <w:rPr>
                <w:rFonts w:ascii="Tahoma" w:hAnsi="Tahoma" w:cs="Tahoma"/>
                <w:bCs/>
                <w:sz w:val="20"/>
                <w:szCs w:val="20"/>
                <w:lang w:val="id-ID"/>
              </w:rPr>
            </w:pPr>
            <w:r>
              <w:rPr>
                <w:rFonts w:ascii="Tahoma" w:hAnsi="Tahoma" w:cs="Tahoma"/>
                <w:bCs/>
                <w:sz w:val="20"/>
                <w:szCs w:val="20"/>
                <w:lang w:val="id-ID"/>
              </w:rPr>
              <w:t>17.77</w:t>
            </w:r>
          </w:p>
        </w:tc>
        <w:tc>
          <w:tcPr>
            <w:tcW w:w="202" w:type="pct"/>
            <w:shd w:val="clear" w:color="auto" w:fill="auto"/>
            <w:tcMar>
              <w:left w:w="28" w:type="dxa"/>
              <w:right w:w="28" w:type="dxa"/>
            </w:tcMar>
          </w:tcPr>
          <w:p w:rsidR="00F34D56" w:rsidRPr="003126AE" w:rsidRDefault="00F34D56" w:rsidP="00CF7DAA">
            <w:pPr>
              <w:jc w:val="right"/>
              <w:rPr>
                <w:lang w:val="id-ID"/>
              </w:rPr>
            </w:pPr>
            <w:r>
              <w:rPr>
                <w:lang w:val="id-ID"/>
              </w:rPr>
              <w:t>28.88</w:t>
            </w:r>
          </w:p>
        </w:tc>
        <w:tc>
          <w:tcPr>
            <w:tcW w:w="202" w:type="pct"/>
            <w:shd w:val="clear" w:color="auto" w:fill="auto"/>
            <w:tcMar>
              <w:left w:w="28" w:type="dxa"/>
              <w:right w:w="28" w:type="dxa"/>
            </w:tcMar>
            <w:vAlign w:val="center"/>
          </w:tcPr>
          <w:p w:rsidR="00F34D56" w:rsidRPr="00B86538" w:rsidRDefault="00F34D56" w:rsidP="003D6701">
            <w:pPr>
              <w:snapToGrid w:val="0"/>
              <w:spacing w:after="0"/>
              <w:jc w:val="both"/>
              <w:rPr>
                <w:rFonts w:ascii="Tahoma" w:hAnsi="Tahoma" w:cs="Tahoma"/>
                <w:bCs/>
                <w:sz w:val="20"/>
                <w:szCs w:val="20"/>
                <w:lang w:val="id-ID"/>
              </w:rPr>
            </w:pPr>
            <w:r>
              <w:rPr>
                <w:rFonts w:ascii="Tahoma" w:hAnsi="Tahoma" w:cs="Tahoma"/>
                <w:bCs/>
                <w:sz w:val="20"/>
                <w:szCs w:val="20"/>
                <w:lang w:val="id-ID"/>
              </w:rPr>
              <w:t>0.98</w:t>
            </w:r>
          </w:p>
        </w:tc>
        <w:tc>
          <w:tcPr>
            <w:tcW w:w="202" w:type="pct"/>
            <w:shd w:val="clear" w:color="auto" w:fill="auto"/>
            <w:tcMar>
              <w:left w:w="28" w:type="dxa"/>
              <w:right w:w="28" w:type="dxa"/>
            </w:tcMar>
          </w:tcPr>
          <w:p w:rsidR="00F34D56" w:rsidRDefault="00F34D56">
            <w:r w:rsidRPr="0033569F">
              <w:rPr>
                <w:rFonts w:ascii="Tahoma" w:hAnsi="Tahoma" w:cs="Tahoma"/>
                <w:bCs/>
                <w:sz w:val="20"/>
                <w:szCs w:val="20"/>
                <w:lang w:val="id-ID"/>
              </w:rPr>
              <w:t>0.98</w:t>
            </w:r>
          </w:p>
        </w:tc>
        <w:tc>
          <w:tcPr>
            <w:tcW w:w="202" w:type="pct"/>
            <w:shd w:val="clear" w:color="auto" w:fill="auto"/>
            <w:tcMar>
              <w:left w:w="28" w:type="dxa"/>
              <w:right w:w="28" w:type="dxa"/>
            </w:tcMar>
          </w:tcPr>
          <w:p w:rsidR="00F34D56" w:rsidRDefault="00F34D56">
            <w:r w:rsidRPr="0033569F">
              <w:rPr>
                <w:rFonts w:ascii="Tahoma" w:hAnsi="Tahoma" w:cs="Tahoma"/>
                <w:bCs/>
                <w:sz w:val="20"/>
                <w:szCs w:val="20"/>
                <w:lang w:val="id-ID"/>
              </w:rPr>
              <w:t>0.98</w:t>
            </w:r>
          </w:p>
        </w:tc>
        <w:tc>
          <w:tcPr>
            <w:tcW w:w="202" w:type="pct"/>
            <w:shd w:val="clear" w:color="auto" w:fill="auto"/>
            <w:tcMar>
              <w:left w:w="28" w:type="dxa"/>
              <w:right w:w="28" w:type="dxa"/>
            </w:tcMar>
          </w:tcPr>
          <w:p w:rsidR="00F34D56" w:rsidRDefault="00F34D56">
            <w:r w:rsidRPr="0033569F">
              <w:rPr>
                <w:rFonts w:ascii="Tahoma" w:hAnsi="Tahoma" w:cs="Tahoma"/>
                <w:bCs/>
                <w:sz w:val="20"/>
                <w:szCs w:val="20"/>
                <w:lang w:val="id-ID"/>
              </w:rPr>
              <w:t>0.98</w:t>
            </w:r>
          </w:p>
        </w:tc>
        <w:tc>
          <w:tcPr>
            <w:tcW w:w="204" w:type="pct"/>
            <w:shd w:val="clear" w:color="auto" w:fill="auto"/>
            <w:tcMar>
              <w:left w:w="28" w:type="dxa"/>
              <w:right w:w="28" w:type="dxa"/>
            </w:tcMar>
            <w:vAlign w:val="center"/>
          </w:tcPr>
          <w:p w:rsidR="00F34D56" w:rsidRPr="00B86538" w:rsidRDefault="00F34D56" w:rsidP="003D6701">
            <w:pPr>
              <w:snapToGrid w:val="0"/>
              <w:spacing w:after="0"/>
              <w:jc w:val="both"/>
              <w:rPr>
                <w:rFonts w:ascii="Tahoma" w:hAnsi="Tahoma" w:cs="Tahoma"/>
                <w:bCs/>
                <w:sz w:val="20"/>
                <w:szCs w:val="20"/>
                <w:lang w:val="id-ID"/>
              </w:rPr>
            </w:pPr>
            <w:r>
              <w:rPr>
                <w:rFonts w:ascii="Tahoma" w:hAnsi="Tahoma" w:cs="Tahoma"/>
                <w:bCs/>
                <w:sz w:val="20"/>
                <w:szCs w:val="20"/>
                <w:lang w:val="id-ID"/>
              </w:rPr>
              <w:t>1.15</w:t>
            </w:r>
          </w:p>
        </w:tc>
      </w:tr>
      <w:tr w:rsidR="003126AE" w:rsidRPr="00F20B5E" w:rsidTr="00DA3DD1">
        <w:trPr>
          <w:cantSplit/>
          <w:trHeight w:val="113"/>
          <w:jc w:val="center"/>
        </w:trPr>
        <w:tc>
          <w:tcPr>
            <w:tcW w:w="137" w:type="pct"/>
            <w:shd w:val="clear" w:color="auto" w:fill="auto"/>
            <w:tcMar>
              <w:left w:w="28" w:type="dxa"/>
              <w:right w:w="28" w:type="dxa"/>
            </w:tcMar>
            <w:vAlign w:val="center"/>
          </w:tcPr>
          <w:p w:rsidR="003126AE" w:rsidRPr="00B86538" w:rsidRDefault="003126AE" w:rsidP="000D2C37">
            <w:pPr>
              <w:snapToGrid w:val="0"/>
              <w:spacing w:after="0"/>
              <w:jc w:val="center"/>
              <w:rPr>
                <w:rFonts w:ascii="Tahoma" w:hAnsi="Tahoma" w:cs="Tahoma"/>
                <w:bCs/>
                <w:sz w:val="20"/>
                <w:szCs w:val="20"/>
                <w:lang w:val="id-ID"/>
              </w:rPr>
            </w:pPr>
            <w:r w:rsidRPr="00B86538">
              <w:rPr>
                <w:rFonts w:ascii="Tahoma" w:hAnsi="Tahoma" w:cs="Tahoma"/>
                <w:bCs/>
                <w:sz w:val="20"/>
                <w:szCs w:val="20"/>
                <w:lang w:val="id-ID"/>
              </w:rPr>
              <w:t>3</w:t>
            </w:r>
          </w:p>
        </w:tc>
        <w:tc>
          <w:tcPr>
            <w:tcW w:w="820" w:type="pct"/>
            <w:shd w:val="clear" w:color="auto" w:fill="auto"/>
            <w:tcMar>
              <w:left w:w="57" w:type="dxa"/>
              <w:right w:w="28" w:type="dxa"/>
            </w:tcMar>
            <w:vAlign w:val="center"/>
          </w:tcPr>
          <w:p w:rsidR="003126AE" w:rsidRPr="00B86538" w:rsidRDefault="003126AE" w:rsidP="000D2C37">
            <w:pPr>
              <w:snapToGrid w:val="0"/>
              <w:spacing w:after="0"/>
              <w:rPr>
                <w:rFonts w:ascii="Tahoma" w:hAnsi="Tahoma" w:cs="Tahoma"/>
                <w:bCs/>
                <w:sz w:val="20"/>
                <w:szCs w:val="20"/>
                <w:lang w:val="id-ID"/>
              </w:rPr>
            </w:pPr>
            <w:r>
              <w:rPr>
                <w:rFonts w:ascii="Tahoma" w:hAnsi="Tahoma" w:cs="Tahoma"/>
                <w:bCs/>
                <w:sz w:val="20"/>
                <w:szCs w:val="20"/>
                <w:lang w:val="id-ID"/>
              </w:rPr>
              <w:t>Partisipasi perempuan dilembaga swasta</w:t>
            </w:r>
          </w:p>
        </w:tc>
        <w:tc>
          <w:tcPr>
            <w:tcW w:w="268" w:type="pct"/>
            <w:tcMar>
              <w:left w:w="28" w:type="dxa"/>
              <w:right w:w="28" w:type="dxa"/>
            </w:tcMar>
          </w:tcPr>
          <w:p w:rsidR="003126AE" w:rsidRPr="00B86538" w:rsidRDefault="003126AE" w:rsidP="003D6701">
            <w:pPr>
              <w:snapToGrid w:val="0"/>
              <w:spacing w:after="0"/>
              <w:jc w:val="both"/>
              <w:rPr>
                <w:rFonts w:ascii="Tahoma" w:hAnsi="Tahoma" w:cs="Tahoma"/>
                <w:bCs/>
                <w:sz w:val="20"/>
                <w:szCs w:val="20"/>
                <w:lang w:val="id-ID"/>
              </w:rPr>
            </w:pPr>
            <w:r>
              <w:rPr>
                <w:rFonts w:ascii="Tahoma" w:hAnsi="Tahoma" w:cs="Tahoma"/>
                <w:bCs/>
                <w:sz w:val="20"/>
                <w:szCs w:val="20"/>
                <w:lang w:val="id-ID"/>
              </w:rPr>
              <w:t>Persen</w:t>
            </w:r>
          </w:p>
        </w:tc>
        <w:tc>
          <w:tcPr>
            <w:tcW w:w="270" w:type="pct"/>
            <w:shd w:val="clear" w:color="auto" w:fill="auto"/>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p>
        </w:tc>
        <w:tc>
          <w:tcPr>
            <w:tcW w:w="323" w:type="pct"/>
            <w:shd w:val="clear" w:color="auto" w:fill="auto"/>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p>
        </w:tc>
        <w:tc>
          <w:tcPr>
            <w:tcW w:w="249" w:type="pct"/>
            <w:shd w:val="clear" w:color="auto" w:fill="auto"/>
            <w:tcMar>
              <w:left w:w="28" w:type="dxa"/>
              <w:right w:w="28" w:type="dxa"/>
            </w:tcMar>
            <w:vAlign w:val="center"/>
          </w:tcPr>
          <w:p w:rsidR="003126AE" w:rsidRPr="00B86538" w:rsidRDefault="00F34D56" w:rsidP="003D6701">
            <w:pPr>
              <w:snapToGrid w:val="0"/>
              <w:spacing w:after="0"/>
              <w:jc w:val="both"/>
              <w:rPr>
                <w:rFonts w:ascii="Tahoma" w:hAnsi="Tahoma" w:cs="Tahoma"/>
                <w:bCs/>
                <w:sz w:val="20"/>
                <w:szCs w:val="20"/>
                <w:lang w:val="id-ID"/>
              </w:rPr>
            </w:pPr>
            <w:r>
              <w:rPr>
                <w:rFonts w:ascii="Tahoma" w:hAnsi="Tahoma" w:cs="Tahoma"/>
                <w:bCs/>
                <w:sz w:val="20"/>
                <w:szCs w:val="20"/>
                <w:lang w:val="id-ID"/>
              </w:rPr>
              <w:t>1.10</w:t>
            </w:r>
          </w:p>
        </w:tc>
        <w:tc>
          <w:tcPr>
            <w:tcW w:w="241" w:type="pct"/>
            <w:shd w:val="clear" w:color="auto" w:fill="auto"/>
            <w:tcMar>
              <w:left w:w="28" w:type="dxa"/>
              <w:right w:w="28" w:type="dxa"/>
            </w:tcMar>
            <w:vAlign w:val="center"/>
          </w:tcPr>
          <w:p w:rsidR="003126AE" w:rsidRPr="00B86538" w:rsidRDefault="00F34D56" w:rsidP="003D6701">
            <w:pPr>
              <w:snapToGrid w:val="0"/>
              <w:spacing w:after="0"/>
              <w:jc w:val="both"/>
              <w:rPr>
                <w:rFonts w:ascii="Tahoma" w:hAnsi="Tahoma" w:cs="Tahoma"/>
                <w:bCs/>
                <w:sz w:val="20"/>
                <w:szCs w:val="20"/>
                <w:lang w:val="id-ID"/>
              </w:rPr>
            </w:pPr>
            <w:r>
              <w:rPr>
                <w:rFonts w:ascii="Tahoma" w:hAnsi="Tahoma" w:cs="Tahoma"/>
                <w:bCs/>
                <w:sz w:val="20"/>
                <w:szCs w:val="20"/>
                <w:lang w:val="id-ID"/>
              </w:rPr>
              <w:t>1.15</w:t>
            </w:r>
          </w:p>
        </w:tc>
        <w:tc>
          <w:tcPr>
            <w:tcW w:w="216" w:type="pct"/>
            <w:shd w:val="clear" w:color="auto" w:fill="auto"/>
            <w:tcMar>
              <w:left w:w="28" w:type="dxa"/>
              <w:right w:w="28" w:type="dxa"/>
            </w:tcMar>
            <w:vAlign w:val="center"/>
          </w:tcPr>
          <w:p w:rsidR="003126AE" w:rsidRPr="00B86538" w:rsidRDefault="00F34D56" w:rsidP="003D6701">
            <w:pPr>
              <w:snapToGrid w:val="0"/>
              <w:spacing w:after="0"/>
              <w:ind w:left="-18" w:right="-108"/>
              <w:jc w:val="both"/>
              <w:rPr>
                <w:rFonts w:ascii="Tahoma" w:hAnsi="Tahoma" w:cs="Tahoma"/>
                <w:bCs/>
                <w:sz w:val="20"/>
                <w:szCs w:val="20"/>
                <w:lang w:val="id-ID"/>
              </w:rPr>
            </w:pPr>
            <w:r>
              <w:rPr>
                <w:rFonts w:ascii="Tahoma" w:hAnsi="Tahoma" w:cs="Tahoma"/>
                <w:bCs/>
                <w:sz w:val="20"/>
                <w:szCs w:val="20"/>
                <w:lang w:val="id-ID"/>
              </w:rPr>
              <w:t>1.20</w:t>
            </w:r>
          </w:p>
        </w:tc>
        <w:tc>
          <w:tcPr>
            <w:tcW w:w="202" w:type="pct"/>
            <w:shd w:val="clear" w:color="auto" w:fill="auto"/>
            <w:tcMar>
              <w:left w:w="28" w:type="dxa"/>
              <w:right w:w="28" w:type="dxa"/>
            </w:tcMar>
            <w:vAlign w:val="center"/>
          </w:tcPr>
          <w:p w:rsidR="003126AE" w:rsidRPr="00B86538" w:rsidRDefault="00F34D56" w:rsidP="003D6701">
            <w:pPr>
              <w:snapToGrid w:val="0"/>
              <w:spacing w:after="0"/>
              <w:jc w:val="both"/>
              <w:rPr>
                <w:rFonts w:ascii="Tahoma" w:hAnsi="Tahoma" w:cs="Tahoma"/>
                <w:bCs/>
                <w:sz w:val="20"/>
                <w:szCs w:val="20"/>
                <w:lang w:val="id-ID"/>
              </w:rPr>
            </w:pPr>
            <w:r>
              <w:rPr>
                <w:rFonts w:ascii="Tahoma" w:hAnsi="Tahoma" w:cs="Tahoma"/>
                <w:bCs/>
                <w:sz w:val="20"/>
                <w:szCs w:val="20"/>
                <w:lang w:val="id-ID"/>
              </w:rPr>
              <w:t>1.30</w:t>
            </w:r>
          </w:p>
        </w:tc>
        <w:tc>
          <w:tcPr>
            <w:tcW w:w="202" w:type="pct"/>
            <w:shd w:val="clear" w:color="auto" w:fill="auto"/>
            <w:tcMar>
              <w:left w:w="28" w:type="dxa"/>
              <w:right w:w="28" w:type="dxa"/>
            </w:tcMar>
            <w:vAlign w:val="center"/>
          </w:tcPr>
          <w:p w:rsidR="003126AE" w:rsidRPr="00B86538" w:rsidRDefault="00F34D56" w:rsidP="003D6701">
            <w:pPr>
              <w:snapToGrid w:val="0"/>
              <w:spacing w:after="0"/>
              <w:jc w:val="both"/>
              <w:rPr>
                <w:rFonts w:ascii="Tahoma" w:hAnsi="Tahoma" w:cs="Tahoma"/>
                <w:bCs/>
                <w:sz w:val="20"/>
                <w:szCs w:val="20"/>
                <w:lang w:val="id-ID"/>
              </w:rPr>
            </w:pPr>
            <w:r>
              <w:rPr>
                <w:rFonts w:ascii="Tahoma" w:hAnsi="Tahoma" w:cs="Tahoma"/>
                <w:bCs/>
                <w:sz w:val="20"/>
                <w:szCs w:val="20"/>
                <w:lang w:val="id-ID"/>
              </w:rPr>
              <w:t>1.35</w:t>
            </w:r>
          </w:p>
        </w:tc>
        <w:tc>
          <w:tcPr>
            <w:tcW w:w="216" w:type="pct"/>
            <w:shd w:val="clear" w:color="auto" w:fill="auto"/>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r>
              <w:rPr>
                <w:rFonts w:ascii="Tahoma" w:hAnsi="Tahoma" w:cs="Tahoma"/>
                <w:bCs/>
                <w:sz w:val="20"/>
                <w:szCs w:val="20"/>
                <w:lang w:val="id-ID"/>
              </w:rPr>
              <w:t>0.58</w:t>
            </w:r>
          </w:p>
        </w:tc>
        <w:tc>
          <w:tcPr>
            <w:tcW w:w="238" w:type="pct"/>
            <w:shd w:val="clear" w:color="auto" w:fill="auto"/>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r>
              <w:rPr>
                <w:rFonts w:ascii="Tahoma" w:hAnsi="Tahoma" w:cs="Tahoma"/>
                <w:bCs/>
                <w:sz w:val="20"/>
                <w:szCs w:val="20"/>
                <w:lang w:val="id-ID"/>
              </w:rPr>
              <w:t>0.53</w:t>
            </w:r>
          </w:p>
        </w:tc>
        <w:tc>
          <w:tcPr>
            <w:tcW w:w="202" w:type="pct"/>
            <w:shd w:val="clear" w:color="auto" w:fill="auto"/>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r>
              <w:rPr>
                <w:rFonts w:ascii="Tahoma" w:hAnsi="Tahoma" w:cs="Tahoma"/>
                <w:bCs/>
                <w:sz w:val="20"/>
                <w:szCs w:val="20"/>
                <w:lang w:val="id-ID"/>
              </w:rPr>
              <w:t>0.50</w:t>
            </w:r>
          </w:p>
        </w:tc>
        <w:tc>
          <w:tcPr>
            <w:tcW w:w="202" w:type="pct"/>
            <w:shd w:val="clear" w:color="auto" w:fill="auto"/>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r>
              <w:rPr>
                <w:rFonts w:ascii="Tahoma" w:hAnsi="Tahoma" w:cs="Tahoma"/>
                <w:bCs/>
                <w:sz w:val="20"/>
                <w:szCs w:val="20"/>
                <w:lang w:val="id-ID"/>
              </w:rPr>
              <w:t>0.88</w:t>
            </w:r>
          </w:p>
        </w:tc>
        <w:tc>
          <w:tcPr>
            <w:tcW w:w="202" w:type="pct"/>
            <w:shd w:val="clear" w:color="auto" w:fill="auto"/>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r>
              <w:rPr>
                <w:rFonts w:ascii="Tahoma" w:hAnsi="Tahoma" w:cs="Tahoma"/>
                <w:bCs/>
                <w:sz w:val="20"/>
                <w:szCs w:val="20"/>
                <w:lang w:val="id-ID"/>
              </w:rPr>
              <w:t>0.93</w:t>
            </w:r>
          </w:p>
        </w:tc>
        <w:tc>
          <w:tcPr>
            <w:tcW w:w="202" w:type="pct"/>
            <w:shd w:val="clear" w:color="auto" w:fill="auto"/>
            <w:tcMar>
              <w:left w:w="28" w:type="dxa"/>
              <w:right w:w="28" w:type="dxa"/>
            </w:tcMar>
            <w:vAlign w:val="center"/>
          </w:tcPr>
          <w:p w:rsidR="003126AE" w:rsidRPr="00B86538" w:rsidRDefault="009649D2" w:rsidP="003D6701">
            <w:pPr>
              <w:snapToGrid w:val="0"/>
              <w:spacing w:after="0"/>
              <w:jc w:val="both"/>
              <w:rPr>
                <w:rFonts w:ascii="Tahoma" w:hAnsi="Tahoma" w:cs="Tahoma"/>
                <w:bCs/>
                <w:sz w:val="20"/>
                <w:szCs w:val="20"/>
                <w:lang w:val="id-ID"/>
              </w:rPr>
            </w:pPr>
            <w:r>
              <w:rPr>
                <w:rFonts w:ascii="Tahoma" w:hAnsi="Tahoma" w:cs="Tahoma"/>
                <w:bCs/>
                <w:sz w:val="20"/>
                <w:szCs w:val="20"/>
                <w:lang w:val="id-ID"/>
              </w:rPr>
              <w:t>0.52</w:t>
            </w:r>
          </w:p>
        </w:tc>
        <w:tc>
          <w:tcPr>
            <w:tcW w:w="202" w:type="pct"/>
            <w:shd w:val="clear" w:color="auto" w:fill="auto"/>
            <w:tcMar>
              <w:left w:w="28" w:type="dxa"/>
              <w:right w:w="28" w:type="dxa"/>
            </w:tcMar>
            <w:vAlign w:val="center"/>
          </w:tcPr>
          <w:p w:rsidR="003126AE" w:rsidRPr="00B86538" w:rsidRDefault="009649D2" w:rsidP="003D6701">
            <w:pPr>
              <w:snapToGrid w:val="0"/>
              <w:spacing w:after="0"/>
              <w:jc w:val="both"/>
              <w:rPr>
                <w:rFonts w:ascii="Tahoma" w:hAnsi="Tahoma" w:cs="Tahoma"/>
                <w:bCs/>
                <w:sz w:val="20"/>
                <w:szCs w:val="20"/>
                <w:lang w:val="id-ID"/>
              </w:rPr>
            </w:pPr>
            <w:r>
              <w:rPr>
                <w:rFonts w:ascii="Tahoma" w:hAnsi="Tahoma" w:cs="Tahoma"/>
                <w:bCs/>
                <w:sz w:val="20"/>
                <w:szCs w:val="20"/>
                <w:lang w:val="id-ID"/>
              </w:rPr>
              <w:t>0.46</w:t>
            </w:r>
          </w:p>
        </w:tc>
        <w:tc>
          <w:tcPr>
            <w:tcW w:w="202" w:type="pct"/>
            <w:shd w:val="clear" w:color="auto" w:fill="auto"/>
            <w:tcMar>
              <w:left w:w="28" w:type="dxa"/>
              <w:right w:w="28" w:type="dxa"/>
            </w:tcMar>
            <w:vAlign w:val="center"/>
          </w:tcPr>
          <w:p w:rsidR="003126AE" w:rsidRPr="00B86538" w:rsidRDefault="009649D2" w:rsidP="003D6701">
            <w:pPr>
              <w:snapToGrid w:val="0"/>
              <w:spacing w:after="0"/>
              <w:jc w:val="both"/>
              <w:rPr>
                <w:rFonts w:ascii="Tahoma" w:hAnsi="Tahoma" w:cs="Tahoma"/>
                <w:bCs/>
                <w:sz w:val="20"/>
                <w:szCs w:val="20"/>
                <w:lang w:val="id-ID"/>
              </w:rPr>
            </w:pPr>
            <w:r>
              <w:rPr>
                <w:rFonts w:ascii="Tahoma" w:hAnsi="Tahoma" w:cs="Tahoma"/>
                <w:bCs/>
                <w:sz w:val="20"/>
                <w:szCs w:val="20"/>
                <w:lang w:val="id-ID"/>
              </w:rPr>
              <w:t>0.41</w:t>
            </w:r>
          </w:p>
        </w:tc>
        <w:tc>
          <w:tcPr>
            <w:tcW w:w="202" w:type="pct"/>
            <w:shd w:val="clear" w:color="auto" w:fill="auto"/>
            <w:tcMar>
              <w:left w:w="28" w:type="dxa"/>
              <w:right w:w="28" w:type="dxa"/>
            </w:tcMar>
            <w:vAlign w:val="center"/>
          </w:tcPr>
          <w:p w:rsidR="003126AE" w:rsidRPr="00B86538" w:rsidRDefault="009649D2" w:rsidP="003D6701">
            <w:pPr>
              <w:snapToGrid w:val="0"/>
              <w:spacing w:after="0"/>
              <w:jc w:val="both"/>
              <w:rPr>
                <w:rFonts w:ascii="Tahoma" w:hAnsi="Tahoma" w:cs="Tahoma"/>
                <w:bCs/>
                <w:sz w:val="20"/>
                <w:szCs w:val="20"/>
                <w:lang w:val="id-ID"/>
              </w:rPr>
            </w:pPr>
            <w:r>
              <w:rPr>
                <w:rFonts w:ascii="Tahoma" w:hAnsi="Tahoma" w:cs="Tahoma"/>
                <w:bCs/>
                <w:sz w:val="20"/>
                <w:szCs w:val="20"/>
                <w:lang w:val="id-ID"/>
              </w:rPr>
              <w:t>0.67</w:t>
            </w:r>
          </w:p>
        </w:tc>
        <w:tc>
          <w:tcPr>
            <w:tcW w:w="204" w:type="pct"/>
            <w:shd w:val="clear" w:color="auto" w:fill="auto"/>
            <w:tcMar>
              <w:left w:w="28" w:type="dxa"/>
              <w:right w:w="28" w:type="dxa"/>
            </w:tcMar>
            <w:vAlign w:val="center"/>
          </w:tcPr>
          <w:p w:rsidR="003126AE" w:rsidRPr="00B86538" w:rsidRDefault="009649D2" w:rsidP="003D6701">
            <w:pPr>
              <w:snapToGrid w:val="0"/>
              <w:spacing w:after="0"/>
              <w:jc w:val="both"/>
              <w:rPr>
                <w:rFonts w:ascii="Tahoma" w:hAnsi="Tahoma" w:cs="Tahoma"/>
                <w:bCs/>
                <w:sz w:val="20"/>
                <w:szCs w:val="20"/>
                <w:lang w:val="id-ID"/>
              </w:rPr>
            </w:pPr>
            <w:r>
              <w:rPr>
                <w:rFonts w:ascii="Tahoma" w:hAnsi="Tahoma" w:cs="Tahoma"/>
                <w:bCs/>
                <w:sz w:val="20"/>
                <w:szCs w:val="20"/>
                <w:lang w:val="id-ID"/>
              </w:rPr>
              <w:t>0.68</w:t>
            </w:r>
          </w:p>
        </w:tc>
      </w:tr>
      <w:tr w:rsidR="003126AE" w:rsidRPr="00F20B5E" w:rsidTr="00DA3DD1">
        <w:trPr>
          <w:cantSplit/>
          <w:trHeight w:val="494"/>
          <w:jc w:val="center"/>
        </w:trPr>
        <w:tc>
          <w:tcPr>
            <w:tcW w:w="137" w:type="pct"/>
            <w:shd w:val="clear" w:color="auto" w:fill="auto"/>
            <w:tcMar>
              <w:left w:w="28" w:type="dxa"/>
              <w:right w:w="28" w:type="dxa"/>
            </w:tcMar>
            <w:vAlign w:val="center"/>
          </w:tcPr>
          <w:p w:rsidR="003126AE" w:rsidRPr="00B86538" w:rsidRDefault="003126AE" w:rsidP="000D2C37">
            <w:pPr>
              <w:snapToGrid w:val="0"/>
              <w:spacing w:after="0"/>
              <w:jc w:val="center"/>
              <w:rPr>
                <w:rFonts w:ascii="Tahoma" w:hAnsi="Tahoma" w:cs="Tahoma"/>
                <w:bCs/>
                <w:sz w:val="20"/>
                <w:szCs w:val="20"/>
                <w:lang w:val="id-ID"/>
              </w:rPr>
            </w:pPr>
            <w:r w:rsidRPr="00B86538">
              <w:rPr>
                <w:rFonts w:ascii="Tahoma" w:hAnsi="Tahoma" w:cs="Tahoma"/>
                <w:bCs/>
                <w:sz w:val="20"/>
                <w:szCs w:val="20"/>
                <w:lang w:val="id-ID"/>
              </w:rPr>
              <w:t>4</w:t>
            </w:r>
          </w:p>
        </w:tc>
        <w:tc>
          <w:tcPr>
            <w:tcW w:w="820" w:type="pct"/>
            <w:shd w:val="clear" w:color="auto" w:fill="auto"/>
            <w:tcMar>
              <w:left w:w="57" w:type="dxa"/>
              <w:right w:w="28" w:type="dxa"/>
            </w:tcMar>
            <w:vAlign w:val="center"/>
          </w:tcPr>
          <w:p w:rsidR="003126AE" w:rsidRPr="00B86538" w:rsidRDefault="003126AE" w:rsidP="000D2C37">
            <w:pPr>
              <w:tabs>
                <w:tab w:val="left" w:pos="219"/>
              </w:tabs>
              <w:snapToGrid w:val="0"/>
              <w:spacing w:after="0"/>
              <w:jc w:val="both"/>
              <w:rPr>
                <w:rFonts w:ascii="Tahoma" w:hAnsi="Tahoma" w:cs="Tahoma"/>
                <w:bCs/>
                <w:sz w:val="20"/>
                <w:szCs w:val="20"/>
                <w:lang w:val="id-ID"/>
              </w:rPr>
            </w:pPr>
            <w:r>
              <w:rPr>
                <w:rFonts w:ascii="Tahoma" w:hAnsi="Tahoma" w:cs="Tahoma"/>
                <w:bCs/>
                <w:sz w:val="20"/>
                <w:szCs w:val="20"/>
                <w:lang w:val="id-ID"/>
              </w:rPr>
              <w:t>Rasio KDRT</w:t>
            </w:r>
          </w:p>
        </w:tc>
        <w:tc>
          <w:tcPr>
            <w:tcW w:w="268" w:type="pct"/>
            <w:tcMar>
              <w:left w:w="28" w:type="dxa"/>
              <w:right w:w="28" w:type="dxa"/>
            </w:tcMar>
          </w:tcPr>
          <w:p w:rsidR="003126AE" w:rsidRPr="00B86538" w:rsidRDefault="00B66ADA" w:rsidP="003D6701">
            <w:pPr>
              <w:snapToGrid w:val="0"/>
              <w:spacing w:after="0"/>
              <w:jc w:val="both"/>
              <w:rPr>
                <w:rFonts w:ascii="Tahoma" w:hAnsi="Tahoma" w:cs="Tahoma"/>
                <w:bCs/>
                <w:sz w:val="20"/>
                <w:szCs w:val="20"/>
                <w:lang w:val="id-ID"/>
              </w:rPr>
            </w:pPr>
            <w:r>
              <w:rPr>
                <w:rFonts w:ascii="Tahoma" w:hAnsi="Tahoma" w:cs="Tahoma"/>
                <w:bCs/>
                <w:sz w:val="20"/>
                <w:szCs w:val="20"/>
                <w:lang w:val="id-ID"/>
              </w:rPr>
              <w:t>Rasio</w:t>
            </w:r>
          </w:p>
        </w:tc>
        <w:tc>
          <w:tcPr>
            <w:tcW w:w="270" w:type="pct"/>
            <w:shd w:val="clear" w:color="auto" w:fill="auto"/>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p>
        </w:tc>
        <w:tc>
          <w:tcPr>
            <w:tcW w:w="323" w:type="pct"/>
            <w:shd w:val="clear" w:color="auto" w:fill="auto"/>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p>
        </w:tc>
        <w:tc>
          <w:tcPr>
            <w:tcW w:w="249" w:type="pct"/>
            <w:shd w:val="clear" w:color="auto" w:fill="auto"/>
            <w:tcMar>
              <w:left w:w="28" w:type="dxa"/>
              <w:right w:w="28" w:type="dxa"/>
            </w:tcMar>
            <w:vAlign w:val="center"/>
          </w:tcPr>
          <w:p w:rsidR="003126AE" w:rsidRPr="00B86538" w:rsidRDefault="009649D2" w:rsidP="003D6701">
            <w:pPr>
              <w:snapToGrid w:val="0"/>
              <w:spacing w:after="0"/>
              <w:jc w:val="both"/>
              <w:rPr>
                <w:rFonts w:ascii="Tahoma" w:hAnsi="Tahoma" w:cs="Tahoma"/>
                <w:bCs/>
                <w:sz w:val="20"/>
                <w:szCs w:val="20"/>
                <w:lang w:val="id-ID"/>
              </w:rPr>
            </w:pPr>
            <w:r>
              <w:rPr>
                <w:rFonts w:ascii="Tahoma" w:hAnsi="Tahoma" w:cs="Tahoma"/>
                <w:bCs/>
                <w:sz w:val="20"/>
                <w:szCs w:val="20"/>
                <w:lang w:val="id-ID"/>
              </w:rPr>
              <w:t>1.20</w:t>
            </w:r>
          </w:p>
        </w:tc>
        <w:tc>
          <w:tcPr>
            <w:tcW w:w="241" w:type="pct"/>
            <w:shd w:val="clear" w:color="auto" w:fill="auto"/>
            <w:tcMar>
              <w:left w:w="28" w:type="dxa"/>
              <w:right w:w="28" w:type="dxa"/>
            </w:tcMar>
            <w:vAlign w:val="center"/>
          </w:tcPr>
          <w:p w:rsidR="003126AE" w:rsidRPr="00B86538" w:rsidRDefault="009649D2" w:rsidP="003D6701">
            <w:pPr>
              <w:snapToGrid w:val="0"/>
              <w:spacing w:after="0"/>
              <w:jc w:val="both"/>
              <w:rPr>
                <w:rFonts w:ascii="Tahoma" w:hAnsi="Tahoma" w:cs="Tahoma"/>
                <w:bCs/>
                <w:sz w:val="20"/>
                <w:szCs w:val="20"/>
                <w:lang w:val="id-ID"/>
              </w:rPr>
            </w:pPr>
            <w:r>
              <w:rPr>
                <w:rFonts w:ascii="Tahoma" w:hAnsi="Tahoma" w:cs="Tahoma"/>
                <w:bCs/>
                <w:sz w:val="20"/>
                <w:szCs w:val="20"/>
                <w:lang w:val="id-ID"/>
              </w:rPr>
              <w:t>1.50</w:t>
            </w:r>
          </w:p>
        </w:tc>
        <w:tc>
          <w:tcPr>
            <w:tcW w:w="216" w:type="pct"/>
            <w:shd w:val="clear" w:color="auto" w:fill="auto"/>
            <w:tcMar>
              <w:left w:w="28" w:type="dxa"/>
              <w:right w:w="28" w:type="dxa"/>
            </w:tcMar>
            <w:vAlign w:val="center"/>
          </w:tcPr>
          <w:p w:rsidR="003126AE" w:rsidRPr="00B86538" w:rsidRDefault="009649D2" w:rsidP="003D6701">
            <w:pPr>
              <w:snapToGrid w:val="0"/>
              <w:spacing w:after="0"/>
              <w:ind w:left="-18" w:right="-108"/>
              <w:jc w:val="both"/>
              <w:rPr>
                <w:rFonts w:ascii="Tahoma" w:hAnsi="Tahoma" w:cs="Tahoma"/>
                <w:bCs/>
                <w:sz w:val="20"/>
                <w:szCs w:val="20"/>
                <w:lang w:val="id-ID"/>
              </w:rPr>
            </w:pPr>
            <w:r>
              <w:rPr>
                <w:rFonts w:ascii="Tahoma" w:hAnsi="Tahoma" w:cs="Tahoma"/>
                <w:bCs/>
                <w:sz w:val="20"/>
                <w:szCs w:val="20"/>
                <w:lang w:val="id-ID"/>
              </w:rPr>
              <w:t>1.75</w:t>
            </w:r>
          </w:p>
        </w:tc>
        <w:tc>
          <w:tcPr>
            <w:tcW w:w="202" w:type="pct"/>
            <w:shd w:val="clear" w:color="auto" w:fill="auto"/>
            <w:tcMar>
              <w:left w:w="28" w:type="dxa"/>
              <w:right w:w="28" w:type="dxa"/>
            </w:tcMar>
            <w:vAlign w:val="center"/>
          </w:tcPr>
          <w:p w:rsidR="003126AE" w:rsidRPr="00B86538" w:rsidRDefault="009649D2" w:rsidP="003D6701">
            <w:pPr>
              <w:snapToGrid w:val="0"/>
              <w:spacing w:after="0"/>
              <w:jc w:val="both"/>
              <w:rPr>
                <w:rFonts w:ascii="Tahoma" w:hAnsi="Tahoma" w:cs="Tahoma"/>
                <w:bCs/>
                <w:sz w:val="20"/>
                <w:szCs w:val="20"/>
                <w:lang w:val="id-ID"/>
              </w:rPr>
            </w:pPr>
            <w:r>
              <w:rPr>
                <w:rFonts w:ascii="Tahoma" w:hAnsi="Tahoma" w:cs="Tahoma"/>
                <w:bCs/>
                <w:sz w:val="20"/>
                <w:szCs w:val="20"/>
                <w:lang w:val="id-ID"/>
              </w:rPr>
              <w:t>2.25</w:t>
            </w:r>
          </w:p>
        </w:tc>
        <w:tc>
          <w:tcPr>
            <w:tcW w:w="202" w:type="pct"/>
            <w:shd w:val="clear" w:color="auto" w:fill="auto"/>
            <w:tcMar>
              <w:left w:w="28" w:type="dxa"/>
              <w:right w:w="28" w:type="dxa"/>
            </w:tcMar>
            <w:vAlign w:val="center"/>
          </w:tcPr>
          <w:p w:rsidR="003126AE" w:rsidRPr="00B86538" w:rsidRDefault="009649D2" w:rsidP="003D6701">
            <w:pPr>
              <w:snapToGrid w:val="0"/>
              <w:spacing w:after="0"/>
              <w:jc w:val="both"/>
              <w:rPr>
                <w:rFonts w:ascii="Tahoma" w:hAnsi="Tahoma" w:cs="Tahoma"/>
                <w:bCs/>
                <w:sz w:val="20"/>
                <w:szCs w:val="20"/>
                <w:lang w:val="id-ID"/>
              </w:rPr>
            </w:pPr>
            <w:r>
              <w:rPr>
                <w:rFonts w:ascii="Tahoma" w:hAnsi="Tahoma" w:cs="Tahoma"/>
                <w:bCs/>
                <w:sz w:val="20"/>
                <w:szCs w:val="20"/>
                <w:lang w:val="id-ID"/>
              </w:rPr>
              <w:t>2.30</w:t>
            </w:r>
          </w:p>
        </w:tc>
        <w:tc>
          <w:tcPr>
            <w:tcW w:w="216" w:type="pct"/>
            <w:shd w:val="clear" w:color="auto" w:fill="auto"/>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r>
              <w:rPr>
                <w:rFonts w:ascii="Tahoma" w:hAnsi="Tahoma" w:cs="Tahoma"/>
                <w:bCs/>
                <w:sz w:val="20"/>
                <w:szCs w:val="20"/>
                <w:lang w:val="id-ID"/>
              </w:rPr>
              <w:t>0.27</w:t>
            </w:r>
          </w:p>
        </w:tc>
        <w:tc>
          <w:tcPr>
            <w:tcW w:w="238" w:type="pct"/>
            <w:shd w:val="clear" w:color="auto" w:fill="auto"/>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r>
              <w:rPr>
                <w:rFonts w:ascii="Tahoma" w:hAnsi="Tahoma" w:cs="Tahoma"/>
                <w:bCs/>
                <w:sz w:val="20"/>
                <w:szCs w:val="20"/>
                <w:lang w:val="id-ID"/>
              </w:rPr>
              <w:t>0.24</w:t>
            </w:r>
          </w:p>
        </w:tc>
        <w:tc>
          <w:tcPr>
            <w:tcW w:w="202" w:type="pct"/>
            <w:shd w:val="clear" w:color="auto" w:fill="auto"/>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r>
              <w:rPr>
                <w:rFonts w:ascii="Tahoma" w:hAnsi="Tahoma" w:cs="Tahoma"/>
                <w:bCs/>
                <w:sz w:val="20"/>
                <w:szCs w:val="20"/>
                <w:lang w:val="id-ID"/>
              </w:rPr>
              <w:t>0.07</w:t>
            </w:r>
          </w:p>
        </w:tc>
        <w:tc>
          <w:tcPr>
            <w:tcW w:w="202" w:type="pct"/>
            <w:shd w:val="clear" w:color="auto" w:fill="auto"/>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r>
              <w:rPr>
                <w:rFonts w:ascii="Tahoma" w:hAnsi="Tahoma" w:cs="Tahoma"/>
                <w:bCs/>
                <w:sz w:val="20"/>
                <w:szCs w:val="20"/>
                <w:lang w:val="id-ID"/>
              </w:rPr>
              <w:t>0.10</w:t>
            </w:r>
          </w:p>
        </w:tc>
        <w:tc>
          <w:tcPr>
            <w:tcW w:w="202" w:type="pct"/>
            <w:shd w:val="clear" w:color="auto" w:fill="auto"/>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r>
              <w:rPr>
                <w:rFonts w:ascii="Tahoma" w:hAnsi="Tahoma" w:cs="Tahoma"/>
                <w:bCs/>
                <w:sz w:val="20"/>
                <w:szCs w:val="20"/>
                <w:lang w:val="id-ID"/>
              </w:rPr>
              <w:t>0.13</w:t>
            </w:r>
          </w:p>
        </w:tc>
        <w:tc>
          <w:tcPr>
            <w:tcW w:w="202" w:type="pct"/>
            <w:shd w:val="clear" w:color="auto" w:fill="auto"/>
            <w:tcMar>
              <w:left w:w="28" w:type="dxa"/>
              <w:right w:w="28" w:type="dxa"/>
            </w:tcMar>
            <w:vAlign w:val="center"/>
          </w:tcPr>
          <w:p w:rsidR="003126AE" w:rsidRPr="00B86538" w:rsidRDefault="009649D2" w:rsidP="003D6701">
            <w:pPr>
              <w:snapToGrid w:val="0"/>
              <w:spacing w:after="0"/>
              <w:jc w:val="both"/>
              <w:rPr>
                <w:rFonts w:ascii="Tahoma" w:hAnsi="Tahoma" w:cs="Tahoma"/>
                <w:bCs/>
                <w:sz w:val="20"/>
                <w:szCs w:val="20"/>
                <w:lang w:val="id-ID"/>
              </w:rPr>
            </w:pPr>
            <w:r>
              <w:rPr>
                <w:rFonts w:ascii="Tahoma" w:hAnsi="Tahoma" w:cs="Tahoma"/>
                <w:bCs/>
                <w:sz w:val="20"/>
                <w:szCs w:val="20"/>
                <w:lang w:val="id-ID"/>
              </w:rPr>
              <w:t>0.22</w:t>
            </w:r>
          </w:p>
        </w:tc>
        <w:tc>
          <w:tcPr>
            <w:tcW w:w="202" w:type="pct"/>
            <w:shd w:val="clear" w:color="auto" w:fill="auto"/>
            <w:tcMar>
              <w:left w:w="28" w:type="dxa"/>
              <w:right w:w="28" w:type="dxa"/>
            </w:tcMar>
            <w:vAlign w:val="center"/>
          </w:tcPr>
          <w:p w:rsidR="003126AE" w:rsidRPr="00B86538" w:rsidRDefault="009649D2" w:rsidP="003D6701">
            <w:pPr>
              <w:snapToGrid w:val="0"/>
              <w:spacing w:after="0"/>
              <w:jc w:val="both"/>
              <w:rPr>
                <w:rFonts w:ascii="Tahoma" w:hAnsi="Tahoma" w:cs="Tahoma"/>
                <w:bCs/>
                <w:sz w:val="20"/>
                <w:szCs w:val="20"/>
                <w:lang w:val="id-ID"/>
              </w:rPr>
            </w:pPr>
            <w:r>
              <w:rPr>
                <w:rFonts w:ascii="Tahoma" w:hAnsi="Tahoma" w:cs="Tahoma"/>
                <w:bCs/>
                <w:sz w:val="20"/>
                <w:szCs w:val="20"/>
                <w:lang w:val="id-ID"/>
              </w:rPr>
              <w:t>0.16</w:t>
            </w:r>
          </w:p>
        </w:tc>
        <w:tc>
          <w:tcPr>
            <w:tcW w:w="202" w:type="pct"/>
            <w:shd w:val="clear" w:color="auto" w:fill="auto"/>
            <w:tcMar>
              <w:left w:w="28" w:type="dxa"/>
              <w:right w:w="28" w:type="dxa"/>
            </w:tcMar>
            <w:vAlign w:val="center"/>
          </w:tcPr>
          <w:p w:rsidR="003126AE" w:rsidRPr="00B86538" w:rsidRDefault="00B66ADA" w:rsidP="003D6701">
            <w:pPr>
              <w:snapToGrid w:val="0"/>
              <w:spacing w:after="0"/>
              <w:jc w:val="both"/>
              <w:rPr>
                <w:rFonts w:ascii="Tahoma" w:hAnsi="Tahoma" w:cs="Tahoma"/>
                <w:bCs/>
                <w:sz w:val="20"/>
                <w:szCs w:val="20"/>
                <w:lang w:val="id-ID"/>
              </w:rPr>
            </w:pPr>
            <w:r>
              <w:rPr>
                <w:rFonts w:ascii="Tahoma" w:hAnsi="Tahoma" w:cs="Tahoma"/>
                <w:bCs/>
                <w:sz w:val="20"/>
                <w:szCs w:val="20"/>
                <w:lang w:val="id-ID"/>
              </w:rPr>
              <w:t>0.04</w:t>
            </w:r>
          </w:p>
        </w:tc>
        <w:tc>
          <w:tcPr>
            <w:tcW w:w="202" w:type="pct"/>
            <w:shd w:val="clear" w:color="auto" w:fill="auto"/>
            <w:tcMar>
              <w:left w:w="28" w:type="dxa"/>
              <w:right w:w="28" w:type="dxa"/>
            </w:tcMar>
            <w:vAlign w:val="center"/>
          </w:tcPr>
          <w:p w:rsidR="003126AE" w:rsidRPr="00B86538" w:rsidRDefault="00B66ADA" w:rsidP="003D6701">
            <w:pPr>
              <w:snapToGrid w:val="0"/>
              <w:spacing w:after="0"/>
              <w:jc w:val="both"/>
              <w:rPr>
                <w:rFonts w:ascii="Tahoma" w:hAnsi="Tahoma" w:cs="Tahoma"/>
                <w:bCs/>
                <w:sz w:val="20"/>
                <w:szCs w:val="20"/>
                <w:lang w:val="id-ID"/>
              </w:rPr>
            </w:pPr>
            <w:r>
              <w:rPr>
                <w:rFonts w:ascii="Tahoma" w:hAnsi="Tahoma" w:cs="Tahoma"/>
                <w:bCs/>
                <w:sz w:val="20"/>
                <w:szCs w:val="20"/>
                <w:lang w:val="id-ID"/>
              </w:rPr>
              <w:t>0.04</w:t>
            </w:r>
          </w:p>
        </w:tc>
        <w:tc>
          <w:tcPr>
            <w:tcW w:w="204" w:type="pct"/>
            <w:shd w:val="clear" w:color="auto" w:fill="auto"/>
            <w:tcMar>
              <w:left w:w="28" w:type="dxa"/>
              <w:right w:w="28" w:type="dxa"/>
            </w:tcMar>
            <w:vAlign w:val="center"/>
          </w:tcPr>
          <w:p w:rsidR="003126AE" w:rsidRPr="00B86538" w:rsidRDefault="00B66ADA" w:rsidP="003D6701">
            <w:pPr>
              <w:snapToGrid w:val="0"/>
              <w:spacing w:after="0"/>
              <w:jc w:val="both"/>
              <w:rPr>
                <w:rFonts w:ascii="Tahoma" w:hAnsi="Tahoma" w:cs="Tahoma"/>
                <w:bCs/>
                <w:sz w:val="20"/>
                <w:szCs w:val="20"/>
                <w:lang w:val="id-ID"/>
              </w:rPr>
            </w:pPr>
            <w:r>
              <w:rPr>
                <w:rFonts w:ascii="Tahoma" w:hAnsi="Tahoma" w:cs="Tahoma"/>
                <w:bCs/>
                <w:sz w:val="20"/>
                <w:szCs w:val="20"/>
                <w:lang w:val="id-ID"/>
              </w:rPr>
              <w:t>0.05</w:t>
            </w:r>
          </w:p>
        </w:tc>
      </w:tr>
      <w:tr w:rsidR="003126AE" w:rsidRPr="00F20B5E" w:rsidTr="00F34D56">
        <w:trPr>
          <w:cantSplit/>
          <w:trHeight w:val="113"/>
          <w:jc w:val="center"/>
        </w:trPr>
        <w:tc>
          <w:tcPr>
            <w:tcW w:w="137" w:type="pct"/>
            <w:shd w:val="clear" w:color="auto" w:fill="auto"/>
            <w:tcMar>
              <w:left w:w="28" w:type="dxa"/>
              <w:right w:w="28" w:type="dxa"/>
            </w:tcMar>
            <w:vAlign w:val="center"/>
          </w:tcPr>
          <w:p w:rsidR="003126AE" w:rsidRPr="00B86538" w:rsidRDefault="003126AE" w:rsidP="000D2C37">
            <w:pPr>
              <w:snapToGrid w:val="0"/>
              <w:spacing w:after="0"/>
              <w:jc w:val="center"/>
              <w:rPr>
                <w:rFonts w:ascii="Tahoma" w:hAnsi="Tahoma" w:cs="Tahoma"/>
                <w:bCs/>
                <w:sz w:val="20"/>
                <w:szCs w:val="20"/>
                <w:lang w:val="id-ID"/>
              </w:rPr>
            </w:pPr>
            <w:r w:rsidRPr="00B86538">
              <w:rPr>
                <w:rFonts w:ascii="Tahoma" w:hAnsi="Tahoma" w:cs="Tahoma"/>
                <w:bCs/>
                <w:sz w:val="20"/>
                <w:szCs w:val="20"/>
                <w:lang w:val="id-ID"/>
              </w:rPr>
              <w:t>5</w:t>
            </w:r>
          </w:p>
        </w:tc>
        <w:tc>
          <w:tcPr>
            <w:tcW w:w="820" w:type="pct"/>
            <w:shd w:val="clear" w:color="auto" w:fill="auto"/>
            <w:tcMar>
              <w:left w:w="57" w:type="dxa"/>
              <w:right w:w="28" w:type="dxa"/>
            </w:tcMar>
            <w:vAlign w:val="center"/>
          </w:tcPr>
          <w:p w:rsidR="003126AE" w:rsidRPr="00B86538" w:rsidRDefault="003126AE" w:rsidP="000D2C37">
            <w:pPr>
              <w:tabs>
                <w:tab w:val="left" w:pos="252"/>
              </w:tabs>
              <w:snapToGrid w:val="0"/>
              <w:spacing w:after="0"/>
              <w:rPr>
                <w:rFonts w:ascii="Tahoma" w:hAnsi="Tahoma" w:cs="Tahoma"/>
                <w:sz w:val="20"/>
                <w:szCs w:val="20"/>
                <w:lang w:val="id-ID"/>
              </w:rPr>
            </w:pPr>
            <w:r>
              <w:rPr>
                <w:rFonts w:ascii="Tahoma" w:hAnsi="Tahoma" w:cs="Tahoma"/>
                <w:sz w:val="20"/>
                <w:szCs w:val="20"/>
                <w:lang w:val="id-ID"/>
              </w:rPr>
              <w:t>Persentase jumlah tenaga kerja dibawah umur</w:t>
            </w:r>
          </w:p>
        </w:tc>
        <w:tc>
          <w:tcPr>
            <w:tcW w:w="268" w:type="pct"/>
            <w:tcMar>
              <w:left w:w="28" w:type="dxa"/>
              <w:right w:w="28" w:type="dxa"/>
            </w:tcMar>
          </w:tcPr>
          <w:p w:rsidR="003126AE" w:rsidRPr="00B86538" w:rsidRDefault="003126AE" w:rsidP="003D6701">
            <w:pPr>
              <w:snapToGrid w:val="0"/>
              <w:spacing w:after="0"/>
              <w:rPr>
                <w:rFonts w:ascii="Tahoma" w:hAnsi="Tahoma" w:cs="Tahoma"/>
                <w:sz w:val="20"/>
                <w:szCs w:val="20"/>
                <w:lang w:val="id-ID"/>
              </w:rPr>
            </w:pPr>
            <w:r>
              <w:rPr>
                <w:rFonts w:ascii="Tahoma" w:hAnsi="Tahoma" w:cs="Tahoma"/>
                <w:bCs/>
                <w:sz w:val="20"/>
                <w:szCs w:val="20"/>
                <w:lang w:val="id-ID"/>
              </w:rPr>
              <w:t>Persen</w:t>
            </w:r>
          </w:p>
        </w:tc>
        <w:tc>
          <w:tcPr>
            <w:tcW w:w="270" w:type="pct"/>
            <w:shd w:val="clear" w:color="auto" w:fill="FF0000"/>
            <w:tcMar>
              <w:left w:w="28" w:type="dxa"/>
              <w:right w:w="28" w:type="dxa"/>
            </w:tcMar>
            <w:vAlign w:val="center"/>
          </w:tcPr>
          <w:p w:rsidR="003126AE" w:rsidRPr="00B86538" w:rsidRDefault="003126AE" w:rsidP="003D6701">
            <w:pPr>
              <w:snapToGrid w:val="0"/>
              <w:spacing w:after="0"/>
              <w:jc w:val="center"/>
              <w:rPr>
                <w:rFonts w:ascii="Tahoma" w:hAnsi="Tahoma" w:cs="Tahoma"/>
                <w:sz w:val="20"/>
                <w:szCs w:val="20"/>
                <w:lang w:val="id-ID"/>
              </w:rPr>
            </w:pPr>
          </w:p>
        </w:tc>
        <w:tc>
          <w:tcPr>
            <w:tcW w:w="323" w:type="pct"/>
            <w:shd w:val="clear" w:color="auto" w:fill="FF0000"/>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p>
        </w:tc>
        <w:tc>
          <w:tcPr>
            <w:tcW w:w="249" w:type="pct"/>
            <w:shd w:val="clear" w:color="auto" w:fill="FF0000"/>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p>
        </w:tc>
        <w:tc>
          <w:tcPr>
            <w:tcW w:w="241" w:type="pct"/>
            <w:shd w:val="clear" w:color="auto" w:fill="FF0000"/>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p>
        </w:tc>
        <w:tc>
          <w:tcPr>
            <w:tcW w:w="216" w:type="pct"/>
            <w:shd w:val="clear" w:color="auto" w:fill="FF0000"/>
            <w:tcMar>
              <w:left w:w="28" w:type="dxa"/>
              <w:right w:w="28" w:type="dxa"/>
            </w:tcMar>
            <w:vAlign w:val="center"/>
          </w:tcPr>
          <w:p w:rsidR="003126AE" w:rsidRPr="00B86538" w:rsidRDefault="003126AE" w:rsidP="003D6701">
            <w:pPr>
              <w:snapToGrid w:val="0"/>
              <w:spacing w:after="0"/>
              <w:ind w:left="-18" w:right="-108"/>
              <w:jc w:val="both"/>
              <w:rPr>
                <w:rFonts w:ascii="Tahoma" w:hAnsi="Tahoma" w:cs="Tahoma"/>
                <w:bCs/>
                <w:sz w:val="20"/>
                <w:szCs w:val="20"/>
                <w:lang w:val="id-ID"/>
              </w:rPr>
            </w:pPr>
          </w:p>
        </w:tc>
        <w:tc>
          <w:tcPr>
            <w:tcW w:w="202" w:type="pct"/>
            <w:shd w:val="clear" w:color="auto" w:fill="FF0000"/>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p>
        </w:tc>
        <w:tc>
          <w:tcPr>
            <w:tcW w:w="202" w:type="pct"/>
            <w:shd w:val="clear" w:color="auto" w:fill="FF0000"/>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p>
        </w:tc>
        <w:tc>
          <w:tcPr>
            <w:tcW w:w="216" w:type="pct"/>
            <w:shd w:val="clear" w:color="auto" w:fill="FF0000"/>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p>
        </w:tc>
        <w:tc>
          <w:tcPr>
            <w:tcW w:w="238" w:type="pct"/>
            <w:shd w:val="clear" w:color="auto" w:fill="FF0000"/>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p>
        </w:tc>
        <w:tc>
          <w:tcPr>
            <w:tcW w:w="202" w:type="pct"/>
            <w:shd w:val="clear" w:color="auto" w:fill="FF0000"/>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p>
        </w:tc>
        <w:tc>
          <w:tcPr>
            <w:tcW w:w="202" w:type="pct"/>
            <w:shd w:val="clear" w:color="auto" w:fill="FF0000"/>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p>
        </w:tc>
        <w:tc>
          <w:tcPr>
            <w:tcW w:w="202" w:type="pct"/>
            <w:shd w:val="clear" w:color="auto" w:fill="FF0000"/>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p>
        </w:tc>
        <w:tc>
          <w:tcPr>
            <w:tcW w:w="202" w:type="pct"/>
            <w:shd w:val="clear" w:color="auto" w:fill="FF0000"/>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p>
        </w:tc>
        <w:tc>
          <w:tcPr>
            <w:tcW w:w="202" w:type="pct"/>
            <w:shd w:val="clear" w:color="auto" w:fill="FF0000"/>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p>
        </w:tc>
        <w:tc>
          <w:tcPr>
            <w:tcW w:w="202" w:type="pct"/>
            <w:shd w:val="clear" w:color="auto" w:fill="FF0000"/>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p>
        </w:tc>
        <w:tc>
          <w:tcPr>
            <w:tcW w:w="202" w:type="pct"/>
            <w:shd w:val="clear" w:color="auto" w:fill="FF0000"/>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p>
        </w:tc>
        <w:tc>
          <w:tcPr>
            <w:tcW w:w="204" w:type="pct"/>
            <w:shd w:val="clear" w:color="auto" w:fill="FF0000"/>
            <w:tcMar>
              <w:left w:w="28" w:type="dxa"/>
              <w:right w:w="28" w:type="dxa"/>
            </w:tcMar>
            <w:vAlign w:val="center"/>
          </w:tcPr>
          <w:p w:rsidR="003126AE" w:rsidRPr="00B86538" w:rsidRDefault="003126AE" w:rsidP="003D6701">
            <w:pPr>
              <w:snapToGrid w:val="0"/>
              <w:spacing w:after="0"/>
              <w:jc w:val="both"/>
              <w:rPr>
                <w:rFonts w:ascii="Tahoma" w:hAnsi="Tahoma" w:cs="Tahoma"/>
                <w:bCs/>
                <w:sz w:val="20"/>
                <w:szCs w:val="20"/>
                <w:lang w:val="id-ID"/>
              </w:rPr>
            </w:pPr>
          </w:p>
        </w:tc>
      </w:tr>
      <w:tr w:rsidR="00B66ADA" w:rsidRPr="00F20B5E" w:rsidTr="00DA3DD1">
        <w:trPr>
          <w:cantSplit/>
          <w:trHeight w:val="113"/>
          <w:jc w:val="center"/>
        </w:trPr>
        <w:tc>
          <w:tcPr>
            <w:tcW w:w="137" w:type="pct"/>
            <w:shd w:val="clear" w:color="auto" w:fill="auto"/>
            <w:tcMar>
              <w:left w:w="28" w:type="dxa"/>
              <w:right w:w="28" w:type="dxa"/>
            </w:tcMar>
            <w:vAlign w:val="center"/>
          </w:tcPr>
          <w:p w:rsidR="00B66ADA" w:rsidRPr="00B86538" w:rsidRDefault="00B66ADA" w:rsidP="000D2C37">
            <w:pPr>
              <w:snapToGrid w:val="0"/>
              <w:spacing w:after="0"/>
              <w:jc w:val="center"/>
              <w:rPr>
                <w:rFonts w:ascii="Tahoma" w:hAnsi="Tahoma" w:cs="Tahoma"/>
                <w:bCs/>
                <w:sz w:val="20"/>
                <w:szCs w:val="20"/>
                <w:lang w:val="id-ID"/>
              </w:rPr>
            </w:pPr>
            <w:r w:rsidRPr="00B86538">
              <w:rPr>
                <w:rFonts w:ascii="Tahoma" w:hAnsi="Tahoma" w:cs="Tahoma"/>
                <w:bCs/>
                <w:sz w:val="20"/>
                <w:szCs w:val="20"/>
                <w:lang w:val="id-ID"/>
              </w:rPr>
              <w:t>6</w:t>
            </w:r>
          </w:p>
        </w:tc>
        <w:tc>
          <w:tcPr>
            <w:tcW w:w="820" w:type="pct"/>
            <w:shd w:val="clear" w:color="auto" w:fill="auto"/>
            <w:tcMar>
              <w:left w:w="57" w:type="dxa"/>
              <w:right w:w="28" w:type="dxa"/>
            </w:tcMar>
            <w:vAlign w:val="center"/>
          </w:tcPr>
          <w:p w:rsidR="00B66ADA" w:rsidRPr="00B86538" w:rsidRDefault="00B66ADA" w:rsidP="000D2C37">
            <w:pPr>
              <w:tabs>
                <w:tab w:val="left" w:pos="252"/>
              </w:tabs>
              <w:snapToGrid w:val="0"/>
              <w:spacing w:after="0"/>
              <w:rPr>
                <w:rFonts w:ascii="Tahoma" w:hAnsi="Tahoma" w:cs="Tahoma"/>
                <w:sz w:val="20"/>
                <w:szCs w:val="20"/>
                <w:lang w:val="id-ID"/>
              </w:rPr>
            </w:pPr>
            <w:r>
              <w:rPr>
                <w:rFonts w:ascii="Tahoma" w:hAnsi="Tahoma" w:cs="Tahoma"/>
                <w:sz w:val="20"/>
                <w:szCs w:val="20"/>
                <w:lang w:val="id-ID"/>
              </w:rPr>
              <w:t>Partisipasi angkatan kerja perempuan</w:t>
            </w:r>
          </w:p>
        </w:tc>
        <w:tc>
          <w:tcPr>
            <w:tcW w:w="268" w:type="pct"/>
            <w:tcMar>
              <w:left w:w="28" w:type="dxa"/>
              <w:right w:w="28" w:type="dxa"/>
            </w:tcMar>
          </w:tcPr>
          <w:p w:rsidR="00B66ADA" w:rsidRPr="00B86538" w:rsidRDefault="00B66ADA" w:rsidP="004C39CB">
            <w:pPr>
              <w:snapToGrid w:val="0"/>
              <w:spacing w:after="0"/>
              <w:rPr>
                <w:rFonts w:ascii="Tahoma" w:hAnsi="Tahoma" w:cs="Tahoma"/>
                <w:sz w:val="20"/>
                <w:szCs w:val="20"/>
                <w:lang w:val="id-ID"/>
              </w:rPr>
            </w:pPr>
            <w:r>
              <w:rPr>
                <w:rFonts w:ascii="Tahoma" w:hAnsi="Tahoma" w:cs="Tahoma"/>
                <w:bCs/>
                <w:sz w:val="20"/>
                <w:szCs w:val="20"/>
                <w:lang w:val="id-ID"/>
              </w:rPr>
              <w:t>Persen</w:t>
            </w:r>
          </w:p>
        </w:tc>
        <w:tc>
          <w:tcPr>
            <w:tcW w:w="270" w:type="pct"/>
            <w:shd w:val="clear" w:color="auto" w:fill="auto"/>
            <w:tcMar>
              <w:left w:w="28" w:type="dxa"/>
              <w:right w:w="28" w:type="dxa"/>
            </w:tcMar>
            <w:vAlign w:val="center"/>
          </w:tcPr>
          <w:p w:rsidR="00B66ADA" w:rsidRPr="00B86538" w:rsidRDefault="00B66ADA" w:rsidP="004C39CB">
            <w:pPr>
              <w:snapToGrid w:val="0"/>
              <w:spacing w:after="0"/>
              <w:jc w:val="center"/>
              <w:rPr>
                <w:rFonts w:ascii="Tahoma" w:hAnsi="Tahoma" w:cs="Tahoma"/>
                <w:sz w:val="20"/>
                <w:szCs w:val="20"/>
                <w:lang w:val="id-ID"/>
              </w:rPr>
            </w:pPr>
          </w:p>
        </w:tc>
        <w:tc>
          <w:tcPr>
            <w:tcW w:w="323" w:type="pct"/>
            <w:shd w:val="clear" w:color="auto" w:fill="auto"/>
            <w:tcMar>
              <w:left w:w="28" w:type="dxa"/>
              <w:right w:w="28" w:type="dxa"/>
            </w:tcMar>
            <w:vAlign w:val="center"/>
          </w:tcPr>
          <w:p w:rsidR="00B66ADA" w:rsidRPr="00B86538" w:rsidRDefault="00B66ADA" w:rsidP="004C39CB">
            <w:pPr>
              <w:snapToGrid w:val="0"/>
              <w:spacing w:after="0"/>
              <w:jc w:val="both"/>
              <w:rPr>
                <w:rFonts w:ascii="Tahoma" w:hAnsi="Tahoma" w:cs="Tahoma"/>
                <w:bCs/>
                <w:sz w:val="20"/>
                <w:szCs w:val="20"/>
                <w:lang w:val="id-ID"/>
              </w:rPr>
            </w:pPr>
          </w:p>
        </w:tc>
        <w:tc>
          <w:tcPr>
            <w:tcW w:w="249" w:type="pct"/>
            <w:shd w:val="clear" w:color="auto" w:fill="auto"/>
            <w:tcMar>
              <w:left w:w="28" w:type="dxa"/>
              <w:right w:w="28" w:type="dxa"/>
            </w:tcMar>
            <w:vAlign w:val="center"/>
          </w:tcPr>
          <w:p w:rsidR="00B66ADA" w:rsidRPr="00B86538" w:rsidRDefault="00B66ADA" w:rsidP="00CF7DAA">
            <w:pPr>
              <w:snapToGrid w:val="0"/>
              <w:spacing w:after="0"/>
              <w:jc w:val="both"/>
              <w:rPr>
                <w:rFonts w:ascii="Tahoma" w:hAnsi="Tahoma" w:cs="Tahoma"/>
                <w:bCs/>
                <w:sz w:val="20"/>
                <w:szCs w:val="20"/>
                <w:lang w:val="id-ID"/>
              </w:rPr>
            </w:pPr>
            <w:r>
              <w:rPr>
                <w:rFonts w:ascii="Tahoma" w:hAnsi="Tahoma" w:cs="Tahoma"/>
                <w:bCs/>
                <w:sz w:val="20"/>
                <w:szCs w:val="20"/>
                <w:lang w:val="id-ID"/>
              </w:rPr>
              <w:t>1.10</w:t>
            </w:r>
          </w:p>
        </w:tc>
        <w:tc>
          <w:tcPr>
            <w:tcW w:w="241" w:type="pct"/>
            <w:shd w:val="clear" w:color="auto" w:fill="auto"/>
            <w:tcMar>
              <w:left w:w="28" w:type="dxa"/>
              <w:right w:w="28" w:type="dxa"/>
            </w:tcMar>
            <w:vAlign w:val="center"/>
          </w:tcPr>
          <w:p w:rsidR="00B66ADA" w:rsidRPr="00B86538" w:rsidRDefault="00B66ADA" w:rsidP="00CF7DAA">
            <w:pPr>
              <w:snapToGrid w:val="0"/>
              <w:spacing w:after="0"/>
              <w:jc w:val="both"/>
              <w:rPr>
                <w:rFonts w:ascii="Tahoma" w:hAnsi="Tahoma" w:cs="Tahoma"/>
                <w:bCs/>
                <w:sz w:val="20"/>
                <w:szCs w:val="20"/>
                <w:lang w:val="id-ID"/>
              </w:rPr>
            </w:pPr>
            <w:r>
              <w:rPr>
                <w:rFonts w:ascii="Tahoma" w:hAnsi="Tahoma" w:cs="Tahoma"/>
                <w:bCs/>
                <w:sz w:val="20"/>
                <w:szCs w:val="20"/>
                <w:lang w:val="id-ID"/>
              </w:rPr>
              <w:t>1.15</w:t>
            </w:r>
          </w:p>
        </w:tc>
        <w:tc>
          <w:tcPr>
            <w:tcW w:w="216" w:type="pct"/>
            <w:shd w:val="clear" w:color="auto" w:fill="auto"/>
            <w:tcMar>
              <w:left w:w="28" w:type="dxa"/>
              <w:right w:w="28" w:type="dxa"/>
            </w:tcMar>
            <w:vAlign w:val="center"/>
          </w:tcPr>
          <w:p w:rsidR="00B66ADA" w:rsidRPr="00B86538" w:rsidRDefault="00B66ADA" w:rsidP="00CF7DAA">
            <w:pPr>
              <w:snapToGrid w:val="0"/>
              <w:spacing w:after="0"/>
              <w:ind w:left="-18" w:right="-108"/>
              <w:jc w:val="both"/>
              <w:rPr>
                <w:rFonts w:ascii="Tahoma" w:hAnsi="Tahoma" w:cs="Tahoma"/>
                <w:bCs/>
                <w:sz w:val="20"/>
                <w:szCs w:val="20"/>
                <w:lang w:val="id-ID"/>
              </w:rPr>
            </w:pPr>
            <w:r>
              <w:rPr>
                <w:rFonts w:ascii="Tahoma" w:hAnsi="Tahoma" w:cs="Tahoma"/>
                <w:bCs/>
                <w:sz w:val="20"/>
                <w:szCs w:val="20"/>
                <w:lang w:val="id-ID"/>
              </w:rPr>
              <w:t>1.20</w:t>
            </w:r>
          </w:p>
        </w:tc>
        <w:tc>
          <w:tcPr>
            <w:tcW w:w="202" w:type="pct"/>
            <w:shd w:val="clear" w:color="auto" w:fill="auto"/>
            <w:tcMar>
              <w:left w:w="28" w:type="dxa"/>
              <w:right w:w="28" w:type="dxa"/>
            </w:tcMar>
            <w:vAlign w:val="center"/>
          </w:tcPr>
          <w:p w:rsidR="00B66ADA" w:rsidRPr="00B86538" w:rsidRDefault="00B66ADA" w:rsidP="00CF7DAA">
            <w:pPr>
              <w:snapToGrid w:val="0"/>
              <w:spacing w:after="0"/>
              <w:jc w:val="both"/>
              <w:rPr>
                <w:rFonts w:ascii="Tahoma" w:hAnsi="Tahoma" w:cs="Tahoma"/>
                <w:bCs/>
                <w:sz w:val="20"/>
                <w:szCs w:val="20"/>
                <w:lang w:val="id-ID"/>
              </w:rPr>
            </w:pPr>
            <w:r>
              <w:rPr>
                <w:rFonts w:ascii="Tahoma" w:hAnsi="Tahoma" w:cs="Tahoma"/>
                <w:bCs/>
                <w:sz w:val="20"/>
                <w:szCs w:val="20"/>
                <w:lang w:val="id-ID"/>
              </w:rPr>
              <w:t>1.30</w:t>
            </w:r>
          </w:p>
        </w:tc>
        <w:tc>
          <w:tcPr>
            <w:tcW w:w="202" w:type="pct"/>
            <w:shd w:val="clear" w:color="auto" w:fill="auto"/>
            <w:tcMar>
              <w:left w:w="28" w:type="dxa"/>
              <w:right w:w="28" w:type="dxa"/>
            </w:tcMar>
            <w:vAlign w:val="center"/>
          </w:tcPr>
          <w:p w:rsidR="00B66ADA" w:rsidRPr="00B86538" w:rsidRDefault="00B66ADA" w:rsidP="00CF7DAA">
            <w:pPr>
              <w:snapToGrid w:val="0"/>
              <w:spacing w:after="0"/>
              <w:jc w:val="both"/>
              <w:rPr>
                <w:rFonts w:ascii="Tahoma" w:hAnsi="Tahoma" w:cs="Tahoma"/>
                <w:bCs/>
                <w:sz w:val="20"/>
                <w:szCs w:val="20"/>
                <w:lang w:val="id-ID"/>
              </w:rPr>
            </w:pPr>
            <w:r>
              <w:rPr>
                <w:rFonts w:ascii="Tahoma" w:hAnsi="Tahoma" w:cs="Tahoma"/>
                <w:bCs/>
                <w:sz w:val="20"/>
                <w:szCs w:val="20"/>
                <w:lang w:val="id-ID"/>
              </w:rPr>
              <w:t>1.35</w:t>
            </w:r>
          </w:p>
        </w:tc>
        <w:tc>
          <w:tcPr>
            <w:tcW w:w="216" w:type="pct"/>
            <w:shd w:val="clear" w:color="auto" w:fill="auto"/>
            <w:tcMar>
              <w:left w:w="28" w:type="dxa"/>
              <w:right w:w="28" w:type="dxa"/>
            </w:tcMar>
            <w:vAlign w:val="center"/>
          </w:tcPr>
          <w:p w:rsidR="00B66ADA" w:rsidRPr="00B86538" w:rsidRDefault="00B66ADA" w:rsidP="004C39CB">
            <w:pPr>
              <w:snapToGrid w:val="0"/>
              <w:spacing w:after="0"/>
              <w:jc w:val="both"/>
              <w:rPr>
                <w:rFonts w:ascii="Tahoma" w:hAnsi="Tahoma" w:cs="Tahoma"/>
                <w:bCs/>
                <w:sz w:val="20"/>
                <w:szCs w:val="20"/>
                <w:lang w:val="id-ID"/>
              </w:rPr>
            </w:pPr>
            <w:r>
              <w:rPr>
                <w:rFonts w:ascii="Tahoma" w:hAnsi="Tahoma" w:cs="Tahoma"/>
                <w:bCs/>
                <w:sz w:val="20"/>
                <w:szCs w:val="20"/>
                <w:lang w:val="id-ID"/>
              </w:rPr>
              <w:t>06.59</w:t>
            </w:r>
          </w:p>
        </w:tc>
        <w:tc>
          <w:tcPr>
            <w:tcW w:w="238" w:type="pct"/>
            <w:shd w:val="clear" w:color="auto" w:fill="auto"/>
            <w:tcMar>
              <w:left w:w="28" w:type="dxa"/>
              <w:right w:w="28" w:type="dxa"/>
            </w:tcMar>
            <w:vAlign w:val="center"/>
          </w:tcPr>
          <w:p w:rsidR="00B66ADA" w:rsidRPr="00B86538" w:rsidRDefault="00B66ADA" w:rsidP="004C39CB">
            <w:pPr>
              <w:snapToGrid w:val="0"/>
              <w:spacing w:after="0"/>
              <w:jc w:val="both"/>
              <w:rPr>
                <w:rFonts w:ascii="Tahoma" w:hAnsi="Tahoma" w:cs="Tahoma"/>
                <w:bCs/>
                <w:sz w:val="20"/>
                <w:szCs w:val="20"/>
                <w:lang w:val="id-ID"/>
              </w:rPr>
            </w:pPr>
            <w:r>
              <w:rPr>
                <w:rFonts w:ascii="Tahoma" w:hAnsi="Tahoma" w:cs="Tahoma"/>
                <w:bCs/>
                <w:sz w:val="20"/>
                <w:szCs w:val="20"/>
                <w:lang w:val="id-ID"/>
              </w:rPr>
              <w:t>06.38</w:t>
            </w:r>
          </w:p>
        </w:tc>
        <w:tc>
          <w:tcPr>
            <w:tcW w:w="202" w:type="pct"/>
            <w:shd w:val="clear" w:color="auto" w:fill="auto"/>
            <w:tcMar>
              <w:left w:w="28" w:type="dxa"/>
              <w:right w:w="28" w:type="dxa"/>
            </w:tcMar>
            <w:vAlign w:val="center"/>
          </w:tcPr>
          <w:p w:rsidR="00B66ADA" w:rsidRPr="00B86538" w:rsidRDefault="00B66ADA" w:rsidP="004C39CB">
            <w:pPr>
              <w:snapToGrid w:val="0"/>
              <w:spacing w:after="0"/>
              <w:jc w:val="both"/>
              <w:rPr>
                <w:rFonts w:ascii="Tahoma" w:hAnsi="Tahoma" w:cs="Tahoma"/>
                <w:bCs/>
                <w:sz w:val="20"/>
                <w:szCs w:val="20"/>
                <w:lang w:val="id-ID"/>
              </w:rPr>
            </w:pPr>
            <w:r>
              <w:rPr>
                <w:rFonts w:ascii="Tahoma" w:hAnsi="Tahoma" w:cs="Tahoma"/>
                <w:bCs/>
                <w:sz w:val="20"/>
                <w:szCs w:val="20"/>
                <w:lang w:val="id-ID"/>
              </w:rPr>
              <w:t>06.20</w:t>
            </w:r>
          </w:p>
        </w:tc>
        <w:tc>
          <w:tcPr>
            <w:tcW w:w="202" w:type="pct"/>
            <w:shd w:val="clear" w:color="auto" w:fill="auto"/>
            <w:tcMar>
              <w:left w:w="28" w:type="dxa"/>
              <w:right w:w="28" w:type="dxa"/>
            </w:tcMar>
            <w:vAlign w:val="center"/>
          </w:tcPr>
          <w:p w:rsidR="00B66ADA" w:rsidRPr="00B86538" w:rsidRDefault="00B66ADA" w:rsidP="004C39CB">
            <w:pPr>
              <w:snapToGrid w:val="0"/>
              <w:spacing w:after="0"/>
              <w:jc w:val="both"/>
              <w:rPr>
                <w:rFonts w:ascii="Tahoma" w:hAnsi="Tahoma" w:cs="Tahoma"/>
                <w:bCs/>
                <w:sz w:val="20"/>
                <w:szCs w:val="20"/>
                <w:lang w:val="id-ID"/>
              </w:rPr>
            </w:pPr>
            <w:r>
              <w:rPr>
                <w:rFonts w:ascii="Tahoma" w:hAnsi="Tahoma" w:cs="Tahoma"/>
                <w:bCs/>
                <w:sz w:val="20"/>
                <w:szCs w:val="20"/>
                <w:lang w:val="id-ID"/>
              </w:rPr>
              <w:t>06.53</w:t>
            </w:r>
          </w:p>
        </w:tc>
        <w:tc>
          <w:tcPr>
            <w:tcW w:w="202" w:type="pct"/>
            <w:shd w:val="clear" w:color="auto" w:fill="auto"/>
            <w:tcMar>
              <w:left w:w="28" w:type="dxa"/>
              <w:right w:w="28" w:type="dxa"/>
            </w:tcMar>
            <w:vAlign w:val="center"/>
          </w:tcPr>
          <w:p w:rsidR="00B66ADA" w:rsidRPr="00B86538" w:rsidRDefault="00B66ADA" w:rsidP="004C39CB">
            <w:pPr>
              <w:snapToGrid w:val="0"/>
              <w:spacing w:after="0"/>
              <w:jc w:val="both"/>
              <w:rPr>
                <w:rFonts w:ascii="Tahoma" w:hAnsi="Tahoma" w:cs="Tahoma"/>
                <w:bCs/>
                <w:sz w:val="20"/>
                <w:szCs w:val="20"/>
                <w:lang w:val="id-ID"/>
              </w:rPr>
            </w:pPr>
            <w:r>
              <w:rPr>
                <w:rFonts w:ascii="Tahoma" w:hAnsi="Tahoma" w:cs="Tahoma"/>
                <w:bCs/>
                <w:sz w:val="20"/>
                <w:szCs w:val="20"/>
                <w:lang w:val="id-ID"/>
              </w:rPr>
              <w:t>06.75</w:t>
            </w:r>
          </w:p>
        </w:tc>
        <w:tc>
          <w:tcPr>
            <w:tcW w:w="202" w:type="pct"/>
            <w:shd w:val="clear" w:color="auto" w:fill="auto"/>
            <w:tcMar>
              <w:left w:w="28" w:type="dxa"/>
              <w:right w:w="28" w:type="dxa"/>
            </w:tcMar>
            <w:vAlign w:val="center"/>
          </w:tcPr>
          <w:p w:rsidR="00B66ADA" w:rsidRPr="00B86538" w:rsidRDefault="00B66ADA" w:rsidP="004C39CB">
            <w:pPr>
              <w:snapToGrid w:val="0"/>
              <w:spacing w:after="0"/>
              <w:jc w:val="both"/>
              <w:rPr>
                <w:rFonts w:ascii="Tahoma" w:hAnsi="Tahoma" w:cs="Tahoma"/>
                <w:bCs/>
                <w:sz w:val="20"/>
                <w:szCs w:val="20"/>
                <w:lang w:val="id-ID"/>
              </w:rPr>
            </w:pPr>
            <w:r>
              <w:rPr>
                <w:rFonts w:ascii="Tahoma" w:hAnsi="Tahoma" w:cs="Tahoma"/>
                <w:bCs/>
                <w:sz w:val="20"/>
                <w:szCs w:val="20"/>
                <w:lang w:val="id-ID"/>
              </w:rPr>
              <w:t>5.99</w:t>
            </w:r>
          </w:p>
        </w:tc>
        <w:tc>
          <w:tcPr>
            <w:tcW w:w="202" w:type="pct"/>
            <w:shd w:val="clear" w:color="auto" w:fill="auto"/>
            <w:tcMar>
              <w:left w:w="28" w:type="dxa"/>
              <w:right w:w="28" w:type="dxa"/>
            </w:tcMar>
            <w:vAlign w:val="center"/>
          </w:tcPr>
          <w:p w:rsidR="00B66ADA" w:rsidRPr="00B86538" w:rsidRDefault="00B66ADA" w:rsidP="004C39CB">
            <w:pPr>
              <w:snapToGrid w:val="0"/>
              <w:spacing w:after="0"/>
              <w:jc w:val="both"/>
              <w:rPr>
                <w:rFonts w:ascii="Tahoma" w:hAnsi="Tahoma" w:cs="Tahoma"/>
                <w:bCs/>
                <w:sz w:val="20"/>
                <w:szCs w:val="20"/>
                <w:lang w:val="id-ID"/>
              </w:rPr>
            </w:pPr>
            <w:r>
              <w:rPr>
                <w:rFonts w:ascii="Tahoma" w:hAnsi="Tahoma" w:cs="Tahoma"/>
                <w:bCs/>
                <w:sz w:val="20"/>
                <w:szCs w:val="20"/>
                <w:lang w:val="id-ID"/>
              </w:rPr>
              <w:t>5.54</w:t>
            </w:r>
          </w:p>
        </w:tc>
        <w:tc>
          <w:tcPr>
            <w:tcW w:w="202" w:type="pct"/>
            <w:shd w:val="clear" w:color="auto" w:fill="auto"/>
            <w:tcMar>
              <w:left w:w="28" w:type="dxa"/>
              <w:right w:w="28" w:type="dxa"/>
            </w:tcMar>
            <w:vAlign w:val="center"/>
          </w:tcPr>
          <w:p w:rsidR="00B66ADA" w:rsidRPr="00B86538" w:rsidRDefault="00B66ADA" w:rsidP="004C39CB">
            <w:pPr>
              <w:snapToGrid w:val="0"/>
              <w:spacing w:after="0"/>
              <w:jc w:val="both"/>
              <w:rPr>
                <w:rFonts w:ascii="Tahoma" w:hAnsi="Tahoma" w:cs="Tahoma"/>
                <w:bCs/>
                <w:sz w:val="20"/>
                <w:szCs w:val="20"/>
                <w:lang w:val="id-ID"/>
              </w:rPr>
            </w:pPr>
            <w:r>
              <w:rPr>
                <w:rFonts w:ascii="Tahoma" w:hAnsi="Tahoma" w:cs="Tahoma"/>
                <w:bCs/>
                <w:sz w:val="20"/>
                <w:szCs w:val="20"/>
                <w:lang w:val="id-ID"/>
              </w:rPr>
              <w:t>5.16</w:t>
            </w:r>
          </w:p>
        </w:tc>
        <w:tc>
          <w:tcPr>
            <w:tcW w:w="202" w:type="pct"/>
            <w:shd w:val="clear" w:color="auto" w:fill="auto"/>
            <w:tcMar>
              <w:left w:w="28" w:type="dxa"/>
              <w:right w:w="28" w:type="dxa"/>
            </w:tcMar>
            <w:vAlign w:val="center"/>
          </w:tcPr>
          <w:p w:rsidR="00B66ADA" w:rsidRPr="00B86538" w:rsidRDefault="00B66ADA" w:rsidP="004C39CB">
            <w:pPr>
              <w:snapToGrid w:val="0"/>
              <w:spacing w:after="0"/>
              <w:jc w:val="both"/>
              <w:rPr>
                <w:rFonts w:ascii="Tahoma" w:hAnsi="Tahoma" w:cs="Tahoma"/>
                <w:bCs/>
                <w:sz w:val="20"/>
                <w:szCs w:val="20"/>
                <w:lang w:val="id-ID"/>
              </w:rPr>
            </w:pPr>
            <w:r>
              <w:rPr>
                <w:rFonts w:ascii="Tahoma" w:hAnsi="Tahoma" w:cs="Tahoma"/>
                <w:bCs/>
                <w:sz w:val="20"/>
                <w:szCs w:val="20"/>
                <w:lang w:val="id-ID"/>
              </w:rPr>
              <w:t>5.02</w:t>
            </w:r>
          </w:p>
        </w:tc>
        <w:tc>
          <w:tcPr>
            <w:tcW w:w="204" w:type="pct"/>
            <w:shd w:val="clear" w:color="auto" w:fill="auto"/>
            <w:tcMar>
              <w:left w:w="28" w:type="dxa"/>
              <w:right w:w="28" w:type="dxa"/>
            </w:tcMar>
            <w:vAlign w:val="center"/>
          </w:tcPr>
          <w:p w:rsidR="00B66ADA" w:rsidRPr="00B86538" w:rsidRDefault="00B66ADA" w:rsidP="004C39CB">
            <w:pPr>
              <w:snapToGrid w:val="0"/>
              <w:spacing w:after="0"/>
              <w:jc w:val="both"/>
              <w:rPr>
                <w:rFonts w:ascii="Tahoma" w:hAnsi="Tahoma" w:cs="Tahoma"/>
                <w:bCs/>
                <w:sz w:val="20"/>
                <w:szCs w:val="20"/>
                <w:lang w:val="id-ID"/>
              </w:rPr>
            </w:pPr>
            <w:r>
              <w:rPr>
                <w:rFonts w:ascii="Tahoma" w:hAnsi="Tahoma" w:cs="Tahoma"/>
                <w:bCs/>
                <w:sz w:val="20"/>
                <w:szCs w:val="20"/>
                <w:lang w:val="id-ID"/>
              </w:rPr>
              <w:t>5.00</w:t>
            </w:r>
          </w:p>
        </w:tc>
      </w:tr>
      <w:tr w:rsidR="00B66ADA" w:rsidRPr="00F20B5E" w:rsidTr="00CF7DAA">
        <w:trPr>
          <w:cantSplit/>
          <w:trHeight w:val="113"/>
          <w:jc w:val="center"/>
        </w:trPr>
        <w:tc>
          <w:tcPr>
            <w:tcW w:w="137" w:type="pct"/>
            <w:shd w:val="clear" w:color="auto" w:fill="auto"/>
            <w:tcMar>
              <w:left w:w="28" w:type="dxa"/>
              <w:right w:w="28" w:type="dxa"/>
            </w:tcMar>
            <w:vAlign w:val="center"/>
          </w:tcPr>
          <w:p w:rsidR="00B66ADA" w:rsidRPr="00B86538" w:rsidRDefault="00B66ADA" w:rsidP="000D2C37">
            <w:pPr>
              <w:snapToGrid w:val="0"/>
              <w:spacing w:after="0"/>
              <w:jc w:val="center"/>
              <w:rPr>
                <w:rFonts w:ascii="Tahoma" w:hAnsi="Tahoma" w:cs="Tahoma"/>
                <w:bCs/>
                <w:sz w:val="20"/>
                <w:szCs w:val="20"/>
                <w:lang w:val="id-ID"/>
              </w:rPr>
            </w:pPr>
            <w:r w:rsidRPr="00B86538">
              <w:rPr>
                <w:rFonts w:ascii="Tahoma" w:hAnsi="Tahoma" w:cs="Tahoma"/>
                <w:bCs/>
                <w:sz w:val="20"/>
                <w:szCs w:val="20"/>
                <w:lang w:val="id-ID"/>
              </w:rPr>
              <w:t>7</w:t>
            </w:r>
          </w:p>
        </w:tc>
        <w:tc>
          <w:tcPr>
            <w:tcW w:w="820" w:type="pct"/>
            <w:shd w:val="clear" w:color="auto" w:fill="auto"/>
            <w:tcMar>
              <w:left w:w="57" w:type="dxa"/>
              <w:right w:w="28" w:type="dxa"/>
            </w:tcMar>
            <w:vAlign w:val="center"/>
          </w:tcPr>
          <w:p w:rsidR="00B66ADA" w:rsidRPr="00B86538" w:rsidRDefault="00B66ADA" w:rsidP="000D2C37">
            <w:pPr>
              <w:tabs>
                <w:tab w:val="left" w:pos="252"/>
              </w:tabs>
              <w:snapToGrid w:val="0"/>
              <w:spacing w:after="0"/>
              <w:rPr>
                <w:rFonts w:ascii="Tahoma" w:hAnsi="Tahoma" w:cs="Tahoma"/>
                <w:sz w:val="20"/>
                <w:szCs w:val="20"/>
                <w:lang w:val="id-ID"/>
              </w:rPr>
            </w:pPr>
            <w:r>
              <w:rPr>
                <w:rFonts w:ascii="Tahoma" w:hAnsi="Tahoma" w:cs="Tahoma"/>
                <w:sz w:val="20"/>
                <w:szCs w:val="20"/>
                <w:lang w:val="id-ID"/>
              </w:rPr>
              <w:t>Cakupan perempuan dan anak korban kekerasan yang mendapatkan penanganan pengaduan oleh petugas terlatih di unit pelayanan terpadu</w:t>
            </w:r>
          </w:p>
        </w:tc>
        <w:tc>
          <w:tcPr>
            <w:tcW w:w="268" w:type="pct"/>
            <w:tcMar>
              <w:left w:w="28" w:type="dxa"/>
              <w:right w:w="28" w:type="dxa"/>
            </w:tcMar>
          </w:tcPr>
          <w:p w:rsidR="00B66ADA" w:rsidRPr="00B86538" w:rsidRDefault="00B66ADA" w:rsidP="004C39CB">
            <w:pPr>
              <w:snapToGrid w:val="0"/>
              <w:spacing w:after="0"/>
              <w:rPr>
                <w:rFonts w:ascii="Tahoma" w:hAnsi="Tahoma" w:cs="Tahoma"/>
                <w:sz w:val="20"/>
                <w:szCs w:val="20"/>
                <w:lang w:val="id-ID"/>
              </w:rPr>
            </w:pPr>
            <w:r>
              <w:rPr>
                <w:rFonts w:ascii="Tahoma" w:hAnsi="Tahoma" w:cs="Tahoma"/>
                <w:bCs/>
                <w:sz w:val="20"/>
                <w:szCs w:val="20"/>
                <w:lang w:val="id-ID"/>
              </w:rPr>
              <w:t>Persen</w:t>
            </w:r>
          </w:p>
        </w:tc>
        <w:tc>
          <w:tcPr>
            <w:tcW w:w="270" w:type="pct"/>
            <w:shd w:val="clear" w:color="auto" w:fill="auto"/>
            <w:tcMar>
              <w:left w:w="28" w:type="dxa"/>
              <w:right w:w="28" w:type="dxa"/>
            </w:tcMar>
            <w:vAlign w:val="center"/>
          </w:tcPr>
          <w:p w:rsidR="00B66ADA" w:rsidRPr="00B86538" w:rsidRDefault="00B66ADA" w:rsidP="004C39CB">
            <w:pPr>
              <w:snapToGrid w:val="0"/>
              <w:spacing w:after="0"/>
              <w:jc w:val="center"/>
              <w:rPr>
                <w:rFonts w:ascii="Tahoma" w:hAnsi="Tahoma" w:cs="Tahoma"/>
                <w:sz w:val="20"/>
                <w:szCs w:val="20"/>
                <w:lang w:val="id-ID"/>
              </w:rPr>
            </w:pPr>
          </w:p>
        </w:tc>
        <w:tc>
          <w:tcPr>
            <w:tcW w:w="323" w:type="pct"/>
            <w:shd w:val="clear" w:color="auto" w:fill="auto"/>
            <w:tcMar>
              <w:left w:w="28" w:type="dxa"/>
              <w:right w:w="28" w:type="dxa"/>
            </w:tcMar>
            <w:vAlign w:val="center"/>
          </w:tcPr>
          <w:p w:rsidR="00B66ADA" w:rsidRPr="00B86538" w:rsidRDefault="00B66ADA" w:rsidP="004C39CB">
            <w:pPr>
              <w:snapToGrid w:val="0"/>
              <w:spacing w:after="0"/>
              <w:jc w:val="both"/>
              <w:rPr>
                <w:rFonts w:ascii="Tahoma" w:hAnsi="Tahoma" w:cs="Tahoma"/>
                <w:bCs/>
                <w:sz w:val="20"/>
                <w:szCs w:val="20"/>
                <w:lang w:val="id-ID"/>
              </w:rPr>
            </w:pPr>
          </w:p>
        </w:tc>
        <w:tc>
          <w:tcPr>
            <w:tcW w:w="249" w:type="pct"/>
            <w:shd w:val="clear" w:color="auto" w:fill="auto"/>
            <w:tcMar>
              <w:left w:w="28" w:type="dxa"/>
              <w:right w:w="28" w:type="dxa"/>
            </w:tcMar>
            <w:vAlign w:val="center"/>
          </w:tcPr>
          <w:p w:rsidR="00B66ADA" w:rsidRPr="00B86538" w:rsidRDefault="00B66ADA" w:rsidP="004C39CB">
            <w:pPr>
              <w:snapToGrid w:val="0"/>
              <w:spacing w:after="0"/>
              <w:jc w:val="both"/>
              <w:rPr>
                <w:rFonts w:ascii="Tahoma" w:hAnsi="Tahoma" w:cs="Tahoma"/>
                <w:bCs/>
                <w:sz w:val="20"/>
                <w:szCs w:val="20"/>
                <w:lang w:val="id-ID"/>
              </w:rPr>
            </w:pPr>
            <w:r>
              <w:rPr>
                <w:rFonts w:ascii="Tahoma" w:hAnsi="Tahoma" w:cs="Tahoma"/>
                <w:bCs/>
                <w:sz w:val="20"/>
                <w:szCs w:val="20"/>
                <w:lang w:val="id-ID"/>
              </w:rPr>
              <w:t>100</w:t>
            </w:r>
          </w:p>
        </w:tc>
        <w:tc>
          <w:tcPr>
            <w:tcW w:w="241" w:type="pct"/>
            <w:shd w:val="clear" w:color="auto" w:fill="auto"/>
            <w:tcMar>
              <w:left w:w="28" w:type="dxa"/>
              <w:right w:w="28" w:type="dxa"/>
            </w:tcMar>
          </w:tcPr>
          <w:p w:rsidR="00B66ADA" w:rsidRDefault="00B66ADA">
            <w:r w:rsidRPr="004640AD">
              <w:rPr>
                <w:rFonts w:ascii="Tahoma" w:hAnsi="Tahoma" w:cs="Tahoma"/>
                <w:bCs/>
                <w:sz w:val="20"/>
                <w:szCs w:val="20"/>
                <w:lang w:val="id-ID"/>
              </w:rPr>
              <w:t>100</w:t>
            </w:r>
          </w:p>
        </w:tc>
        <w:tc>
          <w:tcPr>
            <w:tcW w:w="216" w:type="pct"/>
            <w:shd w:val="clear" w:color="auto" w:fill="auto"/>
            <w:tcMar>
              <w:left w:w="28" w:type="dxa"/>
              <w:right w:w="28" w:type="dxa"/>
            </w:tcMar>
          </w:tcPr>
          <w:p w:rsidR="00B66ADA" w:rsidRDefault="00B66ADA">
            <w:r w:rsidRPr="004640AD">
              <w:rPr>
                <w:rFonts w:ascii="Tahoma" w:hAnsi="Tahoma" w:cs="Tahoma"/>
                <w:bCs/>
                <w:sz w:val="20"/>
                <w:szCs w:val="20"/>
                <w:lang w:val="id-ID"/>
              </w:rPr>
              <w:t>100</w:t>
            </w:r>
          </w:p>
        </w:tc>
        <w:tc>
          <w:tcPr>
            <w:tcW w:w="202" w:type="pct"/>
            <w:shd w:val="clear" w:color="auto" w:fill="auto"/>
            <w:tcMar>
              <w:left w:w="28" w:type="dxa"/>
              <w:right w:w="28" w:type="dxa"/>
            </w:tcMar>
          </w:tcPr>
          <w:p w:rsidR="00B66ADA" w:rsidRDefault="00B66ADA">
            <w:r w:rsidRPr="004640AD">
              <w:rPr>
                <w:rFonts w:ascii="Tahoma" w:hAnsi="Tahoma" w:cs="Tahoma"/>
                <w:bCs/>
                <w:sz w:val="20"/>
                <w:szCs w:val="20"/>
                <w:lang w:val="id-ID"/>
              </w:rPr>
              <w:t>100</w:t>
            </w:r>
          </w:p>
        </w:tc>
        <w:tc>
          <w:tcPr>
            <w:tcW w:w="202" w:type="pct"/>
            <w:shd w:val="clear" w:color="auto" w:fill="auto"/>
            <w:tcMar>
              <w:left w:w="28" w:type="dxa"/>
              <w:right w:w="28" w:type="dxa"/>
            </w:tcMar>
          </w:tcPr>
          <w:p w:rsidR="00B66ADA" w:rsidRDefault="00B66ADA">
            <w:r w:rsidRPr="004640AD">
              <w:rPr>
                <w:rFonts w:ascii="Tahoma" w:hAnsi="Tahoma" w:cs="Tahoma"/>
                <w:bCs/>
                <w:sz w:val="20"/>
                <w:szCs w:val="20"/>
                <w:lang w:val="id-ID"/>
              </w:rPr>
              <w:t>100</w:t>
            </w:r>
          </w:p>
        </w:tc>
        <w:tc>
          <w:tcPr>
            <w:tcW w:w="216" w:type="pct"/>
            <w:shd w:val="clear" w:color="auto" w:fill="auto"/>
            <w:tcMar>
              <w:left w:w="28" w:type="dxa"/>
              <w:right w:w="28" w:type="dxa"/>
            </w:tcMar>
            <w:vAlign w:val="center"/>
          </w:tcPr>
          <w:p w:rsidR="00B66ADA" w:rsidRPr="00B86538" w:rsidRDefault="00B66ADA" w:rsidP="004C39CB">
            <w:pPr>
              <w:snapToGrid w:val="0"/>
              <w:spacing w:after="0"/>
              <w:jc w:val="both"/>
              <w:rPr>
                <w:rFonts w:ascii="Tahoma" w:hAnsi="Tahoma" w:cs="Tahoma"/>
                <w:bCs/>
                <w:sz w:val="20"/>
                <w:szCs w:val="20"/>
                <w:lang w:val="id-ID"/>
              </w:rPr>
            </w:pPr>
            <w:r>
              <w:rPr>
                <w:rFonts w:ascii="Tahoma" w:hAnsi="Tahoma" w:cs="Tahoma"/>
                <w:bCs/>
                <w:sz w:val="20"/>
                <w:szCs w:val="20"/>
                <w:lang w:val="id-ID"/>
              </w:rPr>
              <w:t>88.40</w:t>
            </w:r>
          </w:p>
        </w:tc>
        <w:tc>
          <w:tcPr>
            <w:tcW w:w="238" w:type="pct"/>
            <w:shd w:val="clear" w:color="auto" w:fill="auto"/>
            <w:tcMar>
              <w:left w:w="28" w:type="dxa"/>
              <w:right w:w="28" w:type="dxa"/>
            </w:tcMar>
            <w:vAlign w:val="center"/>
          </w:tcPr>
          <w:p w:rsidR="00B66ADA" w:rsidRPr="00B86538" w:rsidRDefault="00B66ADA" w:rsidP="004C39CB">
            <w:pPr>
              <w:snapToGrid w:val="0"/>
              <w:spacing w:after="0"/>
              <w:jc w:val="both"/>
              <w:rPr>
                <w:rFonts w:ascii="Tahoma" w:hAnsi="Tahoma" w:cs="Tahoma"/>
                <w:bCs/>
                <w:sz w:val="20"/>
                <w:szCs w:val="20"/>
                <w:lang w:val="id-ID"/>
              </w:rPr>
            </w:pPr>
            <w:r>
              <w:rPr>
                <w:rFonts w:ascii="Tahoma" w:hAnsi="Tahoma" w:cs="Tahoma"/>
                <w:bCs/>
                <w:sz w:val="20"/>
                <w:szCs w:val="20"/>
                <w:lang w:val="id-ID"/>
              </w:rPr>
              <w:t>77.50</w:t>
            </w:r>
          </w:p>
        </w:tc>
        <w:tc>
          <w:tcPr>
            <w:tcW w:w="202" w:type="pct"/>
            <w:shd w:val="clear" w:color="auto" w:fill="auto"/>
            <w:tcMar>
              <w:left w:w="28" w:type="dxa"/>
              <w:right w:w="28" w:type="dxa"/>
            </w:tcMar>
            <w:vAlign w:val="center"/>
          </w:tcPr>
          <w:p w:rsidR="00B66ADA" w:rsidRPr="00B86538" w:rsidRDefault="00B66ADA" w:rsidP="004C39CB">
            <w:pPr>
              <w:snapToGrid w:val="0"/>
              <w:spacing w:after="0"/>
              <w:jc w:val="both"/>
              <w:rPr>
                <w:rFonts w:ascii="Tahoma" w:hAnsi="Tahoma" w:cs="Tahoma"/>
                <w:bCs/>
                <w:sz w:val="20"/>
                <w:szCs w:val="20"/>
                <w:lang w:val="id-ID"/>
              </w:rPr>
            </w:pPr>
            <w:r>
              <w:rPr>
                <w:rFonts w:ascii="Tahoma" w:hAnsi="Tahoma" w:cs="Tahoma"/>
                <w:bCs/>
                <w:sz w:val="20"/>
                <w:szCs w:val="20"/>
                <w:lang w:val="id-ID"/>
              </w:rPr>
              <w:t>51.57</w:t>
            </w:r>
          </w:p>
        </w:tc>
        <w:tc>
          <w:tcPr>
            <w:tcW w:w="202" w:type="pct"/>
            <w:shd w:val="clear" w:color="auto" w:fill="auto"/>
            <w:tcMar>
              <w:left w:w="28" w:type="dxa"/>
              <w:right w:w="28" w:type="dxa"/>
            </w:tcMar>
            <w:vAlign w:val="center"/>
          </w:tcPr>
          <w:p w:rsidR="00B66ADA" w:rsidRPr="00B86538" w:rsidRDefault="00B66ADA" w:rsidP="004C39CB">
            <w:pPr>
              <w:snapToGrid w:val="0"/>
              <w:spacing w:after="0"/>
              <w:jc w:val="both"/>
              <w:rPr>
                <w:rFonts w:ascii="Tahoma" w:hAnsi="Tahoma" w:cs="Tahoma"/>
                <w:bCs/>
                <w:sz w:val="20"/>
                <w:szCs w:val="20"/>
                <w:lang w:val="id-ID"/>
              </w:rPr>
            </w:pPr>
            <w:r>
              <w:rPr>
                <w:rFonts w:ascii="Tahoma" w:hAnsi="Tahoma" w:cs="Tahoma"/>
                <w:bCs/>
                <w:sz w:val="20"/>
                <w:szCs w:val="20"/>
                <w:lang w:val="id-ID"/>
              </w:rPr>
              <w:t>100</w:t>
            </w:r>
          </w:p>
        </w:tc>
        <w:tc>
          <w:tcPr>
            <w:tcW w:w="202" w:type="pct"/>
            <w:shd w:val="clear" w:color="auto" w:fill="auto"/>
            <w:tcMar>
              <w:left w:w="28" w:type="dxa"/>
              <w:right w:w="28" w:type="dxa"/>
            </w:tcMar>
            <w:vAlign w:val="center"/>
          </w:tcPr>
          <w:p w:rsidR="00B66ADA" w:rsidRPr="00B86538" w:rsidRDefault="00B66ADA" w:rsidP="004C39CB">
            <w:pPr>
              <w:snapToGrid w:val="0"/>
              <w:spacing w:after="0"/>
              <w:jc w:val="both"/>
              <w:rPr>
                <w:rFonts w:ascii="Tahoma" w:hAnsi="Tahoma" w:cs="Tahoma"/>
                <w:bCs/>
                <w:sz w:val="20"/>
                <w:szCs w:val="20"/>
                <w:lang w:val="id-ID"/>
              </w:rPr>
            </w:pPr>
            <w:r>
              <w:rPr>
                <w:rFonts w:ascii="Tahoma" w:hAnsi="Tahoma" w:cs="Tahoma"/>
                <w:bCs/>
                <w:sz w:val="20"/>
                <w:szCs w:val="20"/>
                <w:lang w:val="id-ID"/>
              </w:rPr>
              <w:t>94.17</w:t>
            </w:r>
          </w:p>
        </w:tc>
        <w:tc>
          <w:tcPr>
            <w:tcW w:w="202" w:type="pct"/>
            <w:shd w:val="clear" w:color="auto" w:fill="auto"/>
            <w:tcMar>
              <w:left w:w="28" w:type="dxa"/>
              <w:right w:w="28" w:type="dxa"/>
            </w:tcMar>
            <w:vAlign w:val="center"/>
          </w:tcPr>
          <w:p w:rsidR="00B66ADA" w:rsidRPr="00B86538" w:rsidRDefault="00B50E09" w:rsidP="004C39CB">
            <w:pPr>
              <w:snapToGrid w:val="0"/>
              <w:spacing w:after="0"/>
              <w:jc w:val="both"/>
              <w:rPr>
                <w:rFonts w:ascii="Tahoma" w:hAnsi="Tahoma" w:cs="Tahoma"/>
                <w:bCs/>
                <w:sz w:val="20"/>
                <w:szCs w:val="20"/>
                <w:lang w:val="id-ID"/>
              </w:rPr>
            </w:pPr>
            <w:r>
              <w:rPr>
                <w:rFonts w:ascii="Tahoma" w:hAnsi="Tahoma" w:cs="Tahoma"/>
                <w:bCs/>
                <w:sz w:val="20"/>
                <w:szCs w:val="20"/>
                <w:lang w:val="id-ID"/>
              </w:rPr>
              <w:t>0.88</w:t>
            </w:r>
          </w:p>
        </w:tc>
        <w:tc>
          <w:tcPr>
            <w:tcW w:w="202" w:type="pct"/>
            <w:shd w:val="clear" w:color="auto" w:fill="auto"/>
            <w:tcMar>
              <w:left w:w="28" w:type="dxa"/>
              <w:right w:w="28" w:type="dxa"/>
            </w:tcMar>
            <w:vAlign w:val="center"/>
          </w:tcPr>
          <w:p w:rsidR="00B66ADA" w:rsidRPr="00B86538" w:rsidRDefault="00B50E09" w:rsidP="004C39CB">
            <w:pPr>
              <w:snapToGrid w:val="0"/>
              <w:spacing w:after="0"/>
              <w:jc w:val="both"/>
              <w:rPr>
                <w:rFonts w:ascii="Tahoma" w:hAnsi="Tahoma" w:cs="Tahoma"/>
                <w:bCs/>
                <w:sz w:val="20"/>
                <w:szCs w:val="20"/>
                <w:lang w:val="id-ID"/>
              </w:rPr>
            </w:pPr>
            <w:r>
              <w:rPr>
                <w:rFonts w:ascii="Tahoma" w:hAnsi="Tahoma" w:cs="Tahoma"/>
                <w:bCs/>
                <w:sz w:val="20"/>
                <w:szCs w:val="20"/>
                <w:lang w:val="id-ID"/>
              </w:rPr>
              <w:t>0.77</w:t>
            </w:r>
          </w:p>
        </w:tc>
        <w:tc>
          <w:tcPr>
            <w:tcW w:w="202" w:type="pct"/>
            <w:shd w:val="clear" w:color="auto" w:fill="auto"/>
            <w:tcMar>
              <w:left w:w="28" w:type="dxa"/>
              <w:right w:w="28" w:type="dxa"/>
            </w:tcMar>
            <w:vAlign w:val="center"/>
          </w:tcPr>
          <w:p w:rsidR="00B66ADA" w:rsidRPr="00B86538" w:rsidRDefault="00B50E09" w:rsidP="004C39CB">
            <w:pPr>
              <w:snapToGrid w:val="0"/>
              <w:spacing w:after="0"/>
              <w:jc w:val="both"/>
              <w:rPr>
                <w:rFonts w:ascii="Tahoma" w:hAnsi="Tahoma" w:cs="Tahoma"/>
                <w:bCs/>
                <w:sz w:val="20"/>
                <w:szCs w:val="20"/>
                <w:lang w:val="id-ID"/>
              </w:rPr>
            </w:pPr>
            <w:r>
              <w:rPr>
                <w:rFonts w:ascii="Tahoma" w:hAnsi="Tahoma" w:cs="Tahoma"/>
                <w:bCs/>
                <w:sz w:val="20"/>
                <w:szCs w:val="20"/>
                <w:lang w:val="id-ID"/>
              </w:rPr>
              <w:t>0.51</w:t>
            </w:r>
          </w:p>
        </w:tc>
        <w:tc>
          <w:tcPr>
            <w:tcW w:w="202" w:type="pct"/>
            <w:shd w:val="clear" w:color="auto" w:fill="auto"/>
            <w:tcMar>
              <w:left w:w="28" w:type="dxa"/>
              <w:right w:w="28" w:type="dxa"/>
            </w:tcMar>
            <w:vAlign w:val="center"/>
          </w:tcPr>
          <w:p w:rsidR="00B66ADA" w:rsidRPr="00B86538" w:rsidRDefault="00B50E09" w:rsidP="004C39CB">
            <w:pPr>
              <w:snapToGrid w:val="0"/>
              <w:spacing w:after="0"/>
              <w:jc w:val="both"/>
              <w:rPr>
                <w:rFonts w:ascii="Tahoma" w:hAnsi="Tahoma" w:cs="Tahoma"/>
                <w:bCs/>
                <w:sz w:val="20"/>
                <w:szCs w:val="20"/>
                <w:lang w:val="id-ID"/>
              </w:rPr>
            </w:pPr>
            <w:r>
              <w:rPr>
                <w:rFonts w:ascii="Tahoma" w:hAnsi="Tahoma" w:cs="Tahoma"/>
                <w:bCs/>
                <w:sz w:val="20"/>
                <w:szCs w:val="20"/>
                <w:lang w:val="id-ID"/>
              </w:rPr>
              <w:t>100</w:t>
            </w:r>
          </w:p>
        </w:tc>
        <w:tc>
          <w:tcPr>
            <w:tcW w:w="204" w:type="pct"/>
            <w:shd w:val="clear" w:color="auto" w:fill="auto"/>
            <w:tcMar>
              <w:left w:w="28" w:type="dxa"/>
              <w:right w:w="28" w:type="dxa"/>
            </w:tcMar>
            <w:vAlign w:val="center"/>
          </w:tcPr>
          <w:p w:rsidR="00B66ADA" w:rsidRPr="00B86538" w:rsidRDefault="00B50E09" w:rsidP="004C39CB">
            <w:pPr>
              <w:snapToGrid w:val="0"/>
              <w:spacing w:after="0"/>
              <w:jc w:val="both"/>
              <w:rPr>
                <w:rFonts w:ascii="Tahoma" w:hAnsi="Tahoma" w:cs="Tahoma"/>
                <w:bCs/>
                <w:sz w:val="20"/>
                <w:szCs w:val="20"/>
                <w:lang w:val="id-ID"/>
              </w:rPr>
            </w:pPr>
            <w:r>
              <w:rPr>
                <w:rFonts w:ascii="Tahoma" w:hAnsi="Tahoma" w:cs="Tahoma"/>
                <w:bCs/>
                <w:sz w:val="20"/>
                <w:szCs w:val="20"/>
                <w:lang w:val="id-ID"/>
              </w:rPr>
              <w:t>0.94</w:t>
            </w:r>
          </w:p>
        </w:tc>
      </w:tr>
      <w:tr w:rsidR="00B50E09" w:rsidRPr="00F20B5E" w:rsidTr="00CF7DAA">
        <w:trPr>
          <w:cantSplit/>
          <w:trHeight w:val="113"/>
          <w:jc w:val="center"/>
        </w:trPr>
        <w:tc>
          <w:tcPr>
            <w:tcW w:w="137" w:type="pct"/>
            <w:shd w:val="clear" w:color="auto" w:fill="auto"/>
            <w:tcMar>
              <w:left w:w="28" w:type="dxa"/>
              <w:right w:w="28" w:type="dxa"/>
            </w:tcMar>
            <w:vAlign w:val="center"/>
          </w:tcPr>
          <w:p w:rsidR="00B50E09" w:rsidRPr="00B86538" w:rsidRDefault="00B50E09" w:rsidP="003D6701">
            <w:pPr>
              <w:snapToGrid w:val="0"/>
              <w:spacing w:after="0"/>
              <w:jc w:val="center"/>
              <w:rPr>
                <w:rFonts w:ascii="Tahoma" w:hAnsi="Tahoma" w:cs="Tahoma"/>
                <w:bCs/>
                <w:sz w:val="20"/>
                <w:szCs w:val="20"/>
                <w:lang w:val="id-ID"/>
              </w:rPr>
            </w:pPr>
            <w:r>
              <w:rPr>
                <w:rFonts w:ascii="Tahoma" w:hAnsi="Tahoma" w:cs="Tahoma"/>
                <w:bCs/>
                <w:sz w:val="20"/>
                <w:szCs w:val="20"/>
                <w:lang w:val="id-ID"/>
              </w:rPr>
              <w:lastRenderedPageBreak/>
              <w:t>8</w:t>
            </w:r>
          </w:p>
        </w:tc>
        <w:tc>
          <w:tcPr>
            <w:tcW w:w="820" w:type="pct"/>
            <w:shd w:val="clear" w:color="auto" w:fill="auto"/>
            <w:tcMar>
              <w:left w:w="57" w:type="dxa"/>
              <w:right w:w="28" w:type="dxa"/>
            </w:tcMar>
            <w:vAlign w:val="center"/>
          </w:tcPr>
          <w:p w:rsidR="00B50E09" w:rsidRPr="00B86538" w:rsidRDefault="00B50E09" w:rsidP="003D6701">
            <w:pPr>
              <w:snapToGrid w:val="0"/>
              <w:spacing w:after="0"/>
              <w:rPr>
                <w:rFonts w:ascii="Tahoma" w:hAnsi="Tahoma" w:cs="Tahoma"/>
                <w:bCs/>
                <w:sz w:val="20"/>
                <w:szCs w:val="20"/>
                <w:lang w:val="id-ID"/>
              </w:rPr>
            </w:pPr>
            <w:r>
              <w:rPr>
                <w:rFonts w:ascii="Tahoma" w:hAnsi="Tahoma" w:cs="Tahoma"/>
                <w:bCs/>
                <w:sz w:val="20"/>
                <w:szCs w:val="20"/>
                <w:lang w:val="id-ID"/>
              </w:rPr>
              <w:t>Cakupan perempuan dan anak korban kekerasan yang mendapatkan layanan kesehatan oleh tenaga kesehatan terlatih di puskesmas maupun tatalaksana Ktp / A dan PPT/PKT di rumah sakit</w:t>
            </w:r>
          </w:p>
        </w:tc>
        <w:tc>
          <w:tcPr>
            <w:tcW w:w="268" w:type="pct"/>
            <w:tcMar>
              <w:left w:w="28" w:type="dxa"/>
              <w:right w:w="28" w:type="dxa"/>
            </w:tcMar>
          </w:tcPr>
          <w:p w:rsidR="00B50E09" w:rsidRPr="00B86538" w:rsidRDefault="00B50E09" w:rsidP="003D6701">
            <w:pPr>
              <w:snapToGrid w:val="0"/>
              <w:spacing w:after="0"/>
              <w:jc w:val="both"/>
              <w:rPr>
                <w:rFonts w:ascii="Tahoma" w:hAnsi="Tahoma" w:cs="Tahoma"/>
                <w:bCs/>
                <w:sz w:val="20"/>
                <w:szCs w:val="20"/>
                <w:lang w:val="id-ID"/>
              </w:rPr>
            </w:pPr>
            <w:r>
              <w:rPr>
                <w:rFonts w:ascii="Tahoma" w:hAnsi="Tahoma" w:cs="Tahoma"/>
                <w:bCs/>
                <w:sz w:val="20"/>
                <w:szCs w:val="20"/>
                <w:lang w:val="id-ID"/>
              </w:rPr>
              <w:t>Persen</w:t>
            </w:r>
          </w:p>
        </w:tc>
        <w:tc>
          <w:tcPr>
            <w:tcW w:w="270" w:type="pct"/>
            <w:shd w:val="clear" w:color="auto" w:fill="auto"/>
            <w:tcMar>
              <w:left w:w="28" w:type="dxa"/>
              <w:right w:w="28" w:type="dxa"/>
            </w:tcMar>
            <w:vAlign w:val="center"/>
          </w:tcPr>
          <w:p w:rsidR="00B50E09" w:rsidRPr="00B86538" w:rsidRDefault="00B50E09" w:rsidP="003D6701">
            <w:pPr>
              <w:snapToGrid w:val="0"/>
              <w:spacing w:after="0"/>
              <w:jc w:val="both"/>
              <w:rPr>
                <w:rFonts w:ascii="Tahoma" w:hAnsi="Tahoma" w:cs="Tahoma"/>
                <w:bCs/>
                <w:sz w:val="20"/>
                <w:szCs w:val="20"/>
                <w:lang w:val="id-ID"/>
              </w:rPr>
            </w:pPr>
          </w:p>
        </w:tc>
        <w:tc>
          <w:tcPr>
            <w:tcW w:w="323" w:type="pct"/>
            <w:shd w:val="clear" w:color="auto" w:fill="auto"/>
            <w:tcMar>
              <w:left w:w="28" w:type="dxa"/>
              <w:right w:w="28" w:type="dxa"/>
            </w:tcMar>
            <w:vAlign w:val="center"/>
          </w:tcPr>
          <w:p w:rsidR="00B50E09" w:rsidRPr="00B86538" w:rsidRDefault="00B50E09" w:rsidP="003D6701">
            <w:pPr>
              <w:snapToGrid w:val="0"/>
              <w:spacing w:after="0"/>
              <w:jc w:val="both"/>
              <w:rPr>
                <w:rFonts w:ascii="Tahoma" w:hAnsi="Tahoma" w:cs="Tahoma"/>
                <w:bCs/>
                <w:sz w:val="20"/>
                <w:szCs w:val="20"/>
                <w:lang w:val="id-ID"/>
              </w:rPr>
            </w:pPr>
          </w:p>
        </w:tc>
        <w:tc>
          <w:tcPr>
            <w:tcW w:w="249" w:type="pct"/>
            <w:shd w:val="clear" w:color="auto" w:fill="auto"/>
            <w:tcMar>
              <w:left w:w="28" w:type="dxa"/>
              <w:right w:w="28" w:type="dxa"/>
            </w:tcMar>
          </w:tcPr>
          <w:p w:rsidR="00B50E09" w:rsidRDefault="00B50E09">
            <w:r w:rsidRPr="00BA4BD1">
              <w:rPr>
                <w:rFonts w:ascii="Tahoma" w:hAnsi="Tahoma" w:cs="Tahoma"/>
                <w:bCs/>
                <w:sz w:val="20"/>
                <w:szCs w:val="20"/>
                <w:lang w:val="id-ID"/>
              </w:rPr>
              <w:t>100</w:t>
            </w:r>
          </w:p>
        </w:tc>
        <w:tc>
          <w:tcPr>
            <w:tcW w:w="241" w:type="pct"/>
            <w:shd w:val="clear" w:color="auto" w:fill="auto"/>
            <w:tcMar>
              <w:left w:w="28" w:type="dxa"/>
              <w:right w:w="28" w:type="dxa"/>
            </w:tcMar>
          </w:tcPr>
          <w:p w:rsidR="00B50E09" w:rsidRDefault="00B50E09">
            <w:r w:rsidRPr="00BA4BD1">
              <w:rPr>
                <w:rFonts w:ascii="Tahoma" w:hAnsi="Tahoma" w:cs="Tahoma"/>
                <w:bCs/>
                <w:sz w:val="20"/>
                <w:szCs w:val="20"/>
                <w:lang w:val="id-ID"/>
              </w:rPr>
              <w:t>100</w:t>
            </w:r>
          </w:p>
        </w:tc>
        <w:tc>
          <w:tcPr>
            <w:tcW w:w="216" w:type="pct"/>
            <w:shd w:val="clear" w:color="auto" w:fill="auto"/>
            <w:tcMar>
              <w:left w:w="28" w:type="dxa"/>
              <w:right w:w="28" w:type="dxa"/>
            </w:tcMar>
          </w:tcPr>
          <w:p w:rsidR="00B50E09" w:rsidRDefault="00B50E09">
            <w:r w:rsidRPr="00BA4BD1">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BA4BD1">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BA4BD1">
              <w:rPr>
                <w:rFonts w:ascii="Tahoma" w:hAnsi="Tahoma" w:cs="Tahoma"/>
                <w:bCs/>
                <w:sz w:val="20"/>
                <w:szCs w:val="20"/>
                <w:lang w:val="id-ID"/>
              </w:rPr>
              <w:t>100</w:t>
            </w:r>
          </w:p>
        </w:tc>
        <w:tc>
          <w:tcPr>
            <w:tcW w:w="216" w:type="pct"/>
            <w:shd w:val="clear" w:color="auto" w:fill="auto"/>
            <w:tcMar>
              <w:left w:w="28" w:type="dxa"/>
              <w:right w:w="28" w:type="dxa"/>
            </w:tcMar>
            <w:vAlign w:val="center"/>
          </w:tcPr>
          <w:p w:rsidR="00B50E09" w:rsidRPr="00B86538" w:rsidRDefault="00B50E09" w:rsidP="003D6701">
            <w:pPr>
              <w:snapToGrid w:val="0"/>
              <w:spacing w:after="0"/>
              <w:jc w:val="both"/>
              <w:rPr>
                <w:rFonts w:ascii="Tahoma" w:hAnsi="Tahoma" w:cs="Tahoma"/>
                <w:bCs/>
                <w:sz w:val="20"/>
                <w:szCs w:val="20"/>
                <w:lang w:val="id-ID"/>
              </w:rPr>
            </w:pPr>
            <w:r>
              <w:rPr>
                <w:rFonts w:ascii="Tahoma" w:hAnsi="Tahoma" w:cs="Tahoma"/>
                <w:bCs/>
                <w:sz w:val="20"/>
                <w:szCs w:val="20"/>
                <w:lang w:val="id-ID"/>
              </w:rPr>
              <w:t>100</w:t>
            </w:r>
          </w:p>
        </w:tc>
        <w:tc>
          <w:tcPr>
            <w:tcW w:w="238" w:type="pct"/>
            <w:shd w:val="clear" w:color="auto" w:fill="auto"/>
            <w:tcMar>
              <w:left w:w="28" w:type="dxa"/>
              <w:right w:w="28" w:type="dxa"/>
            </w:tcMar>
          </w:tcPr>
          <w:p w:rsidR="00B50E09" w:rsidRDefault="00B50E09">
            <w:r w:rsidRPr="00771F40">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771F40">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771F40">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771F40">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103D57">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103D57">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103D57">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103D57">
              <w:rPr>
                <w:rFonts w:ascii="Tahoma" w:hAnsi="Tahoma" w:cs="Tahoma"/>
                <w:bCs/>
                <w:sz w:val="20"/>
                <w:szCs w:val="20"/>
                <w:lang w:val="id-ID"/>
              </w:rPr>
              <w:t>100</w:t>
            </w:r>
          </w:p>
        </w:tc>
        <w:tc>
          <w:tcPr>
            <w:tcW w:w="204" w:type="pct"/>
            <w:shd w:val="clear" w:color="auto" w:fill="auto"/>
            <w:tcMar>
              <w:left w:w="28" w:type="dxa"/>
              <w:right w:w="28" w:type="dxa"/>
            </w:tcMar>
          </w:tcPr>
          <w:p w:rsidR="00B50E09" w:rsidRDefault="00B50E09">
            <w:r w:rsidRPr="00103D57">
              <w:rPr>
                <w:rFonts w:ascii="Tahoma" w:hAnsi="Tahoma" w:cs="Tahoma"/>
                <w:bCs/>
                <w:sz w:val="20"/>
                <w:szCs w:val="20"/>
                <w:lang w:val="id-ID"/>
              </w:rPr>
              <w:t>100</w:t>
            </w:r>
          </w:p>
        </w:tc>
      </w:tr>
      <w:tr w:rsidR="00B50E09" w:rsidRPr="00F20B5E" w:rsidTr="00CF7DAA">
        <w:trPr>
          <w:cantSplit/>
          <w:trHeight w:val="113"/>
          <w:jc w:val="center"/>
        </w:trPr>
        <w:tc>
          <w:tcPr>
            <w:tcW w:w="137" w:type="pct"/>
            <w:shd w:val="clear" w:color="auto" w:fill="auto"/>
            <w:tcMar>
              <w:left w:w="28" w:type="dxa"/>
              <w:right w:w="28" w:type="dxa"/>
            </w:tcMar>
            <w:vAlign w:val="center"/>
          </w:tcPr>
          <w:p w:rsidR="00B50E09" w:rsidRPr="00B86538" w:rsidRDefault="00B50E09" w:rsidP="003D6701">
            <w:pPr>
              <w:snapToGrid w:val="0"/>
              <w:spacing w:after="0"/>
              <w:jc w:val="center"/>
              <w:rPr>
                <w:rFonts w:ascii="Tahoma" w:hAnsi="Tahoma" w:cs="Tahoma"/>
                <w:bCs/>
                <w:sz w:val="20"/>
                <w:szCs w:val="20"/>
                <w:lang w:val="id-ID"/>
              </w:rPr>
            </w:pPr>
            <w:r>
              <w:rPr>
                <w:rFonts w:ascii="Tahoma" w:hAnsi="Tahoma" w:cs="Tahoma"/>
                <w:bCs/>
                <w:sz w:val="20"/>
                <w:szCs w:val="20"/>
                <w:lang w:val="id-ID"/>
              </w:rPr>
              <w:t>9</w:t>
            </w:r>
          </w:p>
        </w:tc>
        <w:tc>
          <w:tcPr>
            <w:tcW w:w="820" w:type="pct"/>
            <w:shd w:val="clear" w:color="auto" w:fill="auto"/>
            <w:tcMar>
              <w:left w:w="57" w:type="dxa"/>
              <w:right w:w="28" w:type="dxa"/>
            </w:tcMar>
            <w:vAlign w:val="center"/>
          </w:tcPr>
          <w:p w:rsidR="00B50E09" w:rsidRPr="00B86538" w:rsidRDefault="00B50E09" w:rsidP="003D6701">
            <w:pPr>
              <w:tabs>
                <w:tab w:val="left" w:pos="219"/>
              </w:tabs>
              <w:snapToGrid w:val="0"/>
              <w:spacing w:after="0"/>
              <w:jc w:val="both"/>
              <w:rPr>
                <w:rFonts w:ascii="Tahoma" w:hAnsi="Tahoma" w:cs="Tahoma"/>
                <w:bCs/>
                <w:sz w:val="20"/>
                <w:szCs w:val="20"/>
                <w:lang w:val="id-ID"/>
              </w:rPr>
            </w:pPr>
            <w:r>
              <w:rPr>
                <w:rFonts w:ascii="Tahoma" w:hAnsi="Tahoma" w:cs="Tahoma"/>
                <w:bCs/>
                <w:sz w:val="20"/>
                <w:szCs w:val="20"/>
                <w:lang w:val="id-ID"/>
              </w:rPr>
              <w:t>Cakupan layanan rehabilitasi sosial yang diberikan oleh petugas rehabilitasi sosial terlatih bagi perempuan dan anak korban kekerasan di dalam unit pelayanan terpadu</w:t>
            </w:r>
          </w:p>
        </w:tc>
        <w:tc>
          <w:tcPr>
            <w:tcW w:w="268" w:type="pct"/>
            <w:tcMar>
              <w:left w:w="28" w:type="dxa"/>
              <w:right w:w="28" w:type="dxa"/>
            </w:tcMar>
          </w:tcPr>
          <w:p w:rsidR="00B50E09" w:rsidRPr="00B86538" w:rsidRDefault="00B50E09" w:rsidP="003D6701">
            <w:pPr>
              <w:snapToGrid w:val="0"/>
              <w:spacing w:after="0"/>
              <w:jc w:val="both"/>
              <w:rPr>
                <w:rFonts w:ascii="Tahoma" w:hAnsi="Tahoma" w:cs="Tahoma"/>
                <w:bCs/>
                <w:sz w:val="20"/>
                <w:szCs w:val="20"/>
                <w:lang w:val="id-ID"/>
              </w:rPr>
            </w:pPr>
            <w:r>
              <w:rPr>
                <w:rFonts w:ascii="Tahoma" w:hAnsi="Tahoma" w:cs="Tahoma"/>
                <w:bCs/>
                <w:sz w:val="20"/>
                <w:szCs w:val="20"/>
                <w:lang w:val="id-ID"/>
              </w:rPr>
              <w:t>Persen</w:t>
            </w:r>
          </w:p>
        </w:tc>
        <w:tc>
          <w:tcPr>
            <w:tcW w:w="270" w:type="pct"/>
            <w:shd w:val="clear" w:color="auto" w:fill="auto"/>
            <w:tcMar>
              <w:left w:w="28" w:type="dxa"/>
              <w:right w:w="28" w:type="dxa"/>
            </w:tcMar>
            <w:vAlign w:val="center"/>
          </w:tcPr>
          <w:p w:rsidR="00B50E09" w:rsidRPr="00B86538" w:rsidRDefault="00B50E09" w:rsidP="003D6701">
            <w:pPr>
              <w:snapToGrid w:val="0"/>
              <w:spacing w:after="0"/>
              <w:jc w:val="both"/>
              <w:rPr>
                <w:rFonts w:ascii="Tahoma" w:hAnsi="Tahoma" w:cs="Tahoma"/>
                <w:bCs/>
                <w:sz w:val="20"/>
                <w:szCs w:val="20"/>
                <w:lang w:val="id-ID"/>
              </w:rPr>
            </w:pPr>
          </w:p>
        </w:tc>
        <w:tc>
          <w:tcPr>
            <w:tcW w:w="323" w:type="pct"/>
            <w:shd w:val="clear" w:color="auto" w:fill="auto"/>
            <w:tcMar>
              <w:left w:w="28" w:type="dxa"/>
              <w:right w:w="28" w:type="dxa"/>
            </w:tcMar>
            <w:vAlign w:val="center"/>
          </w:tcPr>
          <w:p w:rsidR="00B50E09" w:rsidRPr="00B86538" w:rsidRDefault="00B50E09" w:rsidP="003D6701">
            <w:pPr>
              <w:snapToGrid w:val="0"/>
              <w:spacing w:after="0"/>
              <w:jc w:val="both"/>
              <w:rPr>
                <w:rFonts w:ascii="Tahoma" w:hAnsi="Tahoma" w:cs="Tahoma"/>
                <w:bCs/>
                <w:sz w:val="20"/>
                <w:szCs w:val="20"/>
                <w:lang w:val="id-ID"/>
              </w:rPr>
            </w:pPr>
          </w:p>
        </w:tc>
        <w:tc>
          <w:tcPr>
            <w:tcW w:w="249" w:type="pct"/>
            <w:shd w:val="clear" w:color="auto" w:fill="auto"/>
            <w:tcMar>
              <w:left w:w="28" w:type="dxa"/>
              <w:right w:w="28" w:type="dxa"/>
            </w:tcMar>
          </w:tcPr>
          <w:p w:rsidR="00B50E09" w:rsidRDefault="00B50E09">
            <w:r w:rsidRPr="00AE3103">
              <w:rPr>
                <w:rFonts w:ascii="Tahoma" w:hAnsi="Tahoma" w:cs="Tahoma"/>
                <w:bCs/>
                <w:sz w:val="20"/>
                <w:szCs w:val="20"/>
                <w:lang w:val="id-ID"/>
              </w:rPr>
              <w:t>100</w:t>
            </w:r>
          </w:p>
        </w:tc>
        <w:tc>
          <w:tcPr>
            <w:tcW w:w="241" w:type="pct"/>
            <w:shd w:val="clear" w:color="auto" w:fill="auto"/>
            <w:tcMar>
              <w:left w:w="28" w:type="dxa"/>
              <w:right w:w="28" w:type="dxa"/>
            </w:tcMar>
          </w:tcPr>
          <w:p w:rsidR="00B50E09" w:rsidRDefault="00B50E09">
            <w:r w:rsidRPr="00AE3103">
              <w:rPr>
                <w:rFonts w:ascii="Tahoma" w:hAnsi="Tahoma" w:cs="Tahoma"/>
                <w:bCs/>
                <w:sz w:val="20"/>
                <w:szCs w:val="20"/>
                <w:lang w:val="id-ID"/>
              </w:rPr>
              <w:t>100</w:t>
            </w:r>
          </w:p>
        </w:tc>
        <w:tc>
          <w:tcPr>
            <w:tcW w:w="216" w:type="pct"/>
            <w:shd w:val="clear" w:color="auto" w:fill="auto"/>
            <w:tcMar>
              <w:left w:w="28" w:type="dxa"/>
              <w:right w:w="28" w:type="dxa"/>
            </w:tcMar>
          </w:tcPr>
          <w:p w:rsidR="00B50E09" w:rsidRDefault="00B50E09">
            <w:r w:rsidRPr="00AE3103">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AE3103">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AE3103">
              <w:rPr>
                <w:rFonts w:ascii="Tahoma" w:hAnsi="Tahoma" w:cs="Tahoma"/>
                <w:bCs/>
                <w:sz w:val="20"/>
                <w:szCs w:val="20"/>
                <w:lang w:val="id-ID"/>
              </w:rPr>
              <w:t>100</w:t>
            </w:r>
          </w:p>
        </w:tc>
        <w:tc>
          <w:tcPr>
            <w:tcW w:w="216" w:type="pct"/>
            <w:shd w:val="clear" w:color="auto" w:fill="auto"/>
            <w:tcMar>
              <w:left w:w="28" w:type="dxa"/>
              <w:right w:w="28" w:type="dxa"/>
            </w:tcMar>
          </w:tcPr>
          <w:p w:rsidR="00B50E09" w:rsidRDefault="00B50E09">
            <w:r w:rsidRPr="00AE3103">
              <w:rPr>
                <w:rFonts w:ascii="Tahoma" w:hAnsi="Tahoma" w:cs="Tahoma"/>
                <w:bCs/>
                <w:sz w:val="20"/>
                <w:szCs w:val="20"/>
                <w:lang w:val="id-ID"/>
              </w:rPr>
              <w:t>100</w:t>
            </w:r>
          </w:p>
        </w:tc>
        <w:tc>
          <w:tcPr>
            <w:tcW w:w="238" w:type="pct"/>
            <w:shd w:val="clear" w:color="auto" w:fill="auto"/>
            <w:tcMar>
              <w:left w:w="28" w:type="dxa"/>
              <w:right w:w="28" w:type="dxa"/>
            </w:tcMar>
          </w:tcPr>
          <w:p w:rsidR="00B50E09" w:rsidRDefault="00B50E09">
            <w:r w:rsidRPr="00242C60">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242C60">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242C60">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242C60">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F2650A">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F2650A">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F2650A">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F2650A">
              <w:rPr>
                <w:rFonts w:ascii="Tahoma" w:hAnsi="Tahoma" w:cs="Tahoma"/>
                <w:bCs/>
                <w:sz w:val="20"/>
                <w:szCs w:val="20"/>
                <w:lang w:val="id-ID"/>
              </w:rPr>
              <w:t>100</w:t>
            </w:r>
          </w:p>
        </w:tc>
        <w:tc>
          <w:tcPr>
            <w:tcW w:w="204" w:type="pct"/>
            <w:shd w:val="clear" w:color="auto" w:fill="auto"/>
            <w:tcMar>
              <w:left w:w="28" w:type="dxa"/>
              <w:right w:w="28" w:type="dxa"/>
            </w:tcMar>
          </w:tcPr>
          <w:p w:rsidR="00B50E09" w:rsidRDefault="00B50E09">
            <w:r w:rsidRPr="00F2650A">
              <w:rPr>
                <w:rFonts w:ascii="Tahoma" w:hAnsi="Tahoma" w:cs="Tahoma"/>
                <w:bCs/>
                <w:sz w:val="20"/>
                <w:szCs w:val="20"/>
                <w:lang w:val="id-ID"/>
              </w:rPr>
              <w:t>100</w:t>
            </w:r>
          </w:p>
        </w:tc>
      </w:tr>
      <w:tr w:rsidR="00B50E09" w:rsidRPr="00F20B5E" w:rsidTr="00CF7DAA">
        <w:trPr>
          <w:cantSplit/>
          <w:trHeight w:val="113"/>
          <w:jc w:val="center"/>
        </w:trPr>
        <w:tc>
          <w:tcPr>
            <w:tcW w:w="137" w:type="pct"/>
            <w:shd w:val="clear" w:color="auto" w:fill="auto"/>
            <w:tcMar>
              <w:left w:w="28" w:type="dxa"/>
              <w:right w:w="28" w:type="dxa"/>
            </w:tcMar>
            <w:vAlign w:val="center"/>
          </w:tcPr>
          <w:p w:rsidR="00B50E09" w:rsidRPr="00B86538" w:rsidRDefault="00B50E09" w:rsidP="003D6701">
            <w:pPr>
              <w:snapToGrid w:val="0"/>
              <w:spacing w:after="0"/>
              <w:jc w:val="center"/>
              <w:rPr>
                <w:rFonts w:ascii="Tahoma" w:hAnsi="Tahoma" w:cs="Tahoma"/>
                <w:bCs/>
                <w:sz w:val="20"/>
                <w:szCs w:val="20"/>
                <w:lang w:val="id-ID"/>
              </w:rPr>
            </w:pPr>
            <w:r>
              <w:rPr>
                <w:rFonts w:ascii="Tahoma" w:hAnsi="Tahoma" w:cs="Tahoma"/>
                <w:bCs/>
                <w:sz w:val="20"/>
                <w:szCs w:val="20"/>
                <w:lang w:val="id-ID"/>
              </w:rPr>
              <w:t>10</w:t>
            </w:r>
          </w:p>
        </w:tc>
        <w:tc>
          <w:tcPr>
            <w:tcW w:w="820" w:type="pct"/>
            <w:shd w:val="clear" w:color="auto" w:fill="auto"/>
            <w:tcMar>
              <w:left w:w="57" w:type="dxa"/>
              <w:right w:w="28" w:type="dxa"/>
            </w:tcMar>
            <w:vAlign w:val="center"/>
          </w:tcPr>
          <w:p w:rsidR="00B50E09" w:rsidRPr="00B86538" w:rsidRDefault="00B50E09" w:rsidP="003D6701">
            <w:pPr>
              <w:tabs>
                <w:tab w:val="left" w:pos="252"/>
              </w:tabs>
              <w:snapToGrid w:val="0"/>
              <w:spacing w:after="0"/>
              <w:rPr>
                <w:rFonts w:ascii="Tahoma" w:hAnsi="Tahoma" w:cs="Tahoma"/>
                <w:sz w:val="20"/>
                <w:szCs w:val="20"/>
                <w:lang w:val="id-ID"/>
              </w:rPr>
            </w:pPr>
            <w:r>
              <w:rPr>
                <w:rFonts w:ascii="Tahoma" w:hAnsi="Tahoma" w:cs="Tahoma"/>
                <w:sz w:val="20"/>
                <w:szCs w:val="20"/>
                <w:lang w:val="id-ID"/>
              </w:rPr>
              <w:t>Cakupan penegakan hukum dari tingkat penyidikan sampai dengan putusan pengadilan atas kasus – kasus kekerasan terhadap perempuan dan anak</w:t>
            </w:r>
          </w:p>
        </w:tc>
        <w:tc>
          <w:tcPr>
            <w:tcW w:w="268" w:type="pct"/>
            <w:tcMar>
              <w:left w:w="28" w:type="dxa"/>
              <w:right w:w="28" w:type="dxa"/>
            </w:tcMar>
          </w:tcPr>
          <w:p w:rsidR="00B50E09" w:rsidRPr="00B86538" w:rsidRDefault="00B50E09" w:rsidP="003D6701">
            <w:pPr>
              <w:snapToGrid w:val="0"/>
              <w:spacing w:after="0"/>
              <w:rPr>
                <w:rFonts w:ascii="Tahoma" w:hAnsi="Tahoma" w:cs="Tahoma"/>
                <w:sz w:val="20"/>
                <w:szCs w:val="20"/>
                <w:lang w:val="id-ID"/>
              </w:rPr>
            </w:pPr>
            <w:r>
              <w:rPr>
                <w:rFonts w:ascii="Tahoma" w:hAnsi="Tahoma" w:cs="Tahoma"/>
                <w:bCs/>
                <w:sz w:val="20"/>
                <w:szCs w:val="20"/>
                <w:lang w:val="id-ID"/>
              </w:rPr>
              <w:t>Persen</w:t>
            </w:r>
          </w:p>
        </w:tc>
        <w:tc>
          <w:tcPr>
            <w:tcW w:w="270" w:type="pct"/>
            <w:shd w:val="clear" w:color="auto" w:fill="auto"/>
            <w:tcMar>
              <w:left w:w="28" w:type="dxa"/>
              <w:right w:w="28" w:type="dxa"/>
            </w:tcMar>
            <w:vAlign w:val="center"/>
          </w:tcPr>
          <w:p w:rsidR="00B50E09" w:rsidRPr="00B86538" w:rsidRDefault="00B50E09" w:rsidP="003D6701">
            <w:pPr>
              <w:snapToGrid w:val="0"/>
              <w:spacing w:after="0"/>
              <w:jc w:val="center"/>
              <w:rPr>
                <w:rFonts w:ascii="Tahoma" w:hAnsi="Tahoma" w:cs="Tahoma"/>
                <w:sz w:val="20"/>
                <w:szCs w:val="20"/>
                <w:lang w:val="id-ID"/>
              </w:rPr>
            </w:pPr>
          </w:p>
        </w:tc>
        <w:tc>
          <w:tcPr>
            <w:tcW w:w="323" w:type="pct"/>
            <w:shd w:val="clear" w:color="auto" w:fill="auto"/>
            <w:tcMar>
              <w:left w:w="28" w:type="dxa"/>
              <w:right w:w="28" w:type="dxa"/>
            </w:tcMar>
            <w:vAlign w:val="center"/>
          </w:tcPr>
          <w:p w:rsidR="00B50E09" w:rsidRPr="00B86538" w:rsidRDefault="00B50E09" w:rsidP="003D6701">
            <w:pPr>
              <w:snapToGrid w:val="0"/>
              <w:spacing w:after="0"/>
              <w:jc w:val="both"/>
              <w:rPr>
                <w:rFonts w:ascii="Tahoma" w:hAnsi="Tahoma" w:cs="Tahoma"/>
                <w:bCs/>
                <w:sz w:val="20"/>
                <w:szCs w:val="20"/>
                <w:lang w:val="id-ID"/>
              </w:rPr>
            </w:pPr>
          </w:p>
        </w:tc>
        <w:tc>
          <w:tcPr>
            <w:tcW w:w="249" w:type="pct"/>
            <w:shd w:val="clear" w:color="auto" w:fill="auto"/>
            <w:tcMar>
              <w:left w:w="28" w:type="dxa"/>
              <w:right w:w="28" w:type="dxa"/>
            </w:tcMar>
          </w:tcPr>
          <w:p w:rsidR="00B50E09" w:rsidRDefault="00B50E09">
            <w:r w:rsidRPr="00D732AE">
              <w:rPr>
                <w:rFonts w:ascii="Tahoma" w:hAnsi="Tahoma" w:cs="Tahoma"/>
                <w:bCs/>
                <w:sz w:val="20"/>
                <w:szCs w:val="20"/>
                <w:lang w:val="id-ID"/>
              </w:rPr>
              <w:t>100</w:t>
            </w:r>
          </w:p>
        </w:tc>
        <w:tc>
          <w:tcPr>
            <w:tcW w:w="241" w:type="pct"/>
            <w:shd w:val="clear" w:color="auto" w:fill="auto"/>
            <w:tcMar>
              <w:left w:w="28" w:type="dxa"/>
              <w:right w:w="28" w:type="dxa"/>
            </w:tcMar>
          </w:tcPr>
          <w:p w:rsidR="00B50E09" w:rsidRDefault="00B50E09">
            <w:r w:rsidRPr="00D732AE">
              <w:rPr>
                <w:rFonts w:ascii="Tahoma" w:hAnsi="Tahoma" w:cs="Tahoma"/>
                <w:bCs/>
                <w:sz w:val="20"/>
                <w:szCs w:val="20"/>
                <w:lang w:val="id-ID"/>
              </w:rPr>
              <w:t>100</w:t>
            </w:r>
          </w:p>
        </w:tc>
        <w:tc>
          <w:tcPr>
            <w:tcW w:w="216" w:type="pct"/>
            <w:shd w:val="clear" w:color="auto" w:fill="auto"/>
            <w:tcMar>
              <w:left w:w="28" w:type="dxa"/>
              <w:right w:w="28" w:type="dxa"/>
            </w:tcMar>
          </w:tcPr>
          <w:p w:rsidR="00B50E09" w:rsidRDefault="00B50E09">
            <w:r w:rsidRPr="00D732AE">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D732AE">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D732AE">
              <w:rPr>
                <w:rFonts w:ascii="Tahoma" w:hAnsi="Tahoma" w:cs="Tahoma"/>
                <w:bCs/>
                <w:sz w:val="20"/>
                <w:szCs w:val="20"/>
                <w:lang w:val="id-ID"/>
              </w:rPr>
              <w:t>100</w:t>
            </w:r>
          </w:p>
        </w:tc>
        <w:tc>
          <w:tcPr>
            <w:tcW w:w="216" w:type="pct"/>
            <w:shd w:val="clear" w:color="auto" w:fill="auto"/>
            <w:tcMar>
              <w:left w:w="28" w:type="dxa"/>
              <w:right w:w="28" w:type="dxa"/>
            </w:tcMar>
          </w:tcPr>
          <w:p w:rsidR="00B50E09" w:rsidRDefault="00B50E09">
            <w:r w:rsidRPr="00A76216">
              <w:rPr>
                <w:rFonts w:ascii="Tahoma" w:hAnsi="Tahoma" w:cs="Tahoma"/>
                <w:bCs/>
                <w:sz w:val="20"/>
                <w:szCs w:val="20"/>
                <w:lang w:val="id-ID"/>
              </w:rPr>
              <w:t>100</w:t>
            </w:r>
          </w:p>
        </w:tc>
        <w:tc>
          <w:tcPr>
            <w:tcW w:w="238" w:type="pct"/>
            <w:shd w:val="clear" w:color="auto" w:fill="auto"/>
            <w:tcMar>
              <w:left w:w="28" w:type="dxa"/>
              <w:right w:w="28" w:type="dxa"/>
            </w:tcMar>
          </w:tcPr>
          <w:p w:rsidR="00B50E09" w:rsidRDefault="00B50E09">
            <w:r w:rsidRPr="00A76216">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A76216">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A76216">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A76216">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412211">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412211">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412211">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412211">
              <w:rPr>
                <w:rFonts w:ascii="Tahoma" w:hAnsi="Tahoma" w:cs="Tahoma"/>
                <w:bCs/>
                <w:sz w:val="20"/>
                <w:szCs w:val="20"/>
                <w:lang w:val="id-ID"/>
              </w:rPr>
              <w:t>100</w:t>
            </w:r>
          </w:p>
        </w:tc>
        <w:tc>
          <w:tcPr>
            <w:tcW w:w="204" w:type="pct"/>
            <w:shd w:val="clear" w:color="auto" w:fill="auto"/>
            <w:tcMar>
              <w:left w:w="28" w:type="dxa"/>
              <w:right w:w="28" w:type="dxa"/>
            </w:tcMar>
          </w:tcPr>
          <w:p w:rsidR="00B50E09" w:rsidRDefault="00B50E09">
            <w:r w:rsidRPr="00412211">
              <w:rPr>
                <w:rFonts w:ascii="Tahoma" w:hAnsi="Tahoma" w:cs="Tahoma"/>
                <w:bCs/>
                <w:sz w:val="20"/>
                <w:szCs w:val="20"/>
                <w:lang w:val="id-ID"/>
              </w:rPr>
              <w:t>100</w:t>
            </w:r>
          </w:p>
        </w:tc>
      </w:tr>
      <w:tr w:rsidR="00B50E09" w:rsidRPr="00F20B5E" w:rsidTr="00CF7DAA">
        <w:trPr>
          <w:cantSplit/>
          <w:trHeight w:val="113"/>
          <w:jc w:val="center"/>
        </w:trPr>
        <w:tc>
          <w:tcPr>
            <w:tcW w:w="137" w:type="pct"/>
            <w:shd w:val="clear" w:color="auto" w:fill="auto"/>
            <w:tcMar>
              <w:left w:w="28" w:type="dxa"/>
              <w:right w:w="28" w:type="dxa"/>
            </w:tcMar>
            <w:vAlign w:val="center"/>
          </w:tcPr>
          <w:p w:rsidR="00B50E09" w:rsidRPr="00B86538" w:rsidRDefault="00B50E09" w:rsidP="004C39CB">
            <w:pPr>
              <w:snapToGrid w:val="0"/>
              <w:spacing w:after="0"/>
              <w:jc w:val="center"/>
              <w:rPr>
                <w:rFonts w:ascii="Tahoma" w:hAnsi="Tahoma" w:cs="Tahoma"/>
                <w:bCs/>
                <w:sz w:val="20"/>
                <w:szCs w:val="20"/>
                <w:lang w:val="id-ID"/>
              </w:rPr>
            </w:pPr>
            <w:r>
              <w:rPr>
                <w:rFonts w:ascii="Tahoma" w:hAnsi="Tahoma" w:cs="Tahoma"/>
                <w:bCs/>
                <w:sz w:val="20"/>
                <w:szCs w:val="20"/>
                <w:lang w:val="id-ID"/>
              </w:rPr>
              <w:lastRenderedPageBreak/>
              <w:t>11</w:t>
            </w:r>
          </w:p>
        </w:tc>
        <w:tc>
          <w:tcPr>
            <w:tcW w:w="820" w:type="pct"/>
            <w:shd w:val="clear" w:color="auto" w:fill="auto"/>
            <w:tcMar>
              <w:left w:w="57" w:type="dxa"/>
              <w:right w:w="28" w:type="dxa"/>
            </w:tcMar>
            <w:vAlign w:val="center"/>
          </w:tcPr>
          <w:p w:rsidR="00B50E09" w:rsidRPr="00B86538" w:rsidRDefault="00B50E09" w:rsidP="004C39CB">
            <w:pPr>
              <w:tabs>
                <w:tab w:val="left" w:pos="252"/>
              </w:tabs>
              <w:snapToGrid w:val="0"/>
              <w:spacing w:after="0"/>
              <w:rPr>
                <w:rFonts w:ascii="Tahoma" w:hAnsi="Tahoma" w:cs="Tahoma"/>
                <w:sz w:val="20"/>
                <w:szCs w:val="20"/>
                <w:lang w:val="id-ID"/>
              </w:rPr>
            </w:pPr>
            <w:r>
              <w:rPr>
                <w:rFonts w:ascii="Tahoma" w:hAnsi="Tahoma" w:cs="Tahoma"/>
                <w:sz w:val="20"/>
                <w:szCs w:val="20"/>
                <w:lang w:val="id-ID"/>
              </w:rPr>
              <w:t>Cakupan perempuan dan anak korban kekerasan yang mendapatkan layanan bantuan hukum</w:t>
            </w:r>
          </w:p>
        </w:tc>
        <w:tc>
          <w:tcPr>
            <w:tcW w:w="268" w:type="pct"/>
            <w:tcMar>
              <w:left w:w="28" w:type="dxa"/>
              <w:right w:w="28" w:type="dxa"/>
            </w:tcMar>
          </w:tcPr>
          <w:p w:rsidR="00B50E09" w:rsidRPr="00B86538" w:rsidRDefault="00B50E09" w:rsidP="004C39CB">
            <w:pPr>
              <w:snapToGrid w:val="0"/>
              <w:spacing w:after="0"/>
              <w:rPr>
                <w:rFonts w:ascii="Tahoma" w:hAnsi="Tahoma" w:cs="Tahoma"/>
                <w:sz w:val="20"/>
                <w:szCs w:val="20"/>
                <w:lang w:val="id-ID"/>
              </w:rPr>
            </w:pPr>
            <w:r>
              <w:rPr>
                <w:rFonts w:ascii="Tahoma" w:hAnsi="Tahoma" w:cs="Tahoma"/>
                <w:bCs/>
                <w:sz w:val="20"/>
                <w:szCs w:val="20"/>
                <w:lang w:val="id-ID"/>
              </w:rPr>
              <w:t>Persen</w:t>
            </w:r>
          </w:p>
        </w:tc>
        <w:tc>
          <w:tcPr>
            <w:tcW w:w="270" w:type="pct"/>
            <w:shd w:val="clear" w:color="auto" w:fill="auto"/>
            <w:tcMar>
              <w:left w:w="28" w:type="dxa"/>
              <w:right w:w="28" w:type="dxa"/>
            </w:tcMar>
            <w:vAlign w:val="center"/>
          </w:tcPr>
          <w:p w:rsidR="00B50E09" w:rsidRPr="00B86538" w:rsidRDefault="00B50E09" w:rsidP="004C39CB">
            <w:pPr>
              <w:snapToGrid w:val="0"/>
              <w:spacing w:after="0"/>
              <w:jc w:val="center"/>
              <w:rPr>
                <w:rFonts w:ascii="Tahoma" w:hAnsi="Tahoma" w:cs="Tahoma"/>
                <w:sz w:val="20"/>
                <w:szCs w:val="20"/>
                <w:lang w:val="id-ID"/>
              </w:rPr>
            </w:pPr>
          </w:p>
        </w:tc>
        <w:tc>
          <w:tcPr>
            <w:tcW w:w="323" w:type="pct"/>
            <w:shd w:val="clear" w:color="auto" w:fill="auto"/>
            <w:tcMar>
              <w:left w:w="28" w:type="dxa"/>
              <w:right w:w="28" w:type="dxa"/>
            </w:tcMar>
            <w:vAlign w:val="center"/>
          </w:tcPr>
          <w:p w:rsidR="00B50E09" w:rsidRPr="00B86538" w:rsidRDefault="00B50E09" w:rsidP="004C39CB">
            <w:pPr>
              <w:snapToGrid w:val="0"/>
              <w:spacing w:after="0"/>
              <w:jc w:val="both"/>
              <w:rPr>
                <w:rFonts w:ascii="Tahoma" w:hAnsi="Tahoma" w:cs="Tahoma"/>
                <w:bCs/>
                <w:sz w:val="20"/>
                <w:szCs w:val="20"/>
                <w:lang w:val="id-ID"/>
              </w:rPr>
            </w:pPr>
          </w:p>
        </w:tc>
        <w:tc>
          <w:tcPr>
            <w:tcW w:w="249" w:type="pct"/>
            <w:shd w:val="clear" w:color="auto" w:fill="auto"/>
            <w:tcMar>
              <w:left w:w="28" w:type="dxa"/>
              <w:right w:w="28" w:type="dxa"/>
            </w:tcMar>
          </w:tcPr>
          <w:p w:rsidR="00B50E09" w:rsidRDefault="00B50E09">
            <w:r w:rsidRPr="00BB7633">
              <w:rPr>
                <w:rFonts w:ascii="Tahoma" w:hAnsi="Tahoma" w:cs="Tahoma"/>
                <w:bCs/>
                <w:sz w:val="20"/>
                <w:szCs w:val="20"/>
                <w:lang w:val="id-ID"/>
              </w:rPr>
              <w:t>100</w:t>
            </w:r>
          </w:p>
        </w:tc>
        <w:tc>
          <w:tcPr>
            <w:tcW w:w="241" w:type="pct"/>
            <w:shd w:val="clear" w:color="auto" w:fill="auto"/>
            <w:tcMar>
              <w:left w:w="28" w:type="dxa"/>
              <w:right w:w="28" w:type="dxa"/>
            </w:tcMar>
          </w:tcPr>
          <w:p w:rsidR="00B50E09" w:rsidRDefault="00B50E09">
            <w:r w:rsidRPr="00BB7633">
              <w:rPr>
                <w:rFonts w:ascii="Tahoma" w:hAnsi="Tahoma" w:cs="Tahoma"/>
                <w:bCs/>
                <w:sz w:val="20"/>
                <w:szCs w:val="20"/>
                <w:lang w:val="id-ID"/>
              </w:rPr>
              <w:t>100</w:t>
            </w:r>
          </w:p>
        </w:tc>
        <w:tc>
          <w:tcPr>
            <w:tcW w:w="216" w:type="pct"/>
            <w:shd w:val="clear" w:color="auto" w:fill="auto"/>
            <w:tcMar>
              <w:left w:w="28" w:type="dxa"/>
              <w:right w:w="28" w:type="dxa"/>
            </w:tcMar>
          </w:tcPr>
          <w:p w:rsidR="00B50E09" w:rsidRDefault="00B50E09">
            <w:r w:rsidRPr="00BB7633">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BB7633">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BB7633">
              <w:rPr>
                <w:rFonts w:ascii="Tahoma" w:hAnsi="Tahoma" w:cs="Tahoma"/>
                <w:bCs/>
                <w:sz w:val="20"/>
                <w:szCs w:val="20"/>
                <w:lang w:val="id-ID"/>
              </w:rPr>
              <w:t>100</w:t>
            </w:r>
          </w:p>
        </w:tc>
        <w:tc>
          <w:tcPr>
            <w:tcW w:w="216" w:type="pct"/>
            <w:shd w:val="clear" w:color="auto" w:fill="auto"/>
            <w:tcMar>
              <w:left w:w="28" w:type="dxa"/>
              <w:right w:w="28" w:type="dxa"/>
            </w:tcMar>
          </w:tcPr>
          <w:p w:rsidR="00B50E09" w:rsidRDefault="00B50E09">
            <w:r w:rsidRPr="006C3535">
              <w:rPr>
                <w:rFonts w:ascii="Tahoma" w:hAnsi="Tahoma" w:cs="Tahoma"/>
                <w:bCs/>
                <w:sz w:val="20"/>
                <w:szCs w:val="20"/>
                <w:lang w:val="id-ID"/>
              </w:rPr>
              <w:t>100</w:t>
            </w:r>
          </w:p>
        </w:tc>
        <w:tc>
          <w:tcPr>
            <w:tcW w:w="238" w:type="pct"/>
            <w:shd w:val="clear" w:color="auto" w:fill="auto"/>
            <w:tcMar>
              <w:left w:w="28" w:type="dxa"/>
              <w:right w:w="28" w:type="dxa"/>
            </w:tcMar>
          </w:tcPr>
          <w:p w:rsidR="00B50E09" w:rsidRDefault="00B50E09">
            <w:r w:rsidRPr="006C3535">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6C3535">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6C3535">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6C3535">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AF28CA">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AF28CA">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AF28CA">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AF28CA">
              <w:rPr>
                <w:rFonts w:ascii="Tahoma" w:hAnsi="Tahoma" w:cs="Tahoma"/>
                <w:bCs/>
                <w:sz w:val="20"/>
                <w:szCs w:val="20"/>
                <w:lang w:val="id-ID"/>
              </w:rPr>
              <w:t>100</w:t>
            </w:r>
          </w:p>
        </w:tc>
        <w:tc>
          <w:tcPr>
            <w:tcW w:w="204" w:type="pct"/>
            <w:shd w:val="clear" w:color="auto" w:fill="auto"/>
            <w:tcMar>
              <w:left w:w="28" w:type="dxa"/>
              <w:right w:w="28" w:type="dxa"/>
            </w:tcMar>
          </w:tcPr>
          <w:p w:rsidR="00B50E09" w:rsidRDefault="00B50E09">
            <w:r w:rsidRPr="00AF28CA">
              <w:rPr>
                <w:rFonts w:ascii="Tahoma" w:hAnsi="Tahoma" w:cs="Tahoma"/>
                <w:bCs/>
                <w:sz w:val="20"/>
                <w:szCs w:val="20"/>
                <w:lang w:val="id-ID"/>
              </w:rPr>
              <w:t>100</w:t>
            </w:r>
          </w:p>
        </w:tc>
      </w:tr>
      <w:tr w:rsidR="00B50E09" w:rsidRPr="00F20B5E" w:rsidTr="00CF7DAA">
        <w:trPr>
          <w:cantSplit/>
          <w:trHeight w:val="113"/>
          <w:jc w:val="center"/>
        </w:trPr>
        <w:tc>
          <w:tcPr>
            <w:tcW w:w="137" w:type="pct"/>
            <w:shd w:val="clear" w:color="auto" w:fill="auto"/>
            <w:tcMar>
              <w:left w:w="28" w:type="dxa"/>
              <w:right w:w="28" w:type="dxa"/>
            </w:tcMar>
            <w:vAlign w:val="center"/>
          </w:tcPr>
          <w:p w:rsidR="00B50E09" w:rsidRPr="00B86538" w:rsidRDefault="00B50E09" w:rsidP="004C39CB">
            <w:pPr>
              <w:snapToGrid w:val="0"/>
              <w:spacing w:after="0"/>
              <w:jc w:val="center"/>
              <w:rPr>
                <w:rFonts w:ascii="Tahoma" w:hAnsi="Tahoma" w:cs="Tahoma"/>
                <w:bCs/>
                <w:sz w:val="20"/>
                <w:szCs w:val="20"/>
                <w:lang w:val="id-ID"/>
              </w:rPr>
            </w:pPr>
            <w:r>
              <w:rPr>
                <w:rFonts w:ascii="Tahoma" w:hAnsi="Tahoma" w:cs="Tahoma"/>
                <w:bCs/>
                <w:sz w:val="20"/>
                <w:szCs w:val="20"/>
                <w:lang w:val="id-ID"/>
              </w:rPr>
              <w:t>12</w:t>
            </w:r>
          </w:p>
        </w:tc>
        <w:tc>
          <w:tcPr>
            <w:tcW w:w="820" w:type="pct"/>
            <w:shd w:val="clear" w:color="auto" w:fill="auto"/>
            <w:tcMar>
              <w:left w:w="57" w:type="dxa"/>
              <w:right w:w="28" w:type="dxa"/>
            </w:tcMar>
            <w:vAlign w:val="center"/>
          </w:tcPr>
          <w:p w:rsidR="00B50E09" w:rsidRPr="00B86538" w:rsidRDefault="00B50E09" w:rsidP="004C39CB">
            <w:pPr>
              <w:tabs>
                <w:tab w:val="left" w:pos="252"/>
              </w:tabs>
              <w:snapToGrid w:val="0"/>
              <w:spacing w:after="0"/>
              <w:rPr>
                <w:rFonts w:ascii="Tahoma" w:hAnsi="Tahoma" w:cs="Tahoma"/>
                <w:sz w:val="20"/>
                <w:szCs w:val="20"/>
                <w:lang w:val="id-ID"/>
              </w:rPr>
            </w:pPr>
            <w:r>
              <w:rPr>
                <w:rFonts w:ascii="Tahoma" w:hAnsi="Tahoma" w:cs="Tahoma"/>
                <w:sz w:val="20"/>
                <w:szCs w:val="20"/>
                <w:lang w:val="id-ID"/>
              </w:rPr>
              <w:t>Cakupan layanan pemulangan bagi perempuan dan anak korban kekerasan</w:t>
            </w:r>
          </w:p>
        </w:tc>
        <w:tc>
          <w:tcPr>
            <w:tcW w:w="268" w:type="pct"/>
            <w:tcMar>
              <w:left w:w="28" w:type="dxa"/>
              <w:right w:w="28" w:type="dxa"/>
            </w:tcMar>
          </w:tcPr>
          <w:p w:rsidR="00B50E09" w:rsidRPr="00B86538" w:rsidRDefault="00B50E09" w:rsidP="004C39CB">
            <w:pPr>
              <w:snapToGrid w:val="0"/>
              <w:spacing w:after="0"/>
              <w:rPr>
                <w:rFonts w:ascii="Tahoma" w:hAnsi="Tahoma" w:cs="Tahoma"/>
                <w:sz w:val="20"/>
                <w:szCs w:val="20"/>
                <w:lang w:val="id-ID"/>
              </w:rPr>
            </w:pPr>
            <w:r>
              <w:rPr>
                <w:rFonts w:ascii="Tahoma" w:hAnsi="Tahoma" w:cs="Tahoma"/>
                <w:bCs/>
                <w:sz w:val="20"/>
                <w:szCs w:val="20"/>
                <w:lang w:val="id-ID"/>
              </w:rPr>
              <w:t>Persen</w:t>
            </w:r>
          </w:p>
        </w:tc>
        <w:tc>
          <w:tcPr>
            <w:tcW w:w="270" w:type="pct"/>
            <w:shd w:val="clear" w:color="auto" w:fill="auto"/>
            <w:tcMar>
              <w:left w:w="28" w:type="dxa"/>
              <w:right w:w="28" w:type="dxa"/>
            </w:tcMar>
            <w:vAlign w:val="center"/>
          </w:tcPr>
          <w:p w:rsidR="00B50E09" w:rsidRPr="00B86538" w:rsidRDefault="00B50E09" w:rsidP="004C39CB">
            <w:pPr>
              <w:snapToGrid w:val="0"/>
              <w:spacing w:after="0"/>
              <w:jc w:val="center"/>
              <w:rPr>
                <w:rFonts w:ascii="Tahoma" w:hAnsi="Tahoma" w:cs="Tahoma"/>
                <w:sz w:val="20"/>
                <w:szCs w:val="20"/>
                <w:lang w:val="id-ID"/>
              </w:rPr>
            </w:pPr>
          </w:p>
        </w:tc>
        <w:tc>
          <w:tcPr>
            <w:tcW w:w="323" w:type="pct"/>
            <w:shd w:val="clear" w:color="auto" w:fill="auto"/>
            <w:tcMar>
              <w:left w:w="28" w:type="dxa"/>
              <w:right w:w="28" w:type="dxa"/>
            </w:tcMar>
            <w:vAlign w:val="center"/>
          </w:tcPr>
          <w:p w:rsidR="00B50E09" w:rsidRPr="00B86538" w:rsidRDefault="00B50E09" w:rsidP="004C39CB">
            <w:pPr>
              <w:snapToGrid w:val="0"/>
              <w:spacing w:after="0"/>
              <w:jc w:val="both"/>
              <w:rPr>
                <w:rFonts w:ascii="Tahoma" w:hAnsi="Tahoma" w:cs="Tahoma"/>
                <w:bCs/>
                <w:sz w:val="20"/>
                <w:szCs w:val="20"/>
                <w:lang w:val="id-ID"/>
              </w:rPr>
            </w:pPr>
          </w:p>
        </w:tc>
        <w:tc>
          <w:tcPr>
            <w:tcW w:w="249" w:type="pct"/>
            <w:shd w:val="clear" w:color="auto" w:fill="auto"/>
            <w:tcMar>
              <w:left w:w="28" w:type="dxa"/>
              <w:right w:w="28" w:type="dxa"/>
            </w:tcMar>
          </w:tcPr>
          <w:p w:rsidR="00B50E09" w:rsidRDefault="00B50E09">
            <w:r w:rsidRPr="006A39BF">
              <w:rPr>
                <w:rFonts w:ascii="Tahoma" w:hAnsi="Tahoma" w:cs="Tahoma"/>
                <w:bCs/>
                <w:sz w:val="20"/>
                <w:szCs w:val="20"/>
                <w:lang w:val="id-ID"/>
              </w:rPr>
              <w:t>100</w:t>
            </w:r>
          </w:p>
        </w:tc>
        <w:tc>
          <w:tcPr>
            <w:tcW w:w="241" w:type="pct"/>
            <w:shd w:val="clear" w:color="auto" w:fill="auto"/>
            <w:tcMar>
              <w:left w:w="28" w:type="dxa"/>
              <w:right w:w="28" w:type="dxa"/>
            </w:tcMar>
          </w:tcPr>
          <w:p w:rsidR="00B50E09" w:rsidRDefault="00B50E09">
            <w:r w:rsidRPr="006A39BF">
              <w:rPr>
                <w:rFonts w:ascii="Tahoma" w:hAnsi="Tahoma" w:cs="Tahoma"/>
                <w:bCs/>
                <w:sz w:val="20"/>
                <w:szCs w:val="20"/>
                <w:lang w:val="id-ID"/>
              </w:rPr>
              <w:t>100</w:t>
            </w:r>
          </w:p>
        </w:tc>
        <w:tc>
          <w:tcPr>
            <w:tcW w:w="216" w:type="pct"/>
            <w:shd w:val="clear" w:color="auto" w:fill="auto"/>
            <w:tcMar>
              <w:left w:w="28" w:type="dxa"/>
              <w:right w:w="28" w:type="dxa"/>
            </w:tcMar>
          </w:tcPr>
          <w:p w:rsidR="00B50E09" w:rsidRDefault="00B50E09">
            <w:r w:rsidRPr="006A39BF">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6A39BF">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6A39BF">
              <w:rPr>
                <w:rFonts w:ascii="Tahoma" w:hAnsi="Tahoma" w:cs="Tahoma"/>
                <w:bCs/>
                <w:sz w:val="20"/>
                <w:szCs w:val="20"/>
                <w:lang w:val="id-ID"/>
              </w:rPr>
              <w:t>100</w:t>
            </w:r>
          </w:p>
        </w:tc>
        <w:tc>
          <w:tcPr>
            <w:tcW w:w="216" w:type="pct"/>
            <w:shd w:val="clear" w:color="auto" w:fill="auto"/>
            <w:tcMar>
              <w:left w:w="28" w:type="dxa"/>
              <w:right w:w="28" w:type="dxa"/>
            </w:tcMar>
            <w:vAlign w:val="center"/>
          </w:tcPr>
          <w:p w:rsidR="00B50E09" w:rsidRPr="00B86538" w:rsidRDefault="00B50E09" w:rsidP="004C39CB">
            <w:pPr>
              <w:snapToGrid w:val="0"/>
              <w:spacing w:after="0"/>
              <w:jc w:val="both"/>
              <w:rPr>
                <w:rFonts w:ascii="Tahoma" w:hAnsi="Tahoma" w:cs="Tahoma"/>
                <w:bCs/>
                <w:sz w:val="20"/>
                <w:szCs w:val="20"/>
                <w:lang w:val="id-ID"/>
              </w:rPr>
            </w:pPr>
            <w:r>
              <w:rPr>
                <w:rFonts w:ascii="Tahoma" w:hAnsi="Tahoma" w:cs="Tahoma"/>
                <w:bCs/>
                <w:sz w:val="20"/>
                <w:szCs w:val="20"/>
                <w:lang w:val="id-ID"/>
              </w:rPr>
              <w:t>88.40</w:t>
            </w:r>
          </w:p>
        </w:tc>
        <w:tc>
          <w:tcPr>
            <w:tcW w:w="238" w:type="pct"/>
            <w:shd w:val="clear" w:color="auto" w:fill="auto"/>
            <w:tcMar>
              <w:left w:w="28" w:type="dxa"/>
              <w:right w:w="28" w:type="dxa"/>
            </w:tcMar>
            <w:vAlign w:val="center"/>
          </w:tcPr>
          <w:p w:rsidR="00B50E09" w:rsidRPr="00B86538" w:rsidRDefault="00B50E09" w:rsidP="004C39CB">
            <w:pPr>
              <w:snapToGrid w:val="0"/>
              <w:spacing w:after="0"/>
              <w:jc w:val="both"/>
              <w:rPr>
                <w:rFonts w:ascii="Tahoma" w:hAnsi="Tahoma" w:cs="Tahoma"/>
                <w:bCs/>
                <w:sz w:val="20"/>
                <w:szCs w:val="20"/>
                <w:lang w:val="id-ID"/>
              </w:rPr>
            </w:pPr>
            <w:r>
              <w:rPr>
                <w:rFonts w:ascii="Tahoma" w:hAnsi="Tahoma" w:cs="Tahoma"/>
                <w:bCs/>
                <w:sz w:val="20"/>
                <w:szCs w:val="20"/>
                <w:lang w:val="id-ID"/>
              </w:rPr>
              <w:t>7.75</w:t>
            </w:r>
          </w:p>
        </w:tc>
        <w:tc>
          <w:tcPr>
            <w:tcW w:w="202" w:type="pct"/>
            <w:shd w:val="clear" w:color="auto" w:fill="auto"/>
            <w:tcMar>
              <w:left w:w="28" w:type="dxa"/>
              <w:right w:w="28" w:type="dxa"/>
            </w:tcMar>
            <w:vAlign w:val="center"/>
          </w:tcPr>
          <w:p w:rsidR="00B50E09" w:rsidRPr="00B86538" w:rsidRDefault="00B50E09" w:rsidP="004C39CB">
            <w:pPr>
              <w:snapToGrid w:val="0"/>
              <w:spacing w:after="0"/>
              <w:jc w:val="both"/>
              <w:rPr>
                <w:rFonts w:ascii="Tahoma" w:hAnsi="Tahoma" w:cs="Tahoma"/>
                <w:bCs/>
                <w:sz w:val="20"/>
                <w:szCs w:val="20"/>
                <w:lang w:val="id-ID"/>
              </w:rPr>
            </w:pPr>
            <w:r>
              <w:rPr>
                <w:rFonts w:ascii="Tahoma" w:hAnsi="Tahoma" w:cs="Tahoma"/>
                <w:bCs/>
                <w:sz w:val="20"/>
                <w:szCs w:val="20"/>
                <w:lang w:val="id-ID"/>
              </w:rPr>
              <w:t>51.57</w:t>
            </w:r>
          </w:p>
        </w:tc>
        <w:tc>
          <w:tcPr>
            <w:tcW w:w="202" w:type="pct"/>
            <w:shd w:val="clear" w:color="auto" w:fill="auto"/>
            <w:tcMar>
              <w:left w:w="28" w:type="dxa"/>
              <w:right w:w="28" w:type="dxa"/>
            </w:tcMar>
            <w:vAlign w:val="center"/>
          </w:tcPr>
          <w:p w:rsidR="00B50E09" w:rsidRPr="00B86538" w:rsidRDefault="00B50E09" w:rsidP="004C39CB">
            <w:pPr>
              <w:snapToGrid w:val="0"/>
              <w:spacing w:after="0"/>
              <w:jc w:val="both"/>
              <w:rPr>
                <w:rFonts w:ascii="Tahoma" w:hAnsi="Tahoma" w:cs="Tahoma"/>
                <w:bCs/>
                <w:sz w:val="20"/>
                <w:szCs w:val="20"/>
                <w:lang w:val="id-ID"/>
              </w:rPr>
            </w:pPr>
            <w:r>
              <w:rPr>
                <w:rFonts w:ascii="Tahoma" w:hAnsi="Tahoma" w:cs="Tahoma"/>
                <w:bCs/>
                <w:sz w:val="20"/>
                <w:szCs w:val="20"/>
                <w:lang w:val="id-ID"/>
              </w:rPr>
              <w:t>100</w:t>
            </w:r>
          </w:p>
        </w:tc>
        <w:tc>
          <w:tcPr>
            <w:tcW w:w="202" w:type="pct"/>
            <w:shd w:val="clear" w:color="auto" w:fill="auto"/>
            <w:tcMar>
              <w:left w:w="28" w:type="dxa"/>
              <w:right w:w="28" w:type="dxa"/>
            </w:tcMar>
            <w:vAlign w:val="center"/>
          </w:tcPr>
          <w:p w:rsidR="00B50E09" w:rsidRPr="00B86538" w:rsidRDefault="00B50E09" w:rsidP="004C39CB">
            <w:pPr>
              <w:snapToGrid w:val="0"/>
              <w:spacing w:after="0"/>
              <w:jc w:val="both"/>
              <w:rPr>
                <w:rFonts w:ascii="Tahoma" w:hAnsi="Tahoma" w:cs="Tahoma"/>
                <w:bCs/>
                <w:sz w:val="20"/>
                <w:szCs w:val="20"/>
                <w:lang w:val="id-ID"/>
              </w:rPr>
            </w:pPr>
            <w:r>
              <w:rPr>
                <w:rFonts w:ascii="Tahoma" w:hAnsi="Tahoma" w:cs="Tahoma"/>
                <w:bCs/>
                <w:sz w:val="20"/>
                <w:szCs w:val="20"/>
                <w:lang w:val="id-ID"/>
              </w:rPr>
              <w:t>94.17</w:t>
            </w:r>
          </w:p>
        </w:tc>
        <w:tc>
          <w:tcPr>
            <w:tcW w:w="202" w:type="pct"/>
            <w:shd w:val="clear" w:color="auto" w:fill="auto"/>
            <w:tcMar>
              <w:left w:w="28" w:type="dxa"/>
              <w:right w:w="28" w:type="dxa"/>
            </w:tcMar>
            <w:vAlign w:val="center"/>
          </w:tcPr>
          <w:p w:rsidR="00B50E09" w:rsidRPr="00B86538" w:rsidRDefault="00B50E09" w:rsidP="004C39CB">
            <w:pPr>
              <w:snapToGrid w:val="0"/>
              <w:spacing w:after="0"/>
              <w:jc w:val="both"/>
              <w:rPr>
                <w:rFonts w:ascii="Tahoma" w:hAnsi="Tahoma" w:cs="Tahoma"/>
                <w:bCs/>
                <w:sz w:val="20"/>
                <w:szCs w:val="20"/>
                <w:lang w:val="id-ID"/>
              </w:rPr>
            </w:pPr>
            <w:r>
              <w:rPr>
                <w:rFonts w:ascii="Tahoma" w:hAnsi="Tahoma" w:cs="Tahoma"/>
                <w:bCs/>
                <w:sz w:val="20"/>
                <w:szCs w:val="20"/>
                <w:lang w:val="id-ID"/>
              </w:rPr>
              <w:t>88.4</w:t>
            </w:r>
          </w:p>
        </w:tc>
        <w:tc>
          <w:tcPr>
            <w:tcW w:w="202" w:type="pct"/>
            <w:shd w:val="clear" w:color="auto" w:fill="auto"/>
            <w:tcMar>
              <w:left w:w="28" w:type="dxa"/>
              <w:right w:w="28" w:type="dxa"/>
            </w:tcMar>
            <w:vAlign w:val="center"/>
          </w:tcPr>
          <w:p w:rsidR="00B50E09" w:rsidRPr="00B86538" w:rsidRDefault="00B50E09" w:rsidP="004C39CB">
            <w:pPr>
              <w:snapToGrid w:val="0"/>
              <w:spacing w:after="0"/>
              <w:jc w:val="both"/>
              <w:rPr>
                <w:rFonts w:ascii="Tahoma" w:hAnsi="Tahoma" w:cs="Tahoma"/>
                <w:bCs/>
                <w:sz w:val="20"/>
                <w:szCs w:val="20"/>
                <w:lang w:val="id-ID"/>
              </w:rPr>
            </w:pPr>
            <w:r>
              <w:rPr>
                <w:rFonts w:ascii="Tahoma" w:hAnsi="Tahoma" w:cs="Tahoma"/>
                <w:bCs/>
                <w:sz w:val="20"/>
                <w:szCs w:val="20"/>
                <w:lang w:val="id-ID"/>
              </w:rPr>
              <w:t>7.75</w:t>
            </w:r>
          </w:p>
        </w:tc>
        <w:tc>
          <w:tcPr>
            <w:tcW w:w="202" w:type="pct"/>
            <w:shd w:val="clear" w:color="auto" w:fill="auto"/>
            <w:tcMar>
              <w:left w:w="28" w:type="dxa"/>
              <w:right w:w="28" w:type="dxa"/>
            </w:tcMar>
            <w:vAlign w:val="center"/>
          </w:tcPr>
          <w:p w:rsidR="00B50E09" w:rsidRPr="00B86538" w:rsidRDefault="00B50E09" w:rsidP="004C39CB">
            <w:pPr>
              <w:snapToGrid w:val="0"/>
              <w:spacing w:after="0"/>
              <w:jc w:val="both"/>
              <w:rPr>
                <w:rFonts w:ascii="Tahoma" w:hAnsi="Tahoma" w:cs="Tahoma"/>
                <w:bCs/>
                <w:sz w:val="20"/>
                <w:szCs w:val="20"/>
                <w:lang w:val="id-ID"/>
              </w:rPr>
            </w:pPr>
            <w:r>
              <w:rPr>
                <w:rFonts w:ascii="Tahoma" w:hAnsi="Tahoma" w:cs="Tahoma"/>
                <w:bCs/>
                <w:sz w:val="20"/>
                <w:szCs w:val="20"/>
                <w:lang w:val="id-ID"/>
              </w:rPr>
              <w:t>0.51</w:t>
            </w:r>
          </w:p>
        </w:tc>
        <w:tc>
          <w:tcPr>
            <w:tcW w:w="202" w:type="pct"/>
            <w:shd w:val="clear" w:color="auto" w:fill="auto"/>
            <w:tcMar>
              <w:left w:w="28" w:type="dxa"/>
              <w:right w:w="28" w:type="dxa"/>
            </w:tcMar>
            <w:vAlign w:val="center"/>
          </w:tcPr>
          <w:p w:rsidR="00B50E09" w:rsidRPr="00B86538" w:rsidRDefault="00B50E09" w:rsidP="004C39CB">
            <w:pPr>
              <w:snapToGrid w:val="0"/>
              <w:spacing w:after="0"/>
              <w:jc w:val="both"/>
              <w:rPr>
                <w:rFonts w:ascii="Tahoma" w:hAnsi="Tahoma" w:cs="Tahoma"/>
                <w:bCs/>
                <w:sz w:val="20"/>
                <w:szCs w:val="20"/>
                <w:lang w:val="id-ID"/>
              </w:rPr>
            </w:pPr>
            <w:r>
              <w:rPr>
                <w:rFonts w:ascii="Tahoma" w:hAnsi="Tahoma" w:cs="Tahoma"/>
                <w:bCs/>
                <w:sz w:val="20"/>
                <w:szCs w:val="20"/>
                <w:lang w:val="id-ID"/>
              </w:rPr>
              <w:t>100</w:t>
            </w:r>
          </w:p>
        </w:tc>
        <w:tc>
          <w:tcPr>
            <w:tcW w:w="204" w:type="pct"/>
            <w:shd w:val="clear" w:color="auto" w:fill="auto"/>
            <w:tcMar>
              <w:left w:w="28" w:type="dxa"/>
              <w:right w:w="28" w:type="dxa"/>
            </w:tcMar>
            <w:vAlign w:val="center"/>
          </w:tcPr>
          <w:p w:rsidR="00B50E09" w:rsidRPr="00B86538" w:rsidRDefault="00B50E09" w:rsidP="004C39CB">
            <w:pPr>
              <w:snapToGrid w:val="0"/>
              <w:spacing w:after="0"/>
              <w:jc w:val="both"/>
              <w:rPr>
                <w:rFonts w:ascii="Tahoma" w:hAnsi="Tahoma" w:cs="Tahoma"/>
                <w:bCs/>
                <w:sz w:val="20"/>
                <w:szCs w:val="20"/>
                <w:lang w:val="id-ID"/>
              </w:rPr>
            </w:pPr>
            <w:r>
              <w:rPr>
                <w:rFonts w:ascii="Tahoma" w:hAnsi="Tahoma" w:cs="Tahoma"/>
                <w:bCs/>
                <w:sz w:val="20"/>
                <w:szCs w:val="20"/>
                <w:lang w:val="id-ID"/>
              </w:rPr>
              <w:t>0.94</w:t>
            </w:r>
          </w:p>
        </w:tc>
      </w:tr>
      <w:tr w:rsidR="00B50E09" w:rsidRPr="00F20B5E" w:rsidTr="00CF7DAA">
        <w:trPr>
          <w:cantSplit/>
          <w:trHeight w:val="113"/>
          <w:jc w:val="center"/>
        </w:trPr>
        <w:tc>
          <w:tcPr>
            <w:tcW w:w="137" w:type="pct"/>
            <w:shd w:val="clear" w:color="auto" w:fill="auto"/>
            <w:tcMar>
              <w:left w:w="28" w:type="dxa"/>
              <w:right w:w="28" w:type="dxa"/>
            </w:tcMar>
            <w:vAlign w:val="center"/>
          </w:tcPr>
          <w:p w:rsidR="00B50E09" w:rsidRPr="00B86538" w:rsidRDefault="00B50E09" w:rsidP="003D6701">
            <w:pPr>
              <w:snapToGrid w:val="0"/>
              <w:spacing w:after="0"/>
              <w:jc w:val="center"/>
              <w:rPr>
                <w:rFonts w:ascii="Tahoma" w:hAnsi="Tahoma" w:cs="Tahoma"/>
                <w:bCs/>
                <w:sz w:val="20"/>
                <w:szCs w:val="20"/>
                <w:lang w:val="id-ID"/>
              </w:rPr>
            </w:pPr>
            <w:r>
              <w:rPr>
                <w:rFonts w:ascii="Tahoma" w:hAnsi="Tahoma" w:cs="Tahoma"/>
                <w:bCs/>
                <w:sz w:val="20"/>
                <w:szCs w:val="20"/>
                <w:lang w:val="id-ID"/>
              </w:rPr>
              <w:t>13</w:t>
            </w:r>
          </w:p>
        </w:tc>
        <w:tc>
          <w:tcPr>
            <w:tcW w:w="820" w:type="pct"/>
            <w:shd w:val="clear" w:color="auto" w:fill="auto"/>
            <w:tcMar>
              <w:left w:w="57" w:type="dxa"/>
              <w:right w:w="28" w:type="dxa"/>
            </w:tcMar>
            <w:vAlign w:val="center"/>
          </w:tcPr>
          <w:p w:rsidR="00B50E09" w:rsidRPr="00B86538" w:rsidRDefault="00B50E09" w:rsidP="003D6701">
            <w:pPr>
              <w:snapToGrid w:val="0"/>
              <w:spacing w:after="0"/>
              <w:rPr>
                <w:rFonts w:ascii="Tahoma" w:hAnsi="Tahoma" w:cs="Tahoma"/>
                <w:bCs/>
                <w:sz w:val="20"/>
                <w:szCs w:val="20"/>
                <w:lang w:val="id-ID"/>
              </w:rPr>
            </w:pPr>
            <w:r>
              <w:rPr>
                <w:rFonts w:ascii="Tahoma" w:hAnsi="Tahoma" w:cs="Tahoma"/>
                <w:bCs/>
                <w:sz w:val="20"/>
                <w:szCs w:val="20"/>
                <w:lang w:val="id-ID"/>
              </w:rPr>
              <w:t>Cakupan layanan reintegrasi sosial bagi perempuan dan anak korban kekerasan</w:t>
            </w:r>
          </w:p>
        </w:tc>
        <w:tc>
          <w:tcPr>
            <w:tcW w:w="268" w:type="pct"/>
            <w:tcMar>
              <w:left w:w="28" w:type="dxa"/>
              <w:right w:w="28" w:type="dxa"/>
            </w:tcMar>
          </w:tcPr>
          <w:p w:rsidR="00B50E09" w:rsidRPr="00B86538" w:rsidRDefault="00B50E09" w:rsidP="003D6701">
            <w:pPr>
              <w:snapToGrid w:val="0"/>
              <w:spacing w:after="0"/>
              <w:jc w:val="both"/>
              <w:rPr>
                <w:rFonts w:ascii="Tahoma" w:hAnsi="Tahoma" w:cs="Tahoma"/>
                <w:bCs/>
                <w:sz w:val="20"/>
                <w:szCs w:val="20"/>
                <w:lang w:val="id-ID"/>
              </w:rPr>
            </w:pPr>
            <w:r>
              <w:rPr>
                <w:rFonts w:ascii="Tahoma" w:hAnsi="Tahoma" w:cs="Tahoma"/>
                <w:bCs/>
                <w:sz w:val="20"/>
                <w:szCs w:val="20"/>
                <w:lang w:val="id-ID"/>
              </w:rPr>
              <w:t>Persen</w:t>
            </w:r>
          </w:p>
        </w:tc>
        <w:tc>
          <w:tcPr>
            <w:tcW w:w="270" w:type="pct"/>
            <w:shd w:val="clear" w:color="auto" w:fill="auto"/>
            <w:tcMar>
              <w:left w:w="28" w:type="dxa"/>
              <w:right w:w="28" w:type="dxa"/>
            </w:tcMar>
            <w:vAlign w:val="center"/>
          </w:tcPr>
          <w:p w:rsidR="00B50E09" w:rsidRPr="00B86538" w:rsidRDefault="00B50E09" w:rsidP="003D6701">
            <w:pPr>
              <w:snapToGrid w:val="0"/>
              <w:spacing w:after="0"/>
              <w:jc w:val="both"/>
              <w:rPr>
                <w:rFonts w:ascii="Tahoma" w:hAnsi="Tahoma" w:cs="Tahoma"/>
                <w:bCs/>
                <w:sz w:val="20"/>
                <w:szCs w:val="20"/>
                <w:lang w:val="id-ID"/>
              </w:rPr>
            </w:pPr>
          </w:p>
        </w:tc>
        <w:tc>
          <w:tcPr>
            <w:tcW w:w="323" w:type="pct"/>
            <w:shd w:val="clear" w:color="auto" w:fill="auto"/>
            <w:tcMar>
              <w:left w:w="28" w:type="dxa"/>
              <w:right w:w="28" w:type="dxa"/>
            </w:tcMar>
            <w:vAlign w:val="center"/>
          </w:tcPr>
          <w:p w:rsidR="00B50E09" w:rsidRPr="00B86538" w:rsidRDefault="00B50E09" w:rsidP="003D6701">
            <w:pPr>
              <w:snapToGrid w:val="0"/>
              <w:spacing w:after="0"/>
              <w:jc w:val="both"/>
              <w:rPr>
                <w:rFonts w:ascii="Tahoma" w:hAnsi="Tahoma" w:cs="Tahoma"/>
                <w:bCs/>
                <w:sz w:val="20"/>
                <w:szCs w:val="20"/>
                <w:lang w:val="id-ID"/>
              </w:rPr>
            </w:pPr>
          </w:p>
        </w:tc>
        <w:tc>
          <w:tcPr>
            <w:tcW w:w="249" w:type="pct"/>
            <w:shd w:val="clear" w:color="auto" w:fill="auto"/>
            <w:tcMar>
              <w:left w:w="28" w:type="dxa"/>
              <w:right w:w="28" w:type="dxa"/>
            </w:tcMar>
          </w:tcPr>
          <w:p w:rsidR="00B50E09" w:rsidRDefault="00B50E09">
            <w:r w:rsidRPr="00AD2696">
              <w:rPr>
                <w:rFonts w:ascii="Tahoma" w:hAnsi="Tahoma" w:cs="Tahoma"/>
                <w:bCs/>
                <w:sz w:val="20"/>
                <w:szCs w:val="20"/>
                <w:lang w:val="id-ID"/>
              </w:rPr>
              <w:t>100</w:t>
            </w:r>
          </w:p>
        </w:tc>
        <w:tc>
          <w:tcPr>
            <w:tcW w:w="241" w:type="pct"/>
            <w:shd w:val="clear" w:color="auto" w:fill="auto"/>
            <w:tcMar>
              <w:left w:w="28" w:type="dxa"/>
              <w:right w:w="28" w:type="dxa"/>
            </w:tcMar>
          </w:tcPr>
          <w:p w:rsidR="00B50E09" w:rsidRDefault="00B50E09">
            <w:r w:rsidRPr="00AD2696">
              <w:rPr>
                <w:rFonts w:ascii="Tahoma" w:hAnsi="Tahoma" w:cs="Tahoma"/>
                <w:bCs/>
                <w:sz w:val="20"/>
                <w:szCs w:val="20"/>
                <w:lang w:val="id-ID"/>
              </w:rPr>
              <w:t>100</w:t>
            </w:r>
          </w:p>
        </w:tc>
        <w:tc>
          <w:tcPr>
            <w:tcW w:w="216" w:type="pct"/>
            <w:shd w:val="clear" w:color="auto" w:fill="auto"/>
            <w:tcMar>
              <w:left w:w="28" w:type="dxa"/>
              <w:right w:w="28" w:type="dxa"/>
            </w:tcMar>
          </w:tcPr>
          <w:p w:rsidR="00B50E09" w:rsidRDefault="00B50E09">
            <w:r w:rsidRPr="00AD2696">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AD2696">
              <w:rPr>
                <w:rFonts w:ascii="Tahoma" w:hAnsi="Tahoma" w:cs="Tahoma"/>
                <w:bCs/>
                <w:sz w:val="20"/>
                <w:szCs w:val="20"/>
                <w:lang w:val="id-ID"/>
              </w:rPr>
              <w:t>100</w:t>
            </w:r>
          </w:p>
        </w:tc>
        <w:tc>
          <w:tcPr>
            <w:tcW w:w="202" w:type="pct"/>
            <w:shd w:val="clear" w:color="auto" w:fill="auto"/>
            <w:tcMar>
              <w:left w:w="28" w:type="dxa"/>
              <w:right w:w="28" w:type="dxa"/>
            </w:tcMar>
          </w:tcPr>
          <w:p w:rsidR="00B50E09" w:rsidRDefault="00B50E09">
            <w:r w:rsidRPr="00AD2696">
              <w:rPr>
                <w:rFonts w:ascii="Tahoma" w:hAnsi="Tahoma" w:cs="Tahoma"/>
                <w:bCs/>
                <w:sz w:val="20"/>
                <w:szCs w:val="20"/>
                <w:lang w:val="id-ID"/>
              </w:rPr>
              <w:t>100</w:t>
            </w:r>
          </w:p>
        </w:tc>
        <w:tc>
          <w:tcPr>
            <w:tcW w:w="216" w:type="pct"/>
            <w:shd w:val="clear" w:color="auto" w:fill="auto"/>
            <w:tcMar>
              <w:left w:w="28" w:type="dxa"/>
              <w:right w:w="28" w:type="dxa"/>
            </w:tcMar>
            <w:vAlign w:val="center"/>
          </w:tcPr>
          <w:p w:rsidR="00B50E09" w:rsidRPr="00B86538" w:rsidRDefault="00B50E09" w:rsidP="003D6701">
            <w:pPr>
              <w:snapToGrid w:val="0"/>
              <w:spacing w:after="0"/>
              <w:jc w:val="both"/>
              <w:rPr>
                <w:rFonts w:ascii="Tahoma" w:hAnsi="Tahoma" w:cs="Tahoma"/>
                <w:bCs/>
                <w:sz w:val="20"/>
                <w:szCs w:val="20"/>
                <w:lang w:val="id-ID"/>
              </w:rPr>
            </w:pPr>
            <w:r>
              <w:rPr>
                <w:rFonts w:ascii="Tahoma" w:hAnsi="Tahoma" w:cs="Tahoma"/>
                <w:bCs/>
                <w:sz w:val="20"/>
                <w:szCs w:val="20"/>
                <w:lang w:val="id-ID"/>
              </w:rPr>
              <w:t>40.66</w:t>
            </w:r>
          </w:p>
        </w:tc>
        <w:tc>
          <w:tcPr>
            <w:tcW w:w="238" w:type="pct"/>
            <w:shd w:val="clear" w:color="auto" w:fill="auto"/>
            <w:tcMar>
              <w:left w:w="28" w:type="dxa"/>
              <w:right w:w="28" w:type="dxa"/>
            </w:tcMar>
            <w:vAlign w:val="center"/>
          </w:tcPr>
          <w:p w:rsidR="00B50E09" w:rsidRPr="00B86538" w:rsidRDefault="00B50E09" w:rsidP="003D6701">
            <w:pPr>
              <w:snapToGrid w:val="0"/>
              <w:spacing w:after="0"/>
              <w:jc w:val="both"/>
              <w:rPr>
                <w:rFonts w:ascii="Tahoma" w:hAnsi="Tahoma" w:cs="Tahoma"/>
                <w:bCs/>
                <w:sz w:val="20"/>
                <w:szCs w:val="20"/>
                <w:lang w:val="id-ID"/>
              </w:rPr>
            </w:pPr>
            <w:r>
              <w:rPr>
                <w:rFonts w:ascii="Tahoma" w:hAnsi="Tahoma" w:cs="Tahoma"/>
                <w:bCs/>
                <w:sz w:val="20"/>
                <w:szCs w:val="20"/>
                <w:lang w:val="id-ID"/>
              </w:rPr>
              <w:t>18.60</w:t>
            </w:r>
          </w:p>
        </w:tc>
        <w:tc>
          <w:tcPr>
            <w:tcW w:w="202" w:type="pct"/>
            <w:shd w:val="clear" w:color="auto" w:fill="auto"/>
            <w:tcMar>
              <w:left w:w="28" w:type="dxa"/>
              <w:right w:w="28" w:type="dxa"/>
            </w:tcMar>
            <w:vAlign w:val="center"/>
          </w:tcPr>
          <w:p w:rsidR="00B50E09" w:rsidRPr="00B86538" w:rsidRDefault="00B50E09" w:rsidP="003D6701">
            <w:pPr>
              <w:snapToGrid w:val="0"/>
              <w:spacing w:after="0"/>
              <w:jc w:val="both"/>
              <w:rPr>
                <w:rFonts w:ascii="Tahoma" w:hAnsi="Tahoma" w:cs="Tahoma"/>
                <w:bCs/>
                <w:sz w:val="20"/>
                <w:szCs w:val="20"/>
                <w:lang w:val="id-ID"/>
              </w:rPr>
            </w:pPr>
            <w:r>
              <w:rPr>
                <w:rFonts w:ascii="Tahoma" w:hAnsi="Tahoma" w:cs="Tahoma"/>
                <w:bCs/>
                <w:sz w:val="20"/>
                <w:szCs w:val="20"/>
                <w:lang w:val="id-ID"/>
              </w:rPr>
              <w:t>4.90</w:t>
            </w:r>
          </w:p>
        </w:tc>
        <w:tc>
          <w:tcPr>
            <w:tcW w:w="202" w:type="pct"/>
            <w:shd w:val="clear" w:color="auto" w:fill="auto"/>
            <w:tcMar>
              <w:left w:w="28" w:type="dxa"/>
              <w:right w:w="28" w:type="dxa"/>
            </w:tcMar>
            <w:vAlign w:val="center"/>
          </w:tcPr>
          <w:p w:rsidR="00B50E09" w:rsidRPr="00B86538" w:rsidRDefault="00B50E09" w:rsidP="003D6701">
            <w:pPr>
              <w:snapToGrid w:val="0"/>
              <w:spacing w:after="0"/>
              <w:jc w:val="both"/>
              <w:rPr>
                <w:rFonts w:ascii="Tahoma" w:hAnsi="Tahoma" w:cs="Tahoma"/>
                <w:bCs/>
                <w:sz w:val="20"/>
                <w:szCs w:val="20"/>
                <w:lang w:val="id-ID"/>
              </w:rPr>
            </w:pPr>
            <w:r>
              <w:rPr>
                <w:rFonts w:ascii="Tahoma" w:hAnsi="Tahoma" w:cs="Tahoma"/>
                <w:bCs/>
                <w:sz w:val="20"/>
                <w:szCs w:val="20"/>
                <w:lang w:val="id-ID"/>
              </w:rPr>
              <w:t>14.50</w:t>
            </w:r>
          </w:p>
        </w:tc>
        <w:tc>
          <w:tcPr>
            <w:tcW w:w="202" w:type="pct"/>
            <w:shd w:val="clear" w:color="auto" w:fill="auto"/>
            <w:tcMar>
              <w:left w:w="28" w:type="dxa"/>
              <w:right w:w="28" w:type="dxa"/>
            </w:tcMar>
            <w:vAlign w:val="center"/>
          </w:tcPr>
          <w:p w:rsidR="00B50E09" w:rsidRPr="00B86538" w:rsidRDefault="00B50E09" w:rsidP="003D6701">
            <w:pPr>
              <w:snapToGrid w:val="0"/>
              <w:spacing w:after="0"/>
              <w:jc w:val="both"/>
              <w:rPr>
                <w:rFonts w:ascii="Tahoma" w:hAnsi="Tahoma" w:cs="Tahoma"/>
                <w:bCs/>
                <w:sz w:val="20"/>
                <w:szCs w:val="20"/>
                <w:lang w:val="id-ID"/>
              </w:rPr>
            </w:pPr>
            <w:r>
              <w:rPr>
                <w:rFonts w:ascii="Tahoma" w:hAnsi="Tahoma" w:cs="Tahoma"/>
                <w:bCs/>
                <w:sz w:val="20"/>
                <w:szCs w:val="20"/>
                <w:lang w:val="id-ID"/>
              </w:rPr>
              <w:t>24.25</w:t>
            </w:r>
          </w:p>
        </w:tc>
        <w:tc>
          <w:tcPr>
            <w:tcW w:w="202" w:type="pct"/>
            <w:shd w:val="clear" w:color="auto" w:fill="auto"/>
            <w:tcMar>
              <w:left w:w="28" w:type="dxa"/>
              <w:right w:w="28" w:type="dxa"/>
            </w:tcMar>
            <w:vAlign w:val="center"/>
          </w:tcPr>
          <w:p w:rsidR="00B50E09" w:rsidRPr="00B86538" w:rsidRDefault="00B50E09" w:rsidP="003D6701">
            <w:pPr>
              <w:snapToGrid w:val="0"/>
              <w:spacing w:after="0"/>
              <w:jc w:val="both"/>
              <w:rPr>
                <w:rFonts w:ascii="Tahoma" w:hAnsi="Tahoma" w:cs="Tahoma"/>
                <w:bCs/>
                <w:sz w:val="20"/>
                <w:szCs w:val="20"/>
                <w:lang w:val="id-ID"/>
              </w:rPr>
            </w:pPr>
            <w:r>
              <w:rPr>
                <w:rFonts w:ascii="Tahoma" w:hAnsi="Tahoma" w:cs="Tahoma"/>
                <w:bCs/>
                <w:sz w:val="20"/>
                <w:szCs w:val="20"/>
                <w:lang w:val="id-ID"/>
              </w:rPr>
              <w:t>40.66</w:t>
            </w:r>
          </w:p>
        </w:tc>
        <w:tc>
          <w:tcPr>
            <w:tcW w:w="202" w:type="pct"/>
            <w:shd w:val="clear" w:color="auto" w:fill="auto"/>
            <w:tcMar>
              <w:left w:w="28" w:type="dxa"/>
              <w:right w:w="28" w:type="dxa"/>
            </w:tcMar>
            <w:vAlign w:val="center"/>
          </w:tcPr>
          <w:p w:rsidR="00B50E09" w:rsidRPr="00B86538" w:rsidRDefault="00B50E09" w:rsidP="003D6701">
            <w:pPr>
              <w:snapToGrid w:val="0"/>
              <w:spacing w:after="0"/>
              <w:jc w:val="both"/>
              <w:rPr>
                <w:rFonts w:ascii="Tahoma" w:hAnsi="Tahoma" w:cs="Tahoma"/>
                <w:bCs/>
                <w:sz w:val="20"/>
                <w:szCs w:val="20"/>
                <w:lang w:val="id-ID"/>
              </w:rPr>
            </w:pPr>
            <w:r>
              <w:rPr>
                <w:rFonts w:ascii="Tahoma" w:hAnsi="Tahoma" w:cs="Tahoma"/>
                <w:bCs/>
                <w:sz w:val="20"/>
                <w:szCs w:val="20"/>
                <w:lang w:val="id-ID"/>
              </w:rPr>
              <w:t>18.6</w:t>
            </w:r>
          </w:p>
        </w:tc>
        <w:tc>
          <w:tcPr>
            <w:tcW w:w="202" w:type="pct"/>
            <w:shd w:val="clear" w:color="auto" w:fill="auto"/>
            <w:tcMar>
              <w:left w:w="28" w:type="dxa"/>
              <w:right w:w="28" w:type="dxa"/>
            </w:tcMar>
            <w:vAlign w:val="center"/>
          </w:tcPr>
          <w:p w:rsidR="00B50E09" w:rsidRPr="00B86538" w:rsidRDefault="00B50E09" w:rsidP="003D6701">
            <w:pPr>
              <w:snapToGrid w:val="0"/>
              <w:spacing w:after="0"/>
              <w:jc w:val="both"/>
              <w:rPr>
                <w:rFonts w:ascii="Tahoma" w:hAnsi="Tahoma" w:cs="Tahoma"/>
                <w:bCs/>
                <w:sz w:val="20"/>
                <w:szCs w:val="20"/>
                <w:lang w:val="id-ID"/>
              </w:rPr>
            </w:pPr>
            <w:r>
              <w:rPr>
                <w:rFonts w:ascii="Tahoma" w:hAnsi="Tahoma" w:cs="Tahoma"/>
                <w:bCs/>
                <w:sz w:val="20"/>
                <w:szCs w:val="20"/>
                <w:lang w:val="id-ID"/>
              </w:rPr>
              <w:t>0.49</w:t>
            </w:r>
          </w:p>
        </w:tc>
        <w:tc>
          <w:tcPr>
            <w:tcW w:w="202" w:type="pct"/>
            <w:shd w:val="clear" w:color="auto" w:fill="auto"/>
            <w:tcMar>
              <w:left w:w="28" w:type="dxa"/>
              <w:right w:w="28" w:type="dxa"/>
            </w:tcMar>
            <w:vAlign w:val="center"/>
          </w:tcPr>
          <w:p w:rsidR="00B50E09" w:rsidRPr="00B86538" w:rsidRDefault="00B50E09" w:rsidP="003D6701">
            <w:pPr>
              <w:snapToGrid w:val="0"/>
              <w:spacing w:after="0"/>
              <w:jc w:val="both"/>
              <w:rPr>
                <w:rFonts w:ascii="Tahoma" w:hAnsi="Tahoma" w:cs="Tahoma"/>
                <w:bCs/>
                <w:sz w:val="20"/>
                <w:szCs w:val="20"/>
                <w:lang w:val="id-ID"/>
              </w:rPr>
            </w:pPr>
            <w:r>
              <w:rPr>
                <w:rFonts w:ascii="Tahoma" w:hAnsi="Tahoma" w:cs="Tahoma"/>
                <w:bCs/>
                <w:sz w:val="20"/>
                <w:szCs w:val="20"/>
                <w:lang w:val="id-ID"/>
              </w:rPr>
              <w:t>14.5</w:t>
            </w:r>
          </w:p>
        </w:tc>
        <w:tc>
          <w:tcPr>
            <w:tcW w:w="204" w:type="pct"/>
            <w:shd w:val="clear" w:color="auto" w:fill="auto"/>
            <w:tcMar>
              <w:left w:w="28" w:type="dxa"/>
              <w:right w:w="28" w:type="dxa"/>
            </w:tcMar>
            <w:vAlign w:val="center"/>
          </w:tcPr>
          <w:p w:rsidR="00B50E09" w:rsidRPr="00B86538" w:rsidRDefault="00B50E09" w:rsidP="003D6701">
            <w:pPr>
              <w:snapToGrid w:val="0"/>
              <w:spacing w:after="0"/>
              <w:jc w:val="both"/>
              <w:rPr>
                <w:rFonts w:ascii="Tahoma" w:hAnsi="Tahoma" w:cs="Tahoma"/>
                <w:bCs/>
                <w:sz w:val="20"/>
                <w:szCs w:val="20"/>
                <w:lang w:val="id-ID"/>
              </w:rPr>
            </w:pPr>
            <w:r>
              <w:rPr>
                <w:rFonts w:ascii="Tahoma" w:hAnsi="Tahoma" w:cs="Tahoma"/>
                <w:bCs/>
                <w:sz w:val="20"/>
                <w:szCs w:val="20"/>
                <w:lang w:val="id-ID"/>
              </w:rPr>
              <w:t>24.25</w:t>
            </w:r>
          </w:p>
        </w:tc>
      </w:tr>
      <w:tr w:rsidR="00BB0C57" w:rsidRPr="00F20B5E" w:rsidTr="00CF7DAA">
        <w:trPr>
          <w:cantSplit/>
          <w:trHeight w:val="113"/>
          <w:jc w:val="center"/>
        </w:trPr>
        <w:tc>
          <w:tcPr>
            <w:tcW w:w="137" w:type="pct"/>
            <w:shd w:val="clear" w:color="auto" w:fill="auto"/>
            <w:tcMar>
              <w:left w:w="28" w:type="dxa"/>
              <w:right w:w="28" w:type="dxa"/>
            </w:tcMar>
            <w:vAlign w:val="center"/>
          </w:tcPr>
          <w:p w:rsidR="00BB0C57" w:rsidRPr="00B86538" w:rsidRDefault="00BB0C57" w:rsidP="003D6701">
            <w:pPr>
              <w:snapToGrid w:val="0"/>
              <w:spacing w:after="0"/>
              <w:jc w:val="center"/>
              <w:rPr>
                <w:rFonts w:ascii="Tahoma" w:hAnsi="Tahoma" w:cs="Tahoma"/>
                <w:bCs/>
                <w:sz w:val="20"/>
                <w:szCs w:val="20"/>
                <w:lang w:val="id-ID"/>
              </w:rPr>
            </w:pPr>
            <w:r>
              <w:rPr>
                <w:rFonts w:ascii="Tahoma" w:hAnsi="Tahoma" w:cs="Tahoma"/>
                <w:bCs/>
                <w:sz w:val="20"/>
                <w:szCs w:val="20"/>
                <w:lang w:val="id-ID"/>
              </w:rPr>
              <w:t>14</w:t>
            </w:r>
          </w:p>
        </w:tc>
        <w:tc>
          <w:tcPr>
            <w:tcW w:w="820" w:type="pct"/>
            <w:shd w:val="clear" w:color="auto" w:fill="auto"/>
            <w:tcMar>
              <w:left w:w="57" w:type="dxa"/>
              <w:right w:w="28" w:type="dxa"/>
            </w:tcMar>
            <w:vAlign w:val="center"/>
          </w:tcPr>
          <w:p w:rsidR="00BB0C57" w:rsidRPr="00B86538" w:rsidRDefault="00BB0C57" w:rsidP="003D6701">
            <w:pPr>
              <w:tabs>
                <w:tab w:val="left" w:pos="219"/>
              </w:tabs>
              <w:snapToGrid w:val="0"/>
              <w:spacing w:after="0"/>
              <w:jc w:val="both"/>
              <w:rPr>
                <w:rFonts w:ascii="Tahoma" w:hAnsi="Tahoma" w:cs="Tahoma"/>
                <w:bCs/>
                <w:sz w:val="20"/>
                <w:szCs w:val="20"/>
                <w:lang w:val="id-ID"/>
              </w:rPr>
            </w:pPr>
            <w:r>
              <w:rPr>
                <w:rFonts w:ascii="Tahoma" w:hAnsi="Tahoma" w:cs="Tahoma"/>
                <w:bCs/>
                <w:sz w:val="20"/>
                <w:szCs w:val="20"/>
                <w:lang w:val="id-ID"/>
              </w:rPr>
              <w:t>Rasio APM perempuan / laki – laki di SD</w:t>
            </w:r>
          </w:p>
        </w:tc>
        <w:tc>
          <w:tcPr>
            <w:tcW w:w="268" w:type="pct"/>
            <w:tcMar>
              <w:left w:w="28" w:type="dxa"/>
              <w:right w:w="28" w:type="dxa"/>
            </w:tcMar>
          </w:tcPr>
          <w:p w:rsidR="00BB0C57" w:rsidRPr="00B86538" w:rsidRDefault="00BB0C57" w:rsidP="003D6701">
            <w:pPr>
              <w:snapToGrid w:val="0"/>
              <w:spacing w:after="0"/>
              <w:jc w:val="both"/>
              <w:rPr>
                <w:rFonts w:ascii="Tahoma" w:hAnsi="Tahoma" w:cs="Tahoma"/>
                <w:bCs/>
                <w:sz w:val="20"/>
                <w:szCs w:val="20"/>
                <w:lang w:val="id-ID"/>
              </w:rPr>
            </w:pPr>
            <w:r>
              <w:rPr>
                <w:rFonts w:ascii="Tahoma" w:hAnsi="Tahoma" w:cs="Tahoma"/>
                <w:bCs/>
                <w:sz w:val="20"/>
                <w:szCs w:val="20"/>
                <w:lang w:val="id-ID"/>
              </w:rPr>
              <w:t>Rasio</w:t>
            </w:r>
          </w:p>
        </w:tc>
        <w:tc>
          <w:tcPr>
            <w:tcW w:w="270" w:type="pct"/>
            <w:shd w:val="clear" w:color="auto" w:fill="auto"/>
            <w:tcMar>
              <w:left w:w="28" w:type="dxa"/>
              <w:right w:w="28" w:type="dxa"/>
            </w:tcMar>
            <w:vAlign w:val="center"/>
          </w:tcPr>
          <w:p w:rsidR="00BB0C57" w:rsidRPr="00B86538" w:rsidRDefault="00BB0C57" w:rsidP="003D6701">
            <w:pPr>
              <w:snapToGrid w:val="0"/>
              <w:spacing w:after="0"/>
              <w:jc w:val="both"/>
              <w:rPr>
                <w:rFonts w:ascii="Tahoma" w:hAnsi="Tahoma" w:cs="Tahoma"/>
                <w:bCs/>
                <w:sz w:val="20"/>
                <w:szCs w:val="20"/>
                <w:lang w:val="id-ID"/>
              </w:rPr>
            </w:pPr>
          </w:p>
        </w:tc>
        <w:tc>
          <w:tcPr>
            <w:tcW w:w="323" w:type="pct"/>
            <w:shd w:val="clear" w:color="auto" w:fill="auto"/>
            <w:tcMar>
              <w:left w:w="28" w:type="dxa"/>
              <w:right w:w="28" w:type="dxa"/>
            </w:tcMar>
            <w:vAlign w:val="center"/>
          </w:tcPr>
          <w:p w:rsidR="00BB0C57" w:rsidRPr="00B86538" w:rsidRDefault="00BB0C57" w:rsidP="003D6701">
            <w:pPr>
              <w:snapToGrid w:val="0"/>
              <w:spacing w:after="0"/>
              <w:jc w:val="both"/>
              <w:rPr>
                <w:rFonts w:ascii="Tahoma" w:hAnsi="Tahoma" w:cs="Tahoma"/>
                <w:bCs/>
                <w:sz w:val="20"/>
                <w:szCs w:val="20"/>
                <w:lang w:val="id-ID"/>
              </w:rPr>
            </w:pPr>
          </w:p>
        </w:tc>
        <w:tc>
          <w:tcPr>
            <w:tcW w:w="249" w:type="pct"/>
            <w:shd w:val="clear" w:color="auto" w:fill="auto"/>
            <w:tcMar>
              <w:left w:w="28" w:type="dxa"/>
              <w:right w:w="28" w:type="dxa"/>
            </w:tcMar>
          </w:tcPr>
          <w:p w:rsidR="00BB0C57" w:rsidRDefault="00BB0C57">
            <w:r w:rsidRPr="00A76986">
              <w:rPr>
                <w:rFonts w:ascii="Tahoma" w:hAnsi="Tahoma" w:cs="Tahoma"/>
                <w:bCs/>
                <w:sz w:val="20"/>
                <w:szCs w:val="20"/>
                <w:lang w:val="id-ID"/>
              </w:rPr>
              <w:t>100</w:t>
            </w:r>
          </w:p>
        </w:tc>
        <w:tc>
          <w:tcPr>
            <w:tcW w:w="241" w:type="pct"/>
            <w:shd w:val="clear" w:color="auto" w:fill="auto"/>
            <w:tcMar>
              <w:left w:w="28" w:type="dxa"/>
              <w:right w:w="28" w:type="dxa"/>
            </w:tcMar>
          </w:tcPr>
          <w:p w:rsidR="00BB0C57" w:rsidRDefault="00BB0C57">
            <w:r w:rsidRPr="00A76986">
              <w:rPr>
                <w:rFonts w:ascii="Tahoma" w:hAnsi="Tahoma" w:cs="Tahoma"/>
                <w:bCs/>
                <w:sz w:val="20"/>
                <w:szCs w:val="20"/>
                <w:lang w:val="id-ID"/>
              </w:rPr>
              <w:t>100</w:t>
            </w:r>
          </w:p>
        </w:tc>
        <w:tc>
          <w:tcPr>
            <w:tcW w:w="216" w:type="pct"/>
            <w:shd w:val="clear" w:color="auto" w:fill="auto"/>
            <w:tcMar>
              <w:left w:w="28" w:type="dxa"/>
              <w:right w:w="28" w:type="dxa"/>
            </w:tcMar>
          </w:tcPr>
          <w:p w:rsidR="00BB0C57" w:rsidRDefault="00BB0C57">
            <w:r w:rsidRPr="00A76986">
              <w:rPr>
                <w:rFonts w:ascii="Tahoma" w:hAnsi="Tahoma" w:cs="Tahoma"/>
                <w:bCs/>
                <w:sz w:val="20"/>
                <w:szCs w:val="20"/>
                <w:lang w:val="id-ID"/>
              </w:rPr>
              <w:t>100</w:t>
            </w:r>
          </w:p>
        </w:tc>
        <w:tc>
          <w:tcPr>
            <w:tcW w:w="202" w:type="pct"/>
            <w:shd w:val="clear" w:color="auto" w:fill="auto"/>
            <w:tcMar>
              <w:left w:w="28" w:type="dxa"/>
              <w:right w:w="28" w:type="dxa"/>
            </w:tcMar>
          </w:tcPr>
          <w:p w:rsidR="00BB0C57" w:rsidRDefault="00BB0C57">
            <w:r w:rsidRPr="00A76986">
              <w:rPr>
                <w:rFonts w:ascii="Tahoma" w:hAnsi="Tahoma" w:cs="Tahoma"/>
                <w:bCs/>
                <w:sz w:val="20"/>
                <w:szCs w:val="20"/>
                <w:lang w:val="id-ID"/>
              </w:rPr>
              <w:t>100</w:t>
            </w:r>
          </w:p>
        </w:tc>
        <w:tc>
          <w:tcPr>
            <w:tcW w:w="202" w:type="pct"/>
            <w:shd w:val="clear" w:color="auto" w:fill="auto"/>
            <w:tcMar>
              <w:left w:w="28" w:type="dxa"/>
              <w:right w:w="28" w:type="dxa"/>
            </w:tcMar>
          </w:tcPr>
          <w:p w:rsidR="00BB0C57" w:rsidRDefault="00BB0C57">
            <w:r w:rsidRPr="00A76986">
              <w:rPr>
                <w:rFonts w:ascii="Tahoma" w:hAnsi="Tahoma" w:cs="Tahoma"/>
                <w:bCs/>
                <w:sz w:val="20"/>
                <w:szCs w:val="20"/>
                <w:lang w:val="id-ID"/>
              </w:rPr>
              <w:t>100</w:t>
            </w:r>
          </w:p>
        </w:tc>
        <w:tc>
          <w:tcPr>
            <w:tcW w:w="216" w:type="pct"/>
            <w:shd w:val="clear" w:color="auto" w:fill="auto"/>
            <w:tcMar>
              <w:left w:w="28" w:type="dxa"/>
              <w:right w:w="28" w:type="dxa"/>
            </w:tcMar>
            <w:vAlign w:val="center"/>
          </w:tcPr>
          <w:p w:rsidR="00BB0C57" w:rsidRPr="00B86538" w:rsidRDefault="00BB0C57" w:rsidP="003D6701">
            <w:pPr>
              <w:snapToGrid w:val="0"/>
              <w:spacing w:after="0"/>
              <w:jc w:val="both"/>
              <w:rPr>
                <w:rFonts w:ascii="Tahoma" w:hAnsi="Tahoma" w:cs="Tahoma"/>
                <w:bCs/>
                <w:sz w:val="20"/>
                <w:szCs w:val="20"/>
                <w:lang w:val="id-ID"/>
              </w:rPr>
            </w:pPr>
            <w:r>
              <w:rPr>
                <w:rFonts w:ascii="Tahoma" w:hAnsi="Tahoma" w:cs="Tahoma"/>
                <w:bCs/>
                <w:sz w:val="20"/>
                <w:szCs w:val="20"/>
                <w:lang w:val="id-ID"/>
              </w:rPr>
              <w:t>92.31</w:t>
            </w:r>
          </w:p>
        </w:tc>
        <w:tc>
          <w:tcPr>
            <w:tcW w:w="238" w:type="pct"/>
            <w:shd w:val="clear" w:color="auto" w:fill="auto"/>
            <w:tcMar>
              <w:left w:w="28" w:type="dxa"/>
              <w:right w:w="28" w:type="dxa"/>
            </w:tcMar>
            <w:vAlign w:val="center"/>
          </w:tcPr>
          <w:p w:rsidR="00BB0C57" w:rsidRPr="00B86538" w:rsidRDefault="00BB0C57" w:rsidP="003D6701">
            <w:pPr>
              <w:snapToGrid w:val="0"/>
              <w:spacing w:after="0"/>
              <w:jc w:val="both"/>
              <w:rPr>
                <w:rFonts w:ascii="Tahoma" w:hAnsi="Tahoma" w:cs="Tahoma"/>
                <w:bCs/>
                <w:sz w:val="20"/>
                <w:szCs w:val="20"/>
                <w:lang w:val="id-ID"/>
              </w:rPr>
            </w:pPr>
            <w:r>
              <w:rPr>
                <w:rFonts w:ascii="Tahoma" w:hAnsi="Tahoma" w:cs="Tahoma"/>
                <w:bCs/>
                <w:sz w:val="20"/>
                <w:szCs w:val="20"/>
                <w:lang w:val="id-ID"/>
              </w:rPr>
              <w:t>92.63</w:t>
            </w:r>
          </w:p>
        </w:tc>
        <w:tc>
          <w:tcPr>
            <w:tcW w:w="202" w:type="pct"/>
            <w:shd w:val="clear" w:color="auto" w:fill="auto"/>
            <w:tcMar>
              <w:left w:w="28" w:type="dxa"/>
              <w:right w:w="28" w:type="dxa"/>
            </w:tcMar>
            <w:vAlign w:val="center"/>
          </w:tcPr>
          <w:p w:rsidR="00BB0C57" w:rsidRPr="00B86538" w:rsidRDefault="00BB0C57" w:rsidP="003D6701">
            <w:pPr>
              <w:snapToGrid w:val="0"/>
              <w:spacing w:after="0"/>
              <w:jc w:val="both"/>
              <w:rPr>
                <w:rFonts w:ascii="Tahoma" w:hAnsi="Tahoma" w:cs="Tahoma"/>
                <w:bCs/>
                <w:sz w:val="20"/>
                <w:szCs w:val="20"/>
                <w:lang w:val="id-ID"/>
              </w:rPr>
            </w:pPr>
            <w:r>
              <w:rPr>
                <w:rFonts w:ascii="Tahoma" w:hAnsi="Tahoma" w:cs="Tahoma"/>
                <w:bCs/>
                <w:sz w:val="20"/>
                <w:szCs w:val="20"/>
                <w:lang w:val="id-ID"/>
              </w:rPr>
              <w:t>93.40</w:t>
            </w:r>
          </w:p>
        </w:tc>
        <w:tc>
          <w:tcPr>
            <w:tcW w:w="202" w:type="pct"/>
            <w:shd w:val="clear" w:color="auto" w:fill="auto"/>
            <w:tcMar>
              <w:left w:w="28" w:type="dxa"/>
              <w:right w:w="28" w:type="dxa"/>
            </w:tcMar>
            <w:vAlign w:val="center"/>
          </w:tcPr>
          <w:p w:rsidR="00BB0C57" w:rsidRPr="00B86538" w:rsidRDefault="00BB0C57" w:rsidP="003D6701">
            <w:pPr>
              <w:snapToGrid w:val="0"/>
              <w:spacing w:after="0"/>
              <w:jc w:val="both"/>
              <w:rPr>
                <w:rFonts w:ascii="Tahoma" w:hAnsi="Tahoma" w:cs="Tahoma"/>
                <w:bCs/>
                <w:sz w:val="20"/>
                <w:szCs w:val="20"/>
                <w:lang w:val="id-ID"/>
              </w:rPr>
            </w:pPr>
            <w:r>
              <w:rPr>
                <w:rFonts w:ascii="Tahoma" w:hAnsi="Tahoma" w:cs="Tahoma"/>
                <w:bCs/>
                <w:sz w:val="20"/>
                <w:szCs w:val="20"/>
                <w:lang w:val="id-ID"/>
              </w:rPr>
              <w:t>93.83</w:t>
            </w:r>
          </w:p>
        </w:tc>
        <w:tc>
          <w:tcPr>
            <w:tcW w:w="202" w:type="pct"/>
            <w:shd w:val="clear" w:color="auto" w:fill="auto"/>
            <w:tcMar>
              <w:left w:w="28" w:type="dxa"/>
              <w:right w:w="28" w:type="dxa"/>
            </w:tcMar>
            <w:vAlign w:val="center"/>
          </w:tcPr>
          <w:p w:rsidR="00BB0C57" w:rsidRPr="00B86538" w:rsidRDefault="00BB0C57" w:rsidP="003D6701">
            <w:pPr>
              <w:snapToGrid w:val="0"/>
              <w:spacing w:after="0"/>
              <w:jc w:val="both"/>
              <w:rPr>
                <w:rFonts w:ascii="Tahoma" w:hAnsi="Tahoma" w:cs="Tahoma"/>
                <w:bCs/>
                <w:sz w:val="20"/>
                <w:szCs w:val="20"/>
                <w:lang w:val="id-ID"/>
              </w:rPr>
            </w:pPr>
            <w:r>
              <w:rPr>
                <w:rFonts w:ascii="Tahoma" w:hAnsi="Tahoma" w:cs="Tahoma"/>
                <w:bCs/>
                <w:sz w:val="20"/>
                <w:szCs w:val="20"/>
                <w:lang w:val="id-ID"/>
              </w:rPr>
              <w:t>92.82</w:t>
            </w:r>
          </w:p>
        </w:tc>
        <w:tc>
          <w:tcPr>
            <w:tcW w:w="202" w:type="pct"/>
            <w:shd w:val="clear" w:color="auto" w:fill="auto"/>
            <w:tcMar>
              <w:left w:w="28" w:type="dxa"/>
              <w:right w:w="28" w:type="dxa"/>
            </w:tcMar>
            <w:vAlign w:val="center"/>
          </w:tcPr>
          <w:p w:rsidR="00BB0C57" w:rsidRPr="00B86538" w:rsidRDefault="00BB0C57" w:rsidP="003D6701">
            <w:pPr>
              <w:snapToGrid w:val="0"/>
              <w:spacing w:after="0"/>
              <w:jc w:val="both"/>
              <w:rPr>
                <w:rFonts w:ascii="Tahoma" w:hAnsi="Tahoma" w:cs="Tahoma"/>
                <w:bCs/>
                <w:sz w:val="20"/>
                <w:szCs w:val="20"/>
                <w:lang w:val="id-ID"/>
              </w:rPr>
            </w:pPr>
            <w:r>
              <w:rPr>
                <w:rFonts w:ascii="Tahoma" w:hAnsi="Tahoma" w:cs="Tahoma"/>
                <w:bCs/>
                <w:sz w:val="20"/>
                <w:szCs w:val="20"/>
                <w:lang w:val="id-ID"/>
              </w:rPr>
              <w:t>92.31</w:t>
            </w:r>
          </w:p>
        </w:tc>
        <w:tc>
          <w:tcPr>
            <w:tcW w:w="202" w:type="pct"/>
            <w:shd w:val="clear" w:color="auto" w:fill="auto"/>
            <w:tcMar>
              <w:left w:w="28" w:type="dxa"/>
              <w:right w:w="28" w:type="dxa"/>
            </w:tcMar>
            <w:vAlign w:val="center"/>
          </w:tcPr>
          <w:p w:rsidR="00BB0C57" w:rsidRPr="00B86538" w:rsidRDefault="00BB0C57" w:rsidP="003D6701">
            <w:pPr>
              <w:snapToGrid w:val="0"/>
              <w:spacing w:after="0"/>
              <w:jc w:val="both"/>
              <w:rPr>
                <w:rFonts w:ascii="Tahoma" w:hAnsi="Tahoma" w:cs="Tahoma"/>
                <w:bCs/>
                <w:sz w:val="20"/>
                <w:szCs w:val="20"/>
                <w:lang w:val="id-ID"/>
              </w:rPr>
            </w:pPr>
            <w:r>
              <w:rPr>
                <w:rFonts w:ascii="Tahoma" w:hAnsi="Tahoma" w:cs="Tahoma"/>
                <w:bCs/>
                <w:sz w:val="20"/>
                <w:szCs w:val="20"/>
                <w:lang w:val="id-ID"/>
              </w:rPr>
              <w:t>92.63</w:t>
            </w:r>
          </w:p>
        </w:tc>
        <w:tc>
          <w:tcPr>
            <w:tcW w:w="202" w:type="pct"/>
            <w:shd w:val="clear" w:color="auto" w:fill="auto"/>
            <w:tcMar>
              <w:left w:w="28" w:type="dxa"/>
              <w:right w:w="28" w:type="dxa"/>
            </w:tcMar>
            <w:vAlign w:val="center"/>
          </w:tcPr>
          <w:p w:rsidR="00BB0C57" w:rsidRPr="00B86538" w:rsidRDefault="00BB0C57" w:rsidP="00CF7DAA">
            <w:pPr>
              <w:snapToGrid w:val="0"/>
              <w:spacing w:after="0"/>
              <w:jc w:val="both"/>
              <w:rPr>
                <w:rFonts w:ascii="Tahoma" w:hAnsi="Tahoma" w:cs="Tahoma"/>
                <w:bCs/>
                <w:sz w:val="20"/>
                <w:szCs w:val="20"/>
                <w:lang w:val="id-ID"/>
              </w:rPr>
            </w:pPr>
            <w:r>
              <w:rPr>
                <w:rFonts w:ascii="Tahoma" w:hAnsi="Tahoma" w:cs="Tahoma"/>
                <w:bCs/>
                <w:sz w:val="20"/>
                <w:szCs w:val="20"/>
                <w:lang w:val="id-ID"/>
              </w:rPr>
              <w:t>93.40</w:t>
            </w:r>
          </w:p>
        </w:tc>
        <w:tc>
          <w:tcPr>
            <w:tcW w:w="202" w:type="pct"/>
            <w:shd w:val="clear" w:color="auto" w:fill="auto"/>
            <w:tcMar>
              <w:left w:w="28" w:type="dxa"/>
              <w:right w:w="28" w:type="dxa"/>
            </w:tcMar>
            <w:vAlign w:val="center"/>
          </w:tcPr>
          <w:p w:rsidR="00BB0C57" w:rsidRPr="00B86538" w:rsidRDefault="00BB0C57" w:rsidP="00CF7DAA">
            <w:pPr>
              <w:snapToGrid w:val="0"/>
              <w:spacing w:after="0"/>
              <w:jc w:val="both"/>
              <w:rPr>
                <w:rFonts w:ascii="Tahoma" w:hAnsi="Tahoma" w:cs="Tahoma"/>
                <w:bCs/>
                <w:sz w:val="20"/>
                <w:szCs w:val="20"/>
                <w:lang w:val="id-ID"/>
              </w:rPr>
            </w:pPr>
            <w:r>
              <w:rPr>
                <w:rFonts w:ascii="Tahoma" w:hAnsi="Tahoma" w:cs="Tahoma"/>
                <w:bCs/>
                <w:sz w:val="20"/>
                <w:szCs w:val="20"/>
                <w:lang w:val="id-ID"/>
              </w:rPr>
              <w:t>93.83</w:t>
            </w:r>
          </w:p>
        </w:tc>
        <w:tc>
          <w:tcPr>
            <w:tcW w:w="204" w:type="pct"/>
            <w:shd w:val="clear" w:color="auto" w:fill="auto"/>
            <w:tcMar>
              <w:left w:w="28" w:type="dxa"/>
              <w:right w:w="28" w:type="dxa"/>
            </w:tcMar>
            <w:vAlign w:val="center"/>
          </w:tcPr>
          <w:p w:rsidR="00BB0C57" w:rsidRPr="00B86538" w:rsidRDefault="00BB0C57" w:rsidP="00CF7DAA">
            <w:pPr>
              <w:snapToGrid w:val="0"/>
              <w:spacing w:after="0"/>
              <w:jc w:val="both"/>
              <w:rPr>
                <w:rFonts w:ascii="Tahoma" w:hAnsi="Tahoma" w:cs="Tahoma"/>
                <w:bCs/>
                <w:sz w:val="20"/>
                <w:szCs w:val="20"/>
                <w:lang w:val="id-ID"/>
              </w:rPr>
            </w:pPr>
            <w:r>
              <w:rPr>
                <w:rFonts w:ascii="Tahoma" w:hAnsi="Tahoma" w:cs="Tahoma"/>
                <w:bCs/>
                <w:sz w:val="20"/>
                <w:szCs w:val="20"/>
                <w:lang w:val="id-ID"/>
              </w:rPr>
              <w:t>92.82</w:t>
            </w:r>
          </w:p>
        </w:tc>
      </w:tr>
      <w:tr w:rsidR="00BB0C57" w:rsidRPr="00F20B5E" w:rsidTr="00CF7DAA">
        <w:trPr>
          <w:cantSplit/>
          <w:trHeight w:val="113"/>
          <w:jc w:val="center"/>
        </w:trPr>
        <w:tc>
          <w:tcPr>
            <w:tcW w:w="137" w:type="pct"/>
            <w:shd w:val="clear" w:color="auto" w:fill="auto"/>
            <w:tcMar>
              <w:left w:w="28" w:type="dxa"/>
              <w:right w:w="28" w:type="dxa"/>
            </w:tcMar>
            <w:vAlign w:val="center"/>
          </w:tcPr>
          <w:p w:rsidR="00BB0C57" w:rsidRPr="00B86538" w:rsidRDefault="00BB0C57" w:rsidP="003D6701">
            <w:pPr>
              <w:snapToGrid w:val="0"/>
              <w:spacing w:after="0"/>
              <w:jc w:val="center"/>
              <w:rPr>
                <w:rFonts w:ascii="Tahoma" w:hAnsi="Tahoma" w:cs="Tahoma"/>
                <w:bCs/>
                <w:sz w:val="20"/>
                <w:szCs w:val="20"/>
                <w:lang w:val="id-ID"/>
              </w:rPr>
            </w:pPr>
            <w:r>
              <w:rPr>
                <w:rFonts w:ascii="Tahoma" w:hAnsi="Tahoma" w:cs="Tahoma"/>
                <w:bCs/>
                <w:sz w:val="20"/>
                <w:szCs w:val="20"/>
                <w:lang w:val="id-ID"/>
              </w:rPr>
              <w:t>15</w:t>
            </w:r>
          </w:p>
        </w:tc>
        <w:tc>
          <w:tcPr>
            <w:tcW w:w="820" w:type="pct"/>
            <w:shd w:val="clear" w:color="auto" w:fill="auto"/>
            <w:tcMar>
              <w:left w:w="57" w:type="dxa"/>
              <w:right w:w="28" w:type="dxa"/>
            </w:tcMar>
            <w:vAlign w:val="center"/>
          </w:tcPr>
          <w:p w:rsidR="00BB0C57" w:rsidRPr="00B86538" w:rsidRDefault="00BB0C57" w:rsidP="003D6701">
            <w:pPr>
              <w:tabs>
                <w:tab w:val="left" w:pos="252"/>
              </w:tabs>
              <w:snapToGrid w:val="0"/>
              <w:spacing w:after="0"/>
              <w:rPr>
                <w:rFonts w:ascii="Tahoma" w:hAnsi="Tahoma" w:cs="Tahoma"/>
                <w:sz w:val="20"/>
                <w:szCs w:val="20"/>
                <w:lang w:val="id-ID"/>
              </w:rPr>
            </w:pPr>
            <w:r>
              <w:rPr>
                <w:rFonts w:ascii="Tahoma" w:hAnsi="Tahoma" w:cs="Tahoma"/>
                <w:sz w:val="20"/>
                <w:szCs w:val="20"/>
                <w:lang w:val="id-ID"/>
              </w:rPr>
              <w:t>Rasio APM perempuan / laki – laki di SMP</w:t>
            </w:r>
          </w:p>
        </w:tc>
        <w:tc>
          <w:tcPr>
            <w:tcW w:w="268" w:type="pct"/>
            <w:tcMar>
              <w:left w:w="28" w:type="dxa"/>
              <w:right w:w="28" w:type="dxa"/>
            </w:tcMar>
          </w:tcPr>
          <w:p w:rsidR="00BB0C57" w:rsidRPr="00B86538" w:rsidRDefault="00BB0C57" w:rsidP="003D6701">
            <w:pPr>
              <w:snapToGrid w:val="0"/>
              <w:spacing w:after="0"/>
              <w:rPr>
                <w:rFonts w:ascii="Tahoma" w:hAnsi="Tahoma" w:cs="Tahoma"/>
                <w:sz w:val="20"/>
                <w:szCs w:val="20"/>
                <w:lang w:val="id-ID"/>
              </w:rPr>
            </w:pPr>
            <w:r>
              <w:rPr>
                <w:rFonts w:ascii="Tahoma" w:hAnsi="Tahoma" w:cs="Tahoma"/>
                <w:bCs/>
                <w:sz w:val="20"/>
                <w:szCs w:val="20"/>
                <w:lang w:val="id-ID"/>
              </w:rPr>
              <w:t>Rasio</w:t>
            </w:r>
          </w:p>
        </w:tc>
        <w:tc>
          <w:tcPr>
            <w:tcW w:w="270" w:type="pct"/>
            <w:shd w:val="clear" w:color="auto" w:fill="auto"/>
            <w:tcMar>
              <w:left w:w="28" w:type="dxa"/>
              <w:right w:w="28" w:type="dxa"/>
            </w:tcMar>
            <w:vAlign w:val="center"/>
          </w:tcPr>
          <w:p w:rsidR="00BB0C57" w:rsidRPr="00B86538" w:rsidRDefault="00BB0C57" w:rsidP="003D6701">
            <w:pPr>
              <w:snapToGrid w:val="0"/>
              <w:spacing w:after="0"/>
              <w:jc w:val="center"/>
              <w:rPr>
                <w:rFonts w:ascii="Tahoma" w:hAnsi="Tahoma" w:cs="Tahoma"/>
                <w:sz w:val="20"/>
                <w:szCs w:val="20"/>
                <w:lang w:val="id-ID"/>
              </w:rPr>
            </w:pPr>
          </w:p>
        </w:tc>
        <w:tc>
          <w:tcPr>
            <w:tcW w:w="323" w:type="pct"/>
            <w:shd w:val="clear" w:color="auto" w:fill="auto"/>
            <w:tcMar>
              <w:left w:w="28" w:type="dxa"/>
              <w:right w:w="28" w:type="dxa"/>
            </w:tcMar>
            <w:vAlign w:val="center"/>
          </w:tcPr>
          <w:p w:rsidR="00BB0C57" w:rsidRPr="00B86538" w:rsidRDefault="00BB0C57" w:rsidP="003D6701">
            <w:pPr>
              <w:snapToGrid w:val="0"/>
              <w:spacing w:after="0"/>
              <w:jc w:val="both"/>
              <w:rPr>
                <w:rFonts w:ascii="Tahoma" w:hAnsi="Tahoma" w:cs="Tahoma"/>
                <w:bCs/>
                <w:sz w:val="20"/>
                <w:szCs w:val="20"/>
                <w:lang w:val="id-ID"/>
              </w:rPr>
            </w:pPr>
          </w:p>
        </w:tc>
        <w:tc>
          <w:tcPr>
            <w:tcW w:w="249" w:type="pct"/>
            <w:shd w:val="clear" w:color="auto" w:fill="auto"/>
            <w:tcMar>
              <w:left w:w="28" w:type="dxa"/>
              <w:right w:w="28" w:type="dxa"/>
            </w:tcMar>
          </w:tcPr>
          <w:p w:rsidR="00BB0C57" w:rsidRDefault="00BB0C57">
            <w:r w:rsidRPr="000E5834">
              <w:rPr>
                <w:rFonts w:ascii="Tahoma" w:hAnsi="Tahoma" w:cs="Tahoma"/>
                <w:bCs/>
                <w:sz w:val="20"/>
                <w:szCs w:val="20"/>
                <w:lang w:val="id-ID"/>
              </w:rPr>
              <w:t>100</w:t>
            </w:r>
          </w:p>
        </w:tc>
        <w:tc>
          <w:tcPr>
            <w:tcW w:w="241" w:type="pct"/>
            <w:shd w:val="clear" w:color="auto" w:fill="auto"/>
            <w:tcMar>
              <w:left w:w="28" w:type="dxa"/>
              <w:right w:w="28" w:type="dxa"/>
            </w:tcMar>
          </w:tcPr>
          <w:p w:rsidR="00BB0C57" w:rsidRDefault="00BB0C57">
            <w:r w:rsidRPr="000E5834">
              <w:rPr>
                <w:rFonts w:ascii="Tahoma" w:hAnsi="Tahoma" w:cs="Tahoma"/>
                <w:bCs/>
                <w:sz w:val="20"/>
                <w:szCs w:val="20"/>
                <w:lang w:val="id-ID"/>
              </w:rPr>
              <w:t>100</w:t>
            </w:r>
          </w:p>
        </w:tc>
        <w:tc>
          <w:tcPr>
            <w:tcW w:w="216" w:type="pct"/>
            <w:shd w:val="clear" w:color="auto" w:fill="auto"/>
            <w:tcMar>
              <w:left w:w="28" w:type="dxa"/>
              <w:right w:w="28" w:type="dxa"/>
            </w:tcMar>
          </w:tcPr>
          <w:p w:rsidR="00BB0C57" w:rsidRDefault="00BB0C57">
            <w:r w:rsidRPr="000E5834">
              <w:rPr>
                <w:rFonts w:ascii="Tahoma" w:hAnsi="Tahoma" w:cs="Tahoma"/>
                <w:bCs/>
                <w:sz w:val="20"/>
                <w:szCs w:val="20"/>
                <w:lang w:val="id-ID"/>
              </w:rPr>
              <w:t>100</w:t>
            </w:r>
          </w:p>
        </w:tc>
        <w:tc>
          <w:tcPr>
            <w:tcW w:w="202" w:type="pct"/>
            <w:shd w:val="clear" w:color="auto" w:fill="auto"/>
            <w:tcMar>
              <w:left w:w="28" w:type="dxa"/>
              <w:right w:w="28" w:type="dxa"/>
            </w:tcMar>
          </w:tcPr>
          <w:p w:rsidR="00BB0C57" w:rsidRDefault="00BB0C57">
            <w:r w:rsidRPr="000E5834">
              <w:rPr>
                <w:rFonts w:ascii="Tahoma" w:hAnsi="Tahoma" w:cs="Tahoma"/>
                <w:bCs/>
                <w:sz w:val="20"/>
                <w:szCs w:val="20"/>
                <w:lang w:val="id-ID"/>
              </w:rPr>
              <w:t>100</w:t>
            </w:r>
          </w:p>
        </w:tc>
        <w:tc>
          <w:tcPr>
            <w:tcW w:w="202" w:type="pct"/>
            <w:shd w:val="clear" w:color="auto" w:fill="auto"/>
            <w:tcMar>
              <w:left w:w="28" w:type="dxa"/>
              <w:right w:w="28" w:type="dxa"/>
            </w:tcMar>
          </w:tcPr>
          <w:p w:rsidR="00BB0C57" w:rsidRDefault="00BB0C57">
            <w:r w:rsidRPr="000E5834">
              <w:rPr>
                <w:rFonts w:ascii="Tahoma" w:hAnsi="Tahoma" w:cs="Tahoma"/>
                <w:bCs/>
                <w:sz w:val="20"/>
                <w:szCs w:val="20"/>
                <w:lang w:val="id-ID"/>
              </w:rPr>
              <w:t>100</w:t>
            </w:r>
          </w:p>
        </w:tc>
        <w:tc>
          <w:tcPr>
            <w:tcW w:w="216" w:type="pct"/>
            <w:shd w:val="clear" w:color="auto" w:fill="auto"/>
            <w:tcMar>
              <w:left w:w="28" w:type="dxa"/>
              <w:right w:w="28" w:type="dxa"/>
            </w:tcMar>
            <w:vAlign w:val="center"/>
          </w:tcPr>
          <w:p w:rsidR="00BB0C57" w:rsidRPr="00B86538" w:rsidRDefault="00BB0C57" w:rsidP="003D6701">
            <w:pPr>
              <w:snapToGrid w:val="0"/>
              <w:spacing w:after="0"/>
              <w:jc w:val="both"/>
              <w:rPr>
                <w:rFonts w:ascii="Tahoma" w:hAnsi="Tahoma" w:cs="Tahoma"/>
                <w:bCs/>
                <w:sz w:val="20"/>
                <w:szCs w:val="20"/>
                <w:lang w:val="id-ID"/>
              </w:rPr>
            </w:pPr>
            <w:r>
              <w:rPr>
                <w:rFonts w:ascii="Tahoma" w:hAnsi="Tahoma" w:cs="Tahoma"/>
                <w:bCs/>
                <w:sz w:val="20"/>
                <w:szCs w:val="20"/>
                <w:lang w:val="id-ID"/>
              </w:rPr>
              <w:t>97.79</w:t>
            </w:r>
          </w:p>
        </w:tc>
        <w:tc>
          <w:tcPr>
            <w:tcW w:w="238" w:type="pct"/>
            <w:shd w:val="clear" w:color="auto" w:fill="auto"/>
            <w:tcMar>
              <w:left w:w="28" w:type="dxa"/>
              <w:right w:w="28" w:type="dxa"/>
            </w:tcMar>
            <w:vAlign w:val="center"/>
          </w:tcPr>
          <w:p w:rsidR="00BB0C57" w:rsidRPr="00B86538" w:rsidRDefault="00BB0C57" w:rsidP="003D6701">
            <w:pPr>
              <w:snapToGrid w:val="0"/>
              <w:spacing w:after="0"/>
              <w:jc w:val="both"/>
              <w:rPr>
                <w:rFonts w:ascii="Tahoma" w:hAnsi="Tahoma" w:cs="Tahoma"/>
                <w:bCs/>
                <w:sz w:val="20"/>
                <w:szCs w:val="20"/>
                <w:lang w:val="id-ID"/>
              </w:rPr>
            </w:pPr>
            <w:r>
              <w:rPr>
                <w:rFonts w:ascii="Tahoma" w:hAnsi="Tahoma" w:cs="Tahoma"/>
                <w:bCs/>
                <w:sz w:val="20"/>
                <w:szCs w:val="20"/>
                <w:lang w:val="id-ID"/>
              </w:rPr>
              <w:t>104</w:t>
            </w:r>
          </w:p>
        </w:tc>
        <w:tc>
          <w:tcPr>
            <w:tcW w:w="202" w:type="pct"/>
            <w:shd w:val="clear" w:color="auto" w:fill="auto"/>
            <w:tcMar>
              <w:left w:w="28" w:type="dxa"/>
              <w:right w:w="28" w:type="dxa"/>
            </w:tcMar>
            <w:vAlign w:val="center"/>
          </w:tcPr>
          <w:p w:rsidR="00BB0C57" w:rsidRPr="00B86538" w:rsidRDefault="00BB0C57" w:rsidP="003D6701">
            <w:pPr>
              <w:snapToGrid w:val="0"/>
              <w:spacing w:after="0"/>
              <w:jc w:val="both"/>
              <w:rPr>
                <w:rFonts w:ascii="Tahoma" w:hAnsi="Tahoma" w:cs="Tahoma"/>
                <w:bCs/>
                <w:sz w:val="20"/>
                <w:szCs w:val="20"/>
                <w:lang w:val="id-ID"/>
              </w:rPr>
            </w:pPr>
            <w:r>
              <w:rPr>
                <w:rFonts w:ascii="Tahoma" w:hAnsi="Tahoma" w:cs="Tahoma"/>
                <w:bCs/>
                <w:sz w:val="20"/>
                <w:szCs w:val="20"/>
                <w:lang w:val="id-ID"/>
              </w:rPr>
              <w:t>99.72</w:t>
            </w:r>
          </w:p>
        </w:tc>
        <w:tc>
          <w:tcPr>
            <w:tcW w:w="202" w:type="pct"/>
            <w:shd w:val="clear" w:color="auto" w:fill="auto"/>
            <w:tcMar>
              <w:left w:w="28" w:type="dxa"/>
              <w:right w:w="28" w:type="dxa"/>
            </w:tcMar>
            <w:vAlign w:val="center"/>
          </w:tcPr>
          <w:p w:rsidR="00BB0C57" w:rsidRPr="00B86538" w:rsidRDefault="00BB0C57" w:rsidP="003D6701">
            <w:pPr>
              <w:snapToGrid w:val="0"/>
              <w:spacing w:after="0"/>
              <w:jc w:val="both"/>
              <w:rPr>
                <w:rFonts w:ascii="Tahoma" w:hAnsi="Tahoma" w:cs="Tahoma"/>
                <w:bCs/>
                <w:sz w:val="20"/>
                <w:szCs w:val="20"/>
                <w:lang w:val="id-ID"/>
              </w:rPr>
            </w:pPr>
            <w:r>
              <w:rPr>
                <w:rFonts w:ascii="Tahoma" w:hAnsi="Tahoma" w:cs="Tahoma"/>
                <w:bCs/>
                <w:sz w:val="20"/>
                <w:szCs w:val="20"/>
                <w:lang w:val="id-ID"/>
              </w:rPr>
              <w:t>115</w:t>
            </w:r>
          </w:p>
        </w:tc>
        <w:tc>
          <w:tcPr>
            <w:tcW w:w="202" w:type="pct"/>
            <w:shd w:val="clear" w:color="auto" w:fill="auto"/>
            <w:tcMar>
              <w:left w:w="28" w:type="dxa"/>
              <w:right w:w="28" w:type="dxa"/>
            </w:tcMar>
            <w:vAlign w:val="center"/>
          </w:tcPr>
          <w:p w:rsidR="00BB0C57" w:rsidRPr="00B86538" w:rsidRDefault="00BB0C57" w:rsidP="003D6701">
            <w:pPr>
              <w:snapToGrid w:val="0"/>
              <w:spacing w:after="0"/>
              <w:jc w:val="both"/>
              <w:rPr>
                <w:rFonts w:ascii="Tahoma" w:hAnsi="Tahoma" w:cs="Tahoma"/>
                <w:bCs/>
                <w:sz w:val="20"/>
                <w:szCs w:val="20"/>
                <w:lang w:val="id-ID"/>
              </w:rPr>
            </w:pPr>
            <w:r>
              <w:rPr>
                <w:rFonts w:ascii="Tahoma" w:hAnsi="Tahoma" w:cs="Tahoma"/>
                <w:bCs/>
                <w:sz w:val="20"/>
                <w:szCs w:val="20"/>
                <w:lang w:val="id-ID"/>
              </w:rPr>
              <w:t>98.19</w:t>
            </w:r>
          </w:p>
        </w:tc>
        <w:tc>
          <w:tcPr>
            <w:tcW w:w="202" w:type="pct"/>
            <w:shd w:val="clear" w:color="auto" w:fill="auto"/>
            <w:tcMar>
              <w:left w:w="28" w:type="dxa"/>
              <w:right w:w="28" w:type="dxa"/>
            </w:tcMar>
            <w:vAlign w:val="center"/>
          </w:tcPr>
          <w:p w:rsidR="00BB0C57" w:rsidRPr="00B86538" w:rsidRDefault="00BB0C57" w:rsidP="003D6701">
            <w:pPr>
              <w:snapToGrid w:val="0"/>
              <w:spacing w:after="0"/>
              <w:jc w:val="both"/>
              <w:rPr>
                <w:rFonts w:ascii="Tahoma" w:hAnsi="Tahoma" w:cs="Tahoma"/>
                <w:bCs/>
                <w:sz w:val="20"/>
                <w:szCs w:val="20"/>
                <w:lang w:val="id-ID"/>
              </w:rPr>
            </w:pPr>
            <w:r>
              <w:rPr>
                <w:rFonts w:ascii="Tahoma" w:hAnsi="Tahoma" w:cs="Tahoma"/>
                <w:bCs/>
                <w:sz w:val="20"/>
                <w:szCs w:val="20"/>
                <w:lang w:val="id-ID"/>
              </w:rPr>
              <w:t>97.79</w:t>
            </w:r>
          </w:p>
        </w:tc>
        <w:tc>
          <w:tcPr>
            <w:tcW w:w="202" w:type="pct"/>
            <w:shd w:val="clear" w:color="auto" w:fill="auto"/>
            <w:tcMar>
              <w:left w:w="28" w:type="dxa"/>
              <w:right w:w="28" w:type="dxa"/>
            </w:tcMar>
            <w:vAlign w:val="center"/>
          </w:tcPr>
          <w:p w:rsidR="00BB0C57" w:rsidRPr="00B86538" w:rsidRDefault="00BB0C57" w:rsidP="003D6701">
            <w:pPr>
              <w:snapToGrid w:val="0"/>
              <w:spacing w:after="0"/>
              <w:jc w:val="both"/>
              <w:rPr>
                <w:rFonts w:ascii="Tahoma" w:hAnsi="Tahoma" w:cs="Tahoma"/>
                <w:bCs/>
                <w:sz w:val="20"/>
                <w:szCs w:val="20"/>
                <w:lang w:val="id-ID"/>
              </w:rPr>
            </w:pPr>
            <w:r>
              <w:rPr>
                <w:rFonts w:ascii="Tahoma" w:hAnsi="Tahoma" w:cs="Tahoma"/>
                <w:bCs/>
                <w:sz w:val="20"/>
                <w:szCs w:val="20"/>
                <w:lang w:val="id-ID"/>
              </w:rPr>
              <w:t>1.04</w:t>
            </w:r>
          </w:p>
        </w:tc>
        <w:tc>
          <w:tcPr>
            <w:tcW w:w="202" w:type="pct"/>
            <w:shd w:val="clear" w:color="auto" w:fill="auto"/>
            <w:tcMar>
              <w:left w:w="28" w:type="dxa"/>
              <w:right w:w="28" w:type="dxa"/>
            </w:tcMar>
            <w:vAlign w:val="center"/>
          </w:tcPr>
          <w:p w:rsidR="00BB0C57" w:rsidRPr="00B86538" w:rsidRDefault="00BB0C57" w:rsidP="00CF7DAA">
            <w:pPr>
              <w:snapToGrid w:val="0"/>
              <w:spacing w:after="0"/>
              <w:jc w:val="both"/>
              <w:rPr>
                <w:rFonts w:ascii="Tahoma" w:hAnsi="Tahoma" w:cs="Tahoma"/>
                <w:bCs/>
                <w:sz w:val="20"/>
                <w:szCs w:val="20"/>
                <w:lang w:val="id-ID"/>
              </w:rPr>
            </w:pPr>
            <w:r>
              <w:rPr>
                <w:rFonts w:ascii="Tahoma" w:hAnsi="Tahoma" w:cs="Tahoma"/>
                <w:bCs/>
                <w:sz w:val="20"/>
                <w:szCs w:val="20"/>
                <w:lang w:val="id-ID"/>
              </w:rPr>
              <w:t>99.72</w:t>
            </w:r>
          </w:p>
        </w:tc>
        <w:tc>
          <w:tcPr>
            <w:tcW w:w="202" w:type="pct"/>
            <w:shd w:val="clear" w:color="auto" w:fill="auto"/>
            <w:tcMar>
              <w:left w:w="28" w:type="dxa"/>
              <w:right w:w="28" w:type="dxa"/>
            </w:tcMar>
            <w:vAlign w:val="center"/>
          </w:tcPr>
          <w:p w:rsidR="00BB0C57" w:rsidRPr="00B86538" w:rsidRDefault="00BB0C57" w:rsidP="00CF7DAA">
            <w:pPr>
              <w:snapToGrid w:val="0"/>
              <w:spacing w:after="0"/>
              <w:jc w:val="both"/>
              <w:rPr>
                <w:rFonts w:ascii="Tahoma" w:hAnsi="Tahoma" w:cs="Tahoma"/>
                <w:bCs/>
                <w:sz w:val="20"/>
                <w:szCs w:val="20"/>
                <w:lang w:val="id-ID"/>
              </w:rPr>
            </w:pPr>
            <w:r>
              <w:rPr>
                <w:rFonts w:ascii="Tahoma" w:hAnsi="Tahoma" w:cs="Tahoma"/>
                <w:bCs/>
                <w:sz w:val="20"/>
                <w:szCs w:val="20"/>
                <w:lang w:val="id-ID"/>
              </w:rPr>
              <w:t>1.15</w:t>
            </w:r>
          </w:p>
        </w:tc>
        <w:tc>
          <w:tcPr>
            <w:tcW w:w="204" w:type="pct"/>
            <w:shd w:val="clear" w:color="auto" w:fill="auto"/>
            <w:tcMar>
              <w:left w:w="28" w:type="dxa"/>
              <w:right w:w="28" w:type="dxa"/>
            </w:tcMar>
            <w:vAlign w:val="center"/>
          </w:tcPr>
          <w:p w:rsidR="00BB0C57" w:rsidRPr="00B86538" w:rsidRDefault="00BB0C57" w:rsidP="00CF7DAA">
            <w:pPr>
              <w:snapToGrid w:val="0"/>
              <w:spacing w:after="0"/>
              <w:jc w:val="both"/>
              <w:rPr>
                <w:rFonts w:ascii="Tahoma" w:hAnsi="Tahoma" w:cs="Tahoma"/>
                <w:bCs/>
                <w:sz w:val="20"/>
                <w:szCs w:val="20"/>
                <w:lang w:val="id-ID"/>
              </w:rPr>
            </w:pPr>
            <w:r>
              <w:rPr>
                <w:rFonts w:ascii="Tahoma" w:hAnsi="Tahoma" w:cs="Tahoma"/>
                <w:bCs/>
                <w:sz w:val="20"/>
                <w:szCs w:val="20"/>
                <w:lang w:val="id-ID"/>
              </w:rPr>
              <w:t>98.19</w:t>
            </w:r>
          </w:p>
        </w:tc>
      </w:tr>
      <w:tr w:rsidR="00BB0C57" w:rsidRPr="00F20B5E" w:rsidTr="00F34D56">
        <w:trPr>
          <w:cantSplit/>
          <w:trHeight w:val="113"/>
          <w:jc w:val="center"/>
        </w:trPr>
        <w:tc>
          <w:tcPr>
            <w:tcW w:w="137" w:type="pct"/>
            <w:shd w:val="clear" w:color="auto" w:fill="auto"/>
            <w:tcMar>
              <w:left w:w="28" w:type="dxa"/>
              <w:right w:w="28" w:type="dxa"/>
            </w:tcMar>
            <w:vAlign w:val="center"/>
          </w:tcPr>
          <w:p w:rsidR="00BB0C57" w:rsidRPr="00B86538" w:rsidRDefault="00BB0C57" w:rsidP="004C39CB">
            <w:pPr>
              <w:snapToGrid w:val="0"/>
              <w:spacing w:after="0"/>
              <w:jc w:val="center"/>
              <w:rPr>
                <w:rFonts w:ascii="Tahoma" w:hAnsi="Tahoma" w:cs="Tahoma"/>
                <w:bCs/>
                <w:sz w:val="20"/>
                <w:szCs w:val="20"/>
                <w:lang w:val="id-ID"/>
              </w:rPr>
            </w:pPr>
            <w:r>
              <w:rPr>
                <w:rFonts w:ascii="Tahoma" w:hAnsi="Tahoma" w:cs="Tahoma"/>
                <w:bCs/>
                <w:sz w:val="20"/>
                <w:szCs w:val="20"/>
                <w:lang w:val="id-ID"/>
              </w:rPr>
              <w:t>16</w:t>
            </w:r>
          </w:p>
        </w:tc>
        <w:tc>
          <w:tcPr>
            <w:tcW w:w="820" w:type="pct"/>
            <w:shd w:val="clear" w:color="auto" w:fill="auto"/>
            <w:tcMar>
              <w:left w:w="57" w:type="dxa"/>
              <w:right w:w="28" w:type="dxa"/>
            </w:tcMar>
            <w:vAlign w:val="center"/>
          </w:tcPr>
          <w:p w:rsidR="00BB0C57" w:rsidRPr="00B86538" w:rsidRDefault="00BB0C57" w:rsidP="004C39CB">
            <w:pPr>
              <w:tabs>
                <w:tab w:val="left" w:pos="252"/>
              </w:tabs>
              <w:snapToGrid w:val="0"/>
              <w:spacing w:after="0"/>
              <w:rPr>
                <w:rFonts w:ascii="Tahoma" w:hAnsi="Tahoma" w:cs="Tahoma"/>
                <w:sz w:val="20"/>
                <w:szCs w:val="20"/>
                <w:lang w:val="id-ID"/>
              </w:rPr>
            </w:pPr>
            <w:r>
              <w:rPr>
                <w:rFonts w:ascii="Tahoma" w:hAnsi="Tahoma" w:cs="Tahoma"/>
                <w:sz w:val="20"/>
                <w:szCs w:val="20"/>
                <w:lang w:val="id-ID"/>
              </w:rPr>
              <w:t>Rasio APM perempuan / laki – laki di SMA</w:t>
            </w:r>
          </w:p>
        </w:tc>
        <w:tc>
          <w:tcPr>
            <w:tcW w:w="268" w:type="pct"/>
            <w:tcMar>
              <w:left w:w="28" w:type="dxa"/>
              <w:right w:w="28" w:type="dxa"/>
            </w:tcMar>
          </w:tcPr>
          <w:p w:rsidR="00BB0C57" w:rsidRPr="00B86538" w:rsidRDefault="00BB0C57" w:rsidP="004C39CB">
            <w:pPr>
              <w:snapToGrid w:val="0"/>
              <w:spacing w:after="0"/>
              <w:rPr>
                <w:rFonts w:ascii="Tahoma" w:hAnsi="Tahoma" w:cs="Tahoma"/>
                <w:sz w:val="20"/>
                <w:szCs w:val="20"/>
                <w:lang w:val="id-ID"/>
              </w:rPr>
            </w:pPr>
            <w:r>
              <w:rPr>
                <w:rFonts w:ascii="Tahoma" w:hAnsi="Tahoma" w:cs="Tahoma"/>
                <w:bCs/>
                <w:sz w:val="20"/>
                <w:szCs w:val="20"/>
                <w:lang w:val="id-ID"/>
              </w:rPr>
              <w:t>Rasio</w:t>
            </w:r>
          </w:p>
        </w:tc>
        <w:tc>
          <w:tcPr>
            <w:tcW w:w="270" w:type="pct"/>
            <w:shd w:val="clear" w:color="auto" w:fill="FF0000"/>
            <w:tcMar>
              <w:left w:w="28" w:type="dxa"/>
              <w:right w:w="28" w:type="dxa"/>
            </w:tcMar>
            <w:vAlign w:val="center"/>
          </w:tcPr>
          <w:p w:rsidR="00BB0C57" w:rsidRPr="00F34D56" w:rsidRDefault="00BB0C57" w:rsidP="004C39CB">
            <w:pPr>
              <w:snapToGrid w:val="0"/>
              <w:spacing w:after="0"/>
              <w:jc w:val="center"/>
              <w:rPr>
                <w:rFonts w:ascii="Tahoma" w:hAnsi="Tahoma" w:cs="Tahoma"/>
                <w:color w:val="FF0000"/>
                <w:sz w:val="20"/>
                <w:szCs w:val="20"/>
                <w:lang w:val="id-ID"/>
              </w:rPr>
            </w:pPr>
          </w:p>
        </w:tc>
        <w:tc>
          <w:tcPr>
            <w:tcW w:w="323" w:type="pct"/>
            <w:shd w:val="clear" w:color="auto" w:fill="FF0000"/>
            <w:tcMar>
              <w:left w:w="28" w:type="dxa"/>
              <w:right w:w="28" w:type="dxa"/>
            </w:tcMar>
            <w:vAlign w:val="center"/>
          </w:tcPr>
          <w:p w:rsidR="00BB0C57" w:rsidRPr="00F34D56" w:rsidRDefault="00BB0C57" w:rsidP="004C39CB">
            <w:pPr>
              <w:snapToGrid w:val="0"/>
              <w:spacing w:after="0"/>
              <w:jc w:val="both"/>
              <w:rPr>
                <w:rFonts w:ascii="Tahoma" w:hAnsi="Tahoma" w:cs="Tahoma"/>
                <w:bCs/>
                <w:color w:val="FF0000"/>
                <w:sz w:val="20"/>
                <w:szCs w:val="20"/>
                <w:lang w:val="id-ID"/>
              </w:rPr>
            </w:pPr>
          </w:p>
        </w:tc>
        <w:tc>
          <w:tcPr>
            <w:tcW w:w="249" w:type="pct"/>
            <w:shd w:val="clear" w:color="auto" w:fill="FF0000"/>
            <w:tcMar>
              <w:left w:w="28" w:type="dxa"/>
              <w:right w:w="28" w:type="dxa"/>
            </w:tcMar>
            <w:vAlign w:val="center"/>
          </w:tcPr>
          <w:p w:rsidR="00BB0C57" w:rsidRPr="00F34D56" w:rsidRDefault="00BB0C57" w:rsidP="004C39CB">
            <w:pPr>
              <w:snapToGrid w:val="0"/>
              <w:spacing w:after="0"/>
              <w:jc w:val="both"/>
              <w:rPr>
                <w:rFonts w:ascii="Tahoma" w:hAnsi="Tahoma" w:cs="Tahoma"/>
                <w:bCs/>
                <w:color w:val="FF0000"/>
                <w:sz w:val="20"/>
                <w:szCs w:val="20"/>
                <w:lang w:val="id-ID"/>
              </w:rPr>
            </w:pPr>
          </w:p>
        </w:tc>
        <w:tc>
          <w:tcPr>
            <w:tcW w:w="241" w:type="pct"/>
            <w:shd w:val="clear" w:color="auto" w:fill="FF0000"/>
            <w:tcMar>
              <w:left w:w="28" w:type="dxa"/>
              <w:right w:w="28" w:type="dxa"/>
            </w:tcMar>
            <w:vAlign w:val="center"/>
          </w:tcPr>
          <w:p w:rsidR="00BB0C57" w:rsidRPr="00F34D56" w:rsidRDefault="00BB0C57" w:rsidP="004C39CB">
            <w:pPr>
              <w:snapToGrid w:val="0"/>
              <w:spacing w:after="0"/>
              <w:jc w:val="both"/>
              <w:rPr>
                <w:rFonts w:ascii="Tahoma" w:hAnsi="Tahoma" w:cs="Tahoma"/>
                <w:bCs/>
                <w:color w:val="FF0000"/>
                <w:sz w:val="20"/>
                <w:szCs w:val="20"/>
                <w:lang w:val="id-ID"/>
              </w:rPr>
            </w:pPr>
          </w:p>
        </w:tc>
        <w:tc>
          <w:tcPr>
            <w:tcW w:w="216" w:type="pct"/>
            <w:shd w:val="clear" w:color="auto" w:fill="FF0000"/>
            <w:tcMar>
              <w:left w:w="28" w:type="dxa"/>
              <w:right w:w="28" w:type="dxa"/>
            </w:tcMar>
            <w:vAlign w:val="center"/>
          </w:tcPr>
          <w:p w:rsidR="00BB0C57" w:rsidRPr="00F34D56" w:rsidRDefault="00BB0C57" w:rsidP="004C39CB">
            <w:pPr>
              <w:snapToGrid w:val="0"/>
              <w:spacing w:after="0"/>
              <w:ind w:left="-18" w:right="-108"/>
              <w:jc w:val="both"/>
              <w:rPr>
                <w:rFonts w:ascii="Tahoma" w:hAnsi="Tahoma" w:cs="Tahoma"/>
                <w:bCs/>
                <w:color w:val="FF0000"/>
                <w:sz w:val="20"/>
                <w:szCs w:val="20"/>
                <w:lang w:val="id-ID"/>
              </w:rPr>
            </w:pPr>
          </w:p>
        </w:tc>
        <w:tc>
          <w:tcPr>
            <w:tcW w:w="202" w:type="pct"/>
            <w:shd w:val="clear" w:color="auto" w:fill="FF0000"/>
            <w:tcMar>
              <w:left w:w="28" w:type="dxa"/>
              <w:right w:w="28" w:type="dxa"/>
            </w:tcMar>
            <w:vAlign w:val="center"/>
          </w:tcPr>
          <w:p w:rsidR="00BB0C57" w:rsidRPr="00F34D56" w:rsidRDefault="00BB0C57" w:rsidP="004C39CB">
            <w:pPr>
              <w:snapToGrid w:val="0"/>
              <w:spacing w:after="0"/>
              <w:jc w:val="both"/>
              <w:rPr>
                <w:rFonts w:ascii="Tahoma" w:hAnsi="Tahoma" w:cs="Tahoma"/>
                <w:bCs/>
                <w:color w:val="FF0000"/>
                <w:sz w:val="20"/>
                <w:szCs w:val="20"/>
                <w:lang w:val="id-ID"/>
              </w:rPr>
            </w:pPr>
          </w:p>
        </w:tc>
        <w:tc>
          <w:tcPr>
            <w:tcW w:w="202" w:type="pct"/>
            <w:shd w:val="clear" w:color="auto" w:fill="FF0000"/>
            <w:tcMar>
              <w:left w:w="28" w:type="dxa"/>
              <w:right w:w="28" w:type="dxa"/>
            </w:tcMar>
            <w:vAlign w:val="center"/>
          </w:tcPr>
          <w:p w:rsidR="00BB0C57" w:rsidRPr="00F34D56" w:rsidRDefault="00BB0C57" w:rsidP="004C39CB">
            <w:pPr>
              <w:snapToGrid w:val="0"/>
              <w:spacing w:after="0"/>
              <w:jc w:val="both"/>
              <w:rPr>
                <w:rFonts w:ascii="Tahoma" w:hAnsi="Tahoma" w:cs="Tahoma"/>
                <w:bCs/>
                <w:color w:val="FF0000"/>
                <w:sz w:val="20"/>
                <w:szCs w:val="20"/>
                <w:lang w:val="id-ID"/>
              </w:rPr>
            </w:pPr>
          </w:p>
        </w:tc>
        <w:tc>
          <w:tcPr>
            <w:tcW w:w="216" w:type="pct"/>
            <w:shd w:val="clear" w:color="auto" w:fill="FF0000"/>
            <w:tcMar>
              <w:left w:w="28" w:type="dxa"/>
              <w:right w:w="28" w:type="dxa"/>
            </w:tcMar>
            <w:vAlign w:val="center"/>
          </w:tcPr>
          <w:p w:rsidR="00BB0C57" w:rsidRPr="00F34D56" w:rsidRDefault="00BB0C57" w:rsidP="004C39CB">
            <w:pPr>
              <w:snapToGrid w:val="0"/>
              <w:spacing w:after="0"/>
              <w:jc w:val="both"/>
              <w:rPr>
                <w:rFonts w:ascii="Tahoma" w:hAnsi="Tahoma" w:cs="Tahoma"/>
                <w:bCs/>
                <w:color w:val="FF0000"/>
                <w:sz w:val="20"/>
                <w:szCs w:val="20"/>
                <w:lang w:val="id-ID"/>
              </w:rPr>
            </w:pPr>
          </w:p>
        </w:tc>
        <w:tc>
          <w:tcPr>
            <w:tcW w:w="238" w:type="pct"/>
            <w:shd w:val="clear" w:color="auto" w:fill="FF0000"/>
            <w:tcMar>
              <w:left w:w="28" w:type="dxa"/>
              <w:right w:w="28" w:type="dxa"/>
            </w:tcMar>
            <w:vAlign w:val="center"/>
          </w:tcPr>
          <w:p w:rsidR="00BB0C57" w:rsidRPr="00F34D56" w:rsidRDefault="00BB0C57" w:rsidP="004C39CB">
            <w:pPr>
              <w:snapToGrid w:val="0"/>
              <w:spacing w:after="0"/>
              <w:jc w:val="both"/>
              <w:rPr>
                <w:rFonts w:ascii="Tahoma" w:hAnsi="Tahoma" w:cs="Tahoma"/>
                <w:bCs/>
                <w:color w:val="FF0000"/>
                <w:sz w:val="20"/>
                <w:szCs w:val="20"/>
                <w:lang w:val="id-ID"/>
              </w:rPr>
            </w:pPr>
          </w:p>
        </w:tc>
        <w:tc>
          <w:tcPr>
            <w:tcW w:w="202" w:type="pct"/>
            <w:shd w:val="clear" w:color="auto" w:fill="FF0000"/>
            <w:tcMar>
              <w:left w:w="28" w:type="dxa"/>
              <w:right w:w="28" w:type="dxa"/>
            </w:tcMar>
            <w:vAlign w:val="center"/>
          </w:tcPr>
          <w:p w:rsidR="00BB0C57" w:rsidRPr="00F34D56" w:rsidRDefault="00BB0C57" w:rsidP="004C39CB">
            <w:pPr>
              <w:snapToGrid w:val="0"/>
              <w:spacing w:after="0"/>
              <w:jc w:val="both"/>
              <w:rPr>
                <w:rFonts w:ascii="Tahoma" w:hAnsi="Tahoma" w:cs="Tahoma"/>
                <w:bCs/>
                <w:color w:val="FF0000"/>
                <w:sz w:val="20"/>
                <w:szCs w:val="20"/>
                <w:lang w:val="id-ID"/>
              </w:rPr>
            </w:pPr>
          </w:p>
        </w:tc>
        <w:tc>
          <w:tcPr>
            <w:tcW w:w="202" w:type="pct"/>
            <w:shd w:val="clear" w:color="auto" w:fill="FF0000"/>
            <w:tcMar>
              <w:left w:w="28" w:type="dxa"/>
              <w:right w:w="28" w:type="dxa"/>
            </w:tcMar>
            <w:vAlign w:val="center"/>
          </w:tcPr>
          <w:p w:rsidR="00BB0C57" w:rsidRPr="00F34D56" w:rsidRDefault="00BB0C57" w:rsidP="004C39CB">
            <w:pPr>
              <w:snapToGrid w:val="0"/>
              <w:spacing w:after="0"/>
              <w:jc w:val="both"/>
              <w:rPr>
                <w:rFonts w:ascii="Tahoma" w:hAnsi="Tahoma" w:cs="Tahoma"/>
                <w:bCs/>
                <w:color w:val="FF0000"/>
                <w:sz w:val="20"/>
                <w:szCs w:val="20"/>
                <w:lang w:val="id-ID"/>
              </w:rPr>
            </w:pPr>
          </w:p>
        </w:tc>
        <w:tc>
          <w:tcPr>
            <w:tcW w:w="202" w:type="pct"/>
            <w:shd w:val="clear" w:color="auto" w:fill="FF0000"/>
            <w:tcMar>
              <w:left w:w="28" w:type="dxa"/>
              <w:right w:w="28" w:type="dxa"/>
            </w:tcMar>
            <w:vAlign w:val="center"/>
          </w:tcPr>
          <w:p w:rsidR="00BB0C57" w:rsidRPr="00F34D56" w:rsidRDefault="00BB0C57" w:rsidP="004C39CB">
            <w:pPr>
              <w:snapToGrid w:val="0"/>
              <w:spacing w:after="0"/>
              <w:jc w:val="both"/>
              <w:rPr>
                <w:rFonts w:ascii="Tahoma" w:hAnsi="Tahoma" w:cs="Tahoma"/>
                <w:bCs/>
                <w:color w:val="FF0000"/>
                <w:sz w:val="20"/>
                <w:szCs w:val="20"/>
                <w:lang w:val="id-ID"/>
              </w:rPr>
            </w:pPr>
          </w:p>
        </w:tc>
        <w:tc>
          <w:tcPr>
            <w:tcW w:w="202" w:type="pct"/>
            <w:shd w:val="clear" w:color="auto" w:fill="FF0000"/>
            <w:tcMar>
              <w:left w:w="28" w:type="dxa"/>
              <w:right w:w="28" w:type="dxa"/>
            </w:tcMar>
            <w:vAlign w:val="center"/>
          </w:tcPr>
          <w:p w:rsidR="00BB0C57" w:rsidRPr="00F34D56" w:rsidRDefault="00BB0C57" w:rsidP="004C39CB">
            <w:pPr>
              <w:snapToGrid w:val="0"/>
              <w:spacing w:after="0"/>
              <w:jc w:val="both"/>
              <w:rPr>
                <w:rFonts w:ascii="Tahoma" w:hAnsi="Tahoma" w:cs="Tahoma"/>
                <w:bCs/>
                <w:color w:val="FF0000"/>
                <w:sz w:val="20"/>
                <w:szCs w:val="20"/>
                <w:lang w:val="id-ID"/>
              </w:rPr>
            </w:pPr>
          </w:p>
        </w:tc>
        <w:tc>
          <w:tcPr>
            <w:tcW w:w="202" w:type="pct"/>
            <w:shd w:val="clear" w:color="auto" w:fill="FF0000"/>
            <w:tcMar>
              <w:left w:w="28" w:type="dxa"/>
              <w:right w:w="28" w:type="dxa"/>
            </w:tcMar>
            <w:vAlign w:val="center"/>
          </w:tcPr>
          <w:p w:rsidR="00BB0C57" w:rsidRPr="00F34D56" w:rsidRDefault="00BB0C57" w:rsidP="004C39CB">
            <w:pPr>
              <w:snapToGrid w:val="0"/>
              <w:spacing w:after="0"/>
              <w:jc w:val="both"/>
              <w:rPr>
                <w:rFonts w:ascii="Tahoma" w:hAnsi="Tahoma" w:cs="Tahoma"/>
                <w:bCs/>
                <w:color w:val="FF0000"/>
                <w:sz w:val="20"/>
                <w:szCs w:val="20"/>
                <w:lang w:val="id-ID"/>
              </w:rPr>
            </w:pPr>
          </w:p>
        </w:tc>
        <w:tc>
          <w:tcPr>
            <w:tcW w:w="202" w:type="pct"/>
            <w:shd w:val="clear" w:color="auto" w:fill="FF0000"/>
            <w:tcMar>
              <w:left w:w="28" w:type="dxa"/>
              <w:right w:w="28" w:type="dxa"/>
            </w:tcMar>
            <w:vAlign w:val="center"/>
          </w:tcPr>
          <w:p w:rsidR="00BB0C57" w:rsidRPr="00F34D56" w:rsidRDefault="00BB0C57" w:rsidP="004C39CB">
            <w:pPr>
              <w:snapToGrid w:val="0"/>
              <w:spacing w:after="0"/>
              <w:jc w:val="both"/>
              <w:rPr>
                <w:rFonts w:ascii="Tahoma" w:hAnsi="Tahoma" w:cs="Tahoma"/>
                <w:bCs/>
                <w:color w:val="FF0000"/>
                <w:sz w:val="20"/>
                <w:szCs w:val="20"/>
                <w:lang w:val="id-ID"/>
              </w:rPr>
            </w:pPr>
          </w:p>
        </w:tc>
        <w:tc>
          <w:tcPr>
            <w:tcW w:w="202" w:type="pct"/>
            <w:shd w:val="clear" w:color="auto" w:fill="FF0000"/>
            <w:tcMar>
              <w:left w:w="28" w:type="dxa"/>
              <w:right w:w="28" w:type="dxa"/>
            </w:tcMar>
            <w:vAlign w:val="center"/>
          </w:tcPr>
          <w:p w:rsidR="00BB0C57" w:rsidRPr="00F34D56" w:rsidRDefault="00BB0C57" w:rsidP="004C39CB">
            <w:pPr>
              <w:snapToGrid w:val="0"/>
              <w:spacing w:after="0"/>
              <w:jc w:val="both"/>
              <w:rPr>
                <w:rFonts w:ascii="Tahoma" w:hAnsi="Tahoma" w:cs="Tahoma"/>
                <w:bCs/>
                <w:color w:val="FF0000"/>
                <w:sz w:val="20"/>
                <w:szCs w:val="20"/>
                <w:lang w:val="id-ID"/>
              </w:rPr>
            </w:pPr>
          </w:p>
        </w:tc>
        <w:tc>
          <w:tcPr>
            <w:tcW w:w="204" w:type="pct"/>
            <w:shd w:val="clear" w:color="auto" w:fill="FF0000"/>
            <w:tcMar>
              <w:left w:w="28" w:type="dxa"/>
              <w:right w:w="28" w:type="dxa"/>
            </w:tcMar>
            <w:vAlign w:val="center"/>
          </w:tcPr>
          <w:p w:rsidR="00BB0C57" w:rsidRPr="00F34D56" w:rsidRDefault="00BB0C57" w:rsidP="004C39CB">
            <w:pPr>
              <w:snapToGrid w:val="0"/>
              <w:spacing w:after="0"/>
              <w:jc w:val="both"/>
              <w:rPr>
                <w:rFonts w:ascii="Tahoma" w:hAnsi="Tahoma" w:cs="Tahoma"/>
                <w:bCs/>
                <w:color w:val="FF0000"/>
                <w:sz w:val="20"/>
                <w:szCs w:val="20"/>
                <w:lang w:val="id-ID"/>
              </w:rPr>
            </w:pPr>
          </w:p>
        </w:tc>
      </w:tr>
      <w:tr w:rsidR="00BB0C57" w:rsidRPr="00F20B5E" w:rsidTr="00F34D56">
        <w:trPr>
          <w:cantSplit/>
          <w:trHeight w:val="113"/>
          <w:jc w:val="center"/>
        </w:trPr>
        <w:tc>
          <w:tcPr>
            <w:tcW w:w="137" w:type="pct"/>
            <w:shd w:val="clear" w:color="auto" w:fill="auto"/>
            <w:tcMar>
              <w:left w:w="28" w:type="dxa"/>
              <w:right w:w="28" w:type="dxa"/>
            </w:tcMar>
            <w:vAlign w:val="center"/>
          </w:tcPr>
          <w:p w:rsidR="00BB0C57" w:rsidRPr="00B86538" w:rsidRDefault="00BB0C57" w:rsidP="004C39CB">
            <w:pPr>
              <w:snapToGrid w:val="0"/>
              <w:spacing w:after="0"/>
              <w:jc w:val="center"/>
              <w:rPr>
                <w:rFonts w:ascii="Tahoma" w:hAnsi="Tahoma" w:cs="Tahoma"/>
                <w:bCs/>
                <w:sz w:val="20"/>
                <w:szCs w:val="20"/>
                <w:lang w:val="id-ID"/>
              </w:rPr>
            </w:pPr>
            <w:r>
              <w:rPr>
                <w:rFonts w:ascii="Tahoma" w:hAnsi="Tahoma" w:cs="Tahoma"/>
                <w:bCs/>
                <w:sz w:val="20"/>
                <w:szCs w:val="20"/>
                <w:lang w:val="id-ID"/>
              </w:rPr>
              <w:t>17</w:t>
            </w:r>
          </w:p>
        </w:tc>
        <w:tc>
          <w:tcPr>
            <w:tcW w:w="820" w:type="pct"/>
            <w:shd w:val="clear" w:color="auto" w:fill="auto"/>
            <w:tcMar>
              <w:left w:w="57" w:type="dxa"/>
              <w:right w:w="28" w:type="dxa"/>
            </w:tcMar>
            <w:vAlign w:val="center"/>
          </w:tcPr>
          <w:p w:rsidR="00BB0C57" w:rsidRPr="00B86538" w:rsidRDefault="00BB0C57" w:rsidP="004C39CB">
            <w:pPr>
              <w:tabs>
                <w:tab w:val="left" w:pos="252"/>
              </w:tabs>
              <w:snapToGrid w:val="0"/>
              <w:spacing w:after="0"/>
              <w:rPr>
                <w:rFonts w:ascii="Tahoma" w:hAnsi="Tahoma" w:cs="Tahoma"/>
                <w:sz w:val="20"/>
                <w:szCs w:val="20"/>
                <w:lang w:val="id-ID"/>
              </w:rPr>
            </w:pPr>
            <w:r>
              <w:rPr>
                <w:rFonts w:ascii="Tahoma" w:hAnsi="Tahoma" w:cs="Tahoma"/>
                <w:sz w:val="20"/>
                <w:szCs w:val="20"/>
                <w:lang w:val="id-ID"/>
              </w:rPr>
              <w:t>Rasio APM perempuan / laki – laki di perguruan tinggi</w:t>
            </w:r>
          </w:p>
        </w:tc>
        <w:tc>
          <w:tcPr>
            <w:tcW w:w="268" w:type="pct"/>
            <w:tcMar>
              <w:left w:w="28" w:type="dxa"/>
              <w:right w:w="28" w:type="dxa"/>
            </w:tcMar>
          </w:tcPr>
          <w:p w:rsidR="00BB0C57" w:rsidRPr="00B86538" w:rsidRDefault="00BB0C57" w:rsidP="004C39CB">
            <w:pPr>
              <w:snapToGrid w:val="0"/>
              <w:spacing w:after="0"/>
              <w:rPr>
                <w:rFonts w:ascii="Tahoma" w:hAnsi="Tahoma" w:cs="Tahoma"/>
                <w:sz w:val="20"/>
                <w:szCs w:val="20"/>
                <w:lang w:val="id-ID"/>
              </w:rPr>
            </w:pPr>
            <w:r>
              <w:rPr>
                <w:rFonts w:ascii="Tahoma" w:hAnsi="Tahoma" w:cs="Tahoma"/>
                <w:bCs/>
                <w:sz w:val="20"/>
                <w:szCs w:val="20"/>
                <w:lang w:val="id-ID"/>
              </w:rPr>
              <w:t>Rasio</w:t>
            </w:r>
          </w:p>
        </w:tc>
        <w:tc>
          <w:tcPr>
            <w:tcW w:w="270" w:type="pct"/>
            <w:shd w:val="clear" w:color="auto" w:fill="FF0000"/>
            <w:tcMar>
              <w:left w:w="28" w:type="dxa"/>
              <w:right w:w="28" w:type="dxa"/>
            </w:tcMar>
            <w:vAlign w:val="center"/>
          </w:tcPr>
          <w:p w:rsidR="00BB0C57" w:rsidRPr="00B86538" w:rsidRDefault="00BB0C57" w:rsidP="004C39CB">
            <w:pPr>
              <w:snapToGrid w:val="0"/>
              <w:spacing w:after="0"/>
              <w:jc w:val="center"/>
              <w:rPr>
                <w:rFonts w:ascii="Tahoma" w:hAnsi="Tahoma" w:cs="Tahoma"/>
                <w:sz w:val="20"/>
                <w:szCs w:val="20"/>
                <w:lang w:val="id-ID"/>
              </w:rPr>
            </w:pPr>
          </w:p>
        </w:tc>
        <w:tc>
          <w:tcPr>
            <w:tcW w:w="323" w:type="pct"/>
            <w:shd w:val="clear" w:color="auto" w:fill="FF0000"/>
            <w:tcMar>
              <w:left w:w="28" w:type="dxa"/>
              <w:right w:w="28" w:type="dxa"/>
            </w:tcMar>
            <w:vAlign w:val="center"/>
          </w:tcPr>
          <w:p w:rsidR="00BB0C57" w:rsidRPr="00B86538" w:rsidRDefault="00BB0C57" w:rsidP="004C39CB">
            <w:pPr>
              <w:snapToGrid w:val="0"/>
              <w:spacing w:after="0"/>
              <w:jc w:val="both"/>
              <w:rPr>
                <w:rFonts w:ascii="Tahoma" w:hAnsi="Tahoma" w:cs="Tahoma"/>
                <w:bCs/>
                <w:sz w:val="20"/>
                <w:szCs w:val="20"/>
                <w:lang w:val="id-ID"/>
              </w:rPr>
            </w:pPr>
          </w:p>
        </w:tc>
        <w:tc>
          <w:tcPr>
            <w:tcW w:w="249" w:type="pct"/>
            <w:shd w:val="clear" w:color="auto" w:fill="FF0000"/>
            <w:tcMar>
              <w:left w:w="28" w:type="dxa"/>
              <w:right w:w="28" w:type="dxa"/>
            </w:tcMar>
            <w:vAlign w:val="center"/>
          </w:tcPr>
          <w:p w:rsidR="00BB0C57" w:rsidRPr="00B86538" w:rsidRDefault="00BB0C57" w:rsidP="004C39CB">
            <w:pPr>
              <w:snapToGrid w:val="0"/>
              <w:spacing w:after="0"/>
              <w:jc w:val="both"/>
              <w:rPr>
                <w:rFonts w:ascii="Tahoma" w:hAnsi="Tahoma" w:cs="Tahoma"/>
                <w:bCs/>
                <w:sz w:val="20"/>
                <w:szCs w:val="20"/>
                <w:lang w:val="id-ID"/>
              </w:rPr>
            </w:pPr>
          </w:p>
        </w:tc>
        <w:tc>
          <w:tcPr>
            <w:tcW w:w="241" w:type="pct"/>
            <w:shd w:val="clear" w:color="auto" w:fill="FF0000"/>
            <w:tcMar>
              <w:left w:w="28" w:type="dxa"/>
              <w:right w:w="28" w:type="dxa"/>
            </w:tcMar>
            <w:vAlign w:val="center"/>
          </w:tcPr>
          <w:p w:rsidR="00BB0C57" w:rsidRPr="00B86538" w:rsidRDefault="00BB0C57" w:rsidP="004C39CB">
            <w:pPr>
              <w:snapToGrid w:val="0"/>
              <w:spacing w:after="0"/>
              <w:jc w:val="both"/>
              <w:rPr>
                <w:rFonts w:ascii="Tahoma" w:hAnsi="Tahoma" w:cs="Tahoma"/>
                <w:bCs/>
                <w:sz w:val="20"/>
                <w:szCs w:val="20"/>
                <w:lang w:val="id-ID"/>
              </w:rPr>
            </w:pPr>
          </w:p>
        </w:tc>
        <w:tc>
          <w:tcPr>
            <w:tcW w:w="216" w:type="pct"/>
            <w:shd w:val="clear" w:color="auto" w:fill="FF0000"/>
            <w:tcMar>
              <w:left w:w="28" w:type="dxa"/>
              <w:right w:w="28" w:type="dxa"/>
            </w:tcMar>
            <w:vAlign w:val="center"/>
          </w:tcPr>
          <w:p w:rsidR="00BB0C57" w:rsidRPr="00B86538" w:rsidRDefault="00BB0C57" w:rsidP="004C39CB">
            <w:pPr>
              <w:snapToGrid w:val="0"/>
              <w:spacing w:after="0"/>
              <w:ind w:left="-18" w:right="-108"/>
              <w:jc w:val="both"/>
              <w:rPr>
                <w:rFonts w:ascii="Tahoma" w:hAnsi="Tahoma" w:cs="Tahoma"/>
                <w:bCs/>
                <w:sz w:val="20"/>
                <w:szCs w:val="20"/>
                <w:lang w:val="id-ID"/>
              </w:rPr>
            </w:pPr>
          </w:p>
        </w:tc>
        <w:tc>
          <w:tcPr>
            <w:tcW w:w="202" w:type="pct"/>
            <w:shd w:val="clear" w:color="auto" w:fill="FF0000"/>
            <w:tcMar>
              <w:left w:w="28" w:type="dxa"/>
              <w:right w:w="28" w:type="dxa"/>
            </w:tcMar>
            <w:vAlign w:val="center"/>
          </w:tcPr>
          <w:p w:rsidR="00BB0C57" w:rsidRPr="00B86538" w:rsidRDefault="00BB0C57" w:rsidP="004C39CB">
            <w:pPr>
              <w:snapToGrid w:val="0"/>
              <w:spacing w:after="0"/>
              <w:jc w:val="both"/>
              <w:rPr>
                <w:rFonts w:ascii="Tahoma" w:hAnsi="Tahoma" w:cs="Tahoma"/>
                <w:bCs/>
                <w:sz w:val="20"/>
                <w:szCs w:val="20"/>
                <w:lang w:val="id-ID"/>
              </w:rPr>
            </w:pPr>
          </w:p>
        </w:tc>
        <w:tc>
          <w:tcPr>
            <w:tcW w:w="202" w:type="pct"/>
            <w:shd w:val="clear" w:color="auto" w:fill="FF0000"/>
            <w:tcMar>
              <w:left w:w="28" w:type="dxa"/>
              <w:right w:w="28" w:type="dxa"/>
            </w:tcMar>
            <w:vAlign w:val="center"/>
          </w:tcPr>
          <w:p w:rsidR="00BB0C57" w:rsidRPr="00B86538" w:rsidRDefault="00BB0C57" w:rsidP="004C39CB">
            <w:pPr>
              <w:snapToGrid w:val="0"/>
              <w:spacing w:after="0"/>
              <w:jc w:val="both"/>
              <w:rPr>
                <w:rFonts w:ascii="Tahoma" w:hAnsi="Tahoma" w:cs="Tahoma"/>
                <w:bCs/>
                <w:sz w:val="20"/>
                <w:szCs w:val="20"/>
                <w:lang w:val="id-ID"/>
              </w:rPr>
            </w:pPr>
          </w:p>
        </w:tc>
        <w:tc>
          <w:tcPr>
            <w:tcW w:w="216" w:type="pct"/>
            <w:shd w:val="clear" w:color="auto" w:fill="FF0000"/>
            <w:tcMar>
              <w:left w:w="28" w:type="dxa"/>
              <w:right w:w="28" w:type="dxa"/>
            </w:tcMar>
            <w:vAlign w:val="center"/>
          </w:tcPr>
          <w:p w:rsidR="00BB0C57" w:rsidRPr="00B86538" w:rsidRDefault="00BB0C57" w:rsidP="004C39CB">
            <w:pPr>
              <w:snapToGrid w:val="0"/>
              <w:spacing w:after="0"/>
              <w:jc w:val="both"/>
              <w:rPr>
                <w:rFonts w:ascii="Tahoma" w:hAnsi="Tahoma" w:cs="Tahoma"/>
                <w:bCs/>
                <w:sz w:val="20"/>
                <w:szCs w:val="20"/>
                <w:lang w:val="id-ID"/>
              </w:rPr>
            </w:pPr>
          </w:p>
        </w:tc>
        <w:tc>
          <w:tcPr>
            <w:tcW w:w="238" w:type="pct"/>
            <w:shd w:val="clear" w:color="auto" w:fill="FF0000"/>
            <w:tcMar>
              <w:left w:w="28" w:type="dxa"/>
              <w:right w:w="28" w:type="dxa"/>
            </w:tcMar>
            <w:vAlign w:val="center"/>
          </w:tcPr>
          <w:p w:rsidR="00BB0C57" w:rsidRPr="00B86538" w:rsidRDefault="00BB0C57" w:rsidP="004C39CB">
            <w:pPr>
              <w:snapToGrid w:val="0"/>
              <w:spacing w:after="0"/>
              <w:jc w:val="both"/>
              <w:rPr>
                <w:rFonts w:ascii="Tahoma" w:hAnsi="Tahoma" w:cs="Tahoma"/>
                <w:bCs/>
                <w:sz w:val="20"/>
                <w:szCs w:val="20"/>
                <w:lang w:val="id-ID"/>
              </w:rPr>
            </w:pPr>
          </w:p>
        </w:tc>
        <w:tc>
          <w:tcPr>
            <w:tcW w:w="202" w:type="pct"/>
            <w:shd w:val="clear" w:color="auto" w:fill="FF0000"/>
            <w:tcMar>
              <w:left w:w="28" w:type="dxa"/>
              <w:right w:w="28" w:type="dxa"/>
            </w:tcMar>
            <w:vAlign w:val="center"/>
          </w:tcPr>
          <w:p w:rsidR="00BB0C57" w:rsidRPr="00B86538" w:rsidRDefault="00BB0C57" w:rsidP="004C39CB">
            <w:pPr>
              <w:snapToGrid w:val="0"/>
              <w:spacing w:after="0"/>
              <w:jc w:val="both"/>
              <w:rPr>
                <w:rFonts w:ascii="Tahoma" w:hAnsi="Tahoma" w:cs="Tahoma"/>
                <w:bCs/>
                <w:sz w:val="20"/>
                <w:szCs w:val="20"/>
                <w:lang w:val="id-ID"/>
              </w:rPr>
            </w:pPr>
          </w:p>
        </w:tc>
        <w:tc>
          <w:tcPr>
            <w:tcW w:w="202" w:type="pct"/>
            <w:shd w:val="clear" w:color="auto" w:fill="FF0000"/>
            <w:tcMar>
              <w:left w:w="28" w:type="dxa"/>
              <w:right w:w="28" w:type="dxa"/>
            </w:tcMar>
            <w:vAlign w:val="center"/>
          </w:tcPr>
          <w:p w:rsidR="00BB0C57" w:rsidRPr="00B86538" w:rsidRDefault="00BB0C57" w:rsidP="004C39CB">
            <w:pPr>
              <w:snapToGrid w:val="0"/>
              <w:spacing w:after="0"/>
              <w:jc w:val="both"/>
              <w:rPr>
                <w:rFonts w:ascii="Tahoma" w:hAnsi="Tahoma" w:cs="Tahoma"/>
                <w:bCs/>
                <w:sz w:val="20"/>
                <w:szCs w:val="20"/>
                <w:lang w:val="id-ID"/>
              </w:rPr>
            </w:pPr>
          </w:p>
        </w:tc>
        <w:tc>
          <w:tcPr>
            <w:tcW w:w="202" w:type="pct"/>
            <w:shd w:val="clear" w:color="auto" w:fill="FF0000"/>
            <w:tcMar>
              <w:left w:w="28" w:type="dxa"/>
              <w:right w:w="28" w:type="dxa"/>
            </w:tcMar>
            <w:vAlign w:val="center"/>
          </w:tcPr>
          <w:p w:rsidR="00BB0C57" w:rsidRPr="00B86538" w:rsidRDefault="00BB0C57" w:rsidP="004C39CB">
            <w:pPr>
              <w:snapToGrid w:val="0"/>
              <w:spacing w:after="0"/>
              <w:jc w:val="both"/>
              <w:rPr>
                <w:rFonts w:ascii="Tahoma" w:hAnsi="Tahoma" w:cs="Tahoma"/>
                <w:bCs/>
                <w:sz w:val="20"/>
                <w:szCs w:val="20"/>
                <w:lang w:val="id-ID"/>
              </w:rPr>
            </w:pPr>
          </w:p>
        </w:tc>
        <w:tc>
          <w:tcPr>
            <w:tcW w:w="202" w:type="pct"/>
            <w:shd w:val="clear" w:color="auto" w:fill="FF0000"/>
            <w:tcMar>
              <w:left w:w="28" w:type="dxa"/>
              <w:right w:w="28" w:type="dxa"/>
            </w:tcMar>
            <w:vAlign w:val="center"/>
          </w:tcPr>
          <w:p w:rsidR="00BB0C57" w:rsidRPr="00B86538" w:rsidRDefault="00BB0C57" w:rsidP="004C39CB">
            <w:pPr>
              <w:snapToGrid w:val="0"/>
              <w:spacing w:after="0"/>
              <w:jc w:val="both"/>
              <w:rPr>
                <w:rFonts w:ascii="Tahoma" w:hAnsi="Tahoma" w:cs="Tahoma"/>
                <w:bCs/>
                <w:sz w:val="20"/>
                <w:szCs w:val="20"/>
                <w:lang w:val="id-ID"/>
              </w:rPr>
            </w:pPr>
          </w:p>
        </w:tc>
        <w:tc>
          <w:tcPr>
            <w:tcW w:w="202" w:type="pct"/>
            <w:shd w:val="clear" w:color="auto" w:fill="FF0000"/>
            <w:tcMar>
              <w:left w:w="28" w:type="dxa"/>
              <w:right w:w="28" w:type="dxa"/>
            </w:tcMar>
            <w:vAlign w:val="center"/>
          </w:tcPr>
          <w:p w:rsidR="00BB0C57" w:rsidRPr="00B86538" w:rsidRDefault="00BB0C57" w:rsidP="004C39CB">
            <w:pPr>
              <w:snapToGrid w:val="0"/>
              <w:spacing w:after="0"/>
              <w:jc w:val="both"/>
              <w:rPr>
                <w:rFonts w:ascii="Tahoma" w:hAnsi="Tahoma" w:cs="Tahoma"/>
                <w:bCs/>
                <w:sz w:val="20"/>
                <w:szCs w:val="20"/>
                <w:lang w:val="id-ID"/>
              </w:rPr>
            </w:pPr>
          </w:p>
        </w:tc>
        <w:tc>
          <w:tcPr>
            <w:tcW w:w="202" w:type="pct"/>
            <w:shd w:val="clear" w:color="auto" w:fill="FF0000"/>
            <w:tcMar>
              <w:left w:w="28" w:type="dxa"/>
              <w:right w:w="28" w:type="dxa"/>
            </w:tcMar>
            <w:vAlign w:val="center"/>
          </w:tcPr>
          <w:p w:rsidR="00BB0C57" w:rsidRPr="00B86538" w:rsidRDefault="00BB0C57" w:rsidP="004C39CB">
            <w:pPr>
              <w:snapToGrid w:val="0"/>
              <w:spacing w:after="0"/>
              <w:jc w:val="both"/>
              <w:rPr>
                <w:rFonts w:ascii="Tahoma" w:hAnsi="Tahoma" w:cs="Tahoma"/>
                <w:bCs/>
                <w:sz w:val="20"/>
                <w:szCs w:val="20"/>
                <w:lang w:val="id-ID"/>
              </w:rPr>
            </w:pPr>
          </w:p>
        </w:tc>
        <w:tc>
          <w:tcPr>
            <w:tcW w:w="202" w:type="pct"/>
            <w:shd w:val="clear" w:color="auto" w:fill="FF0000"/>
            <w:tcMar>
              <w:left w:w="28" w:type="dxa"/>
              <w:right w:w="28" w:type="dxa"/>
            </w:tcMar>
            <w:vAlign w:val="center"/>
          </w:tcPr>
          <w:p w:rsidR="00BB0C57" w:rsidRPr="00B86538" w:rsidRDefault="00BB0C57" w:rsidP="004C39CB">
            <w:pPr>
              <w:snapToGrid w:val="0"/>
              <w:spacing w:after="0"/>
              <w:jc w:val="both"/>
              <w:rPr>
                <w:rFonts w:ascii="Tahoma" w:hAnsi="Tahoma" w:cs="Tahoma"/>
                <w:bCs/>
                <w:sz w:val="20"/>
                <w:szCs w:val="20"/>
                <w:lang w:val="id-ID"/>
              </w:rPr>
            </w:pPr>
          </w:p>
        </w:tc>
        <w:tc>
          <w:tcPr>
            <w:tcW w:w="204" w:type="pct"/>
            <w:shd w:val="clear" w:color="auto" w:fill="FF0000"/>
            <w:tcMar>
              <w:left w:w="28" w:type="dxa"/>
              <w:right w:w="28" w:type="dxa"/>
            </w:tcMar>
            <w:vAlign w:val="center"/>
          </w:tcPr>
          <w:p w:rsidR="00BB0C57" w:rsidRPr="00B86538" w:rsidRDefault="00BB0C57" w:rsidP="004C39CB">
            <w:pPr>
              <w:snapToGrid w:val="0"/>
              <w:spacing w:after="0"/>
              <w:jc w:val="both"/>
              <w:rPr>
                <w:rFonts w:ascii="Tahoma" w:hAnsi="Tahoma" w:cs="Tahoma"/>
                <w:bCs/>
                <w:sz w:val="20"/>
                <w:szCs w:val="20"/>
                <w:lang w:val="id-ID"/>
              </w:rPr>
            </w:pPr>
          </w:p>
        </w:tc>
      </w:tr>
      <w:tr w:rsidR="00BB0C57" w:rsidRPr="00F20B5E" w:rsidTr="00B50E09">
        <w:trPr>
          <w:cantSplit/>
          <w:trHeight w:val="113"/>
          <w:jc w:val="center"/>
        </w:trPr>
        <w:tc>
          <w:tcPr>
            <w:tcW w:w="137" w:type="pct"/>
            <w:shd w:val="clear" w:color="auto" w:fill="auto"/>
            <w:tcMar>
              <w:left w:w="28" w:type="dxa"/>
              <w:right w:w="28" w:type="dxa"/>
            </w:tcMar>
            <w:vAlign w:val="center"/>
          </w:tcPr>
          <w:p w:rsidR="00BB0C57" w:rsidRPr="00B86538" w:rsidRDefault="00BB0C57" w:rsidP="003D6701">
            <w:pPr>
              <w:snapToGrid w:val="0"/>
              <w:spacing w:after="0"/>
              <w:jc w:val="center"/>
              <w:rPr>
                <w:rFonts w:ascii="Tahoma" w:hAnsi="Tahoma" w:cs="Tahoma"/>
                <w:bCs/>
                <w:sz w:val="20"/>
                <w:szCs w:val="20"/>
                <w:lang w:val="id-ID"/>
              </w:rPr>
            </w:pPr>
            <w:r>
              <w:rPr>
                <w:rFonts w:ascii="Tahoma" w:hAnsi="Tahoma" w:cs="Tahoma"/>
                <w:bCs/>
                <w:sz w:val="20"/>
                <w:szCs w:val="20"/>
                <w:lang w:val="id-ID"/>
              </w:rPr>
              <w:lastRenderedPageBreak/>
              <w:t>18</w:t>
            </w:r>
          </w:p>
        </w:tc>
        <w:tc>
          <w:tcPr>
            <w:tcW w:w="820" w:type="pct"/>
            <w:shd w:val="clear" w:color="auto" w:fill="auto"/>
            <w:tcMar>
              <w:left w:w="57" w:type="dxa"/>
              <w:right w:w="28" w:type="dxa"/>
            </w:tcMar>
            <w:vAlign w:val="center"/>
          </w:tcPr>
          <w:p w:rsidR="00BB0C57" w:rsidRPr="00B86538" w:rsidRDefault="00BB0C57" w:rsidP="003D6701">
            <w:pPr>
              <w:snapToGrid w:val="0"/>
              <w:spacing w:after="0"/>
              <w:rPr>
                <w:rFonts w:ascii="Tahoma" w:hAnsi="Tahoma" w:cs="Tahoma"/>
                <w:bCs/>
                <w:sz w:val="20"/>
                <w:szCs w:val="20"/>
                <w:lang w:val="id-ID"/>
              </w:rPr>
            </w:pPr>
            <w:r>
              <w:rPr>
                <w:rFonts w:ascii="Tahoma" w:hAnsi="Tahoma" w:cs="Tahoma"/>
                <w:bCs/>
                <w:sz w:val="20"/>
                <w:szCs w:val="20"/>
                <w:lang w:val="id-ID"/>
              </w:rPr>
              <w:t>Rasio melek huruf perempuan terhadap laki – laki pada kelompok usia 15 – 24 tahun</w:t>
            </w:r>
          </w:p>
        </w:tc>
        <w:tc>
          <w:tcPr>
            <w:tcW w:w="268" w:type="pct"/>
            <w:tcMar>
              <w:left w:w="28" w:type="dxa"/>
              <w:right w:w="28" w:type="dxa"/>
            </w:tcMar>
          </w:tcPr>
          <w:p w:rsidR="00BB0C57" w:rsidRPr="00B86538" w:rsidRDefault="00BB0C57" w:rsidP="003D6701">
            <w:pPr>
              <w:snapToGrid w:val="0"/>
              <w:spacing w:after="0"/>
              <w:jc w:val="both"/>
              <w:rPr>
                <w:rFonts w:ascii="Tahoma" w:hAnsi="Tahoma" w:cs="Tahoma"/>
                <w:bCs/>
                <w:sz w:val="20"/>
                <w:szCs w:val="20"/>
                <w:lang w:val="id-ID"/>
              </w:rPr>
            </w:pPr>
            <w:r>
              <w:rPr>
                <w:rFonts w:ascii="Tahoma" w:hAnsi="Tahoma" w:cs="Tahoma"/>
                <w:bCs/>
                <w:sz w:val="20"/>
                <w:szCs w:val="20"/>
                <w:lang w:val="id-ID"/>
              </w:rPr>
              <w:t>Rasio</w:t>
            </w:r>
          </w:p>
        </w:tc>
        <w:tc>
          <w:tcPr>
            <w:tcW w:w="270" w:type="pct"/>
            <w:shd w:val="clear" w:color="auto" w:fill="FF0000"/>
            <w:tcMar>
              <w:left w:w="28" w:type="dxa"/>
              <w:right w:w="28" w:type="dxa"/>
            </w:tcMar>
            <w:vAlign w:val="center"/>
          </w:tcPr>
          <w:p w:rsidR="00BB0C57" w:rsidRPr="00B50E09" w:rsidRDefault="00BB0C57" w:rsidP="003D6701">
            <w:pPr>
              <w:snapToGrid w:val="0"/>
              <w:spacing w:after="0"/>
              <w:jc w:val="both"/>
              <w:rPr>
                <w:rFonts w:ascii="Tahoma" w:hAnsi="Tahoma" w:cs="Tahoma"/>
                <w:bCs/>
                <w:color w:val="FF0000"/>
                <w:sz w:val="20"/>
                <w:szCs w:val="20"/>
                <w:lang w:val="id-ID"/>
              </w:rPr>
            </w:pPr>
          </w:p>
        </w:tc>
        <w:tc>
          <w:tcPr>
            <w:tcW w:w="323" w:type="pct"/>
            <w:shd w:val="clear" w:color="auto" w:fill="FF0000"/>
            <w:tcMar>
              <w:left w:w="28" w:type="dxa"/>
              <w:right w:w="28" w:type="dxa"/>
            </w:tcMar>
            <w:vAlign w:val="center"/>
          </w:tcPr>
          <w:p w:rsidR="00BB0C57" w:rsidRPr="00B50E09" w:rsidRDefault="00BB0C57" w:rsidP="003D6701">
            <w:pPr>
              <w:snapToGrid w:val="0"/>
              <w:spacing w:after="0"/>
              <w:jc w:val="both"/>
              <w:rPr>
                <w:rFonts w:ascii="Tahoma" w:hAnsi="Tahoma" w:cs="Tahoma"/>
                <w:bCs/>
                <w:color w:val="FF0000"/>
                <w:sz w:val="20"/>
                <w:szCs w:val="20"/>
                <w:lang w:val="id-ID"/>
              </w:rPr>
            </w:pPr>
          </w:p>
        </w:tc>
        <w:tc>
          <w:tcPr>
            <w:tcW w:w="249" w:type="pct"/>
            <w:shd w:val="clear" w:color="auto" w:fill="FF0000"/>
            <w:tcMar>
              <w:left w:w="28" w:type="dxa"/>
              <w:right w:w="28" w:type="dxa"/>
            </w:tcMar>
            <w:vAlign w:val="center"/>
          </w:tcPr>
          <w:p w:rsidR="00BB0C57" w:rsidRPr="00B50E09" w:rsidRDefault="00BB0C57" w:rsidP="003D6701">
            <w:pPr>
              <w:snapToGrid w:val="0"/>
              <w:spacing w:after="0"/>
              <w:jc w:val="both"/>
              <w:rPr>
                <w:rFonts w:ascii="Tahoma" w:hAnsi="Tahoma" w:cs="Tahoma"/>
                <w:bCs/>
                <w:color w:val="FF0000"/>
                <w:sz w:val="20"/>
                <w:szCs w:val="20"/>
                <w:lang w:val="id-ID"/>
              </w:rPr>
            </w:pPr>
          </w:p>
        </w:tc>
        <w:tc>
          <w:tcPr>
            <w:tcW w:w="241" w:type="pct"/>
            <w:shd w:val="clear" w:color="auto" w:fill="FF0000"/>
            <w:tcMar>
              <w:left w:w="28" w:type="dxa"/>
              <w:right w:w="28" w:type="dxa"/>
            </w:tcMar>
            <w:vAlign w:val="center"/>
          </w:tcPr>
          <w:p w:rsidR="00BB0C57" w:rsidRPr="00B50E09" w:rsidRDefault="00BB0C57" w:rsidP="003D6701">
            <w:pPr>
              <w:snapToGrid w:val="0"/>
              <w:spacing w:after="0"/>
              <w:jc w:val="both"/>
              <w:rPr>
                <w:rFonts w:ascii="Tahoma" w:hAnsi="Tahoma" w:cs="Tahoma"/>
                <w:bCs/>
                <w:color w:val="FF0000"/>
                <w:sz w:val="20"/>
                <w:szCs w:val="20"/>
                <w:lang w:val="id-ID"/>
              </w:rPr>
            </w:pPr>
          </w:p>
        </w:tc>
        <w:tc>
          <w:tcPr>
            <w:tcW w:w="216" w:type="pct"/>
            <w:shd w:val="clear" w:color="auto" w:fill="FF0000"/>
            <w:tcMar>
              <w:left w:w="28" w:type="dxa"/>
              <w:right w:w="28" w:type="dxa"/>
            </w:tcMar>
            <w:vAlign w:val="center"/>
          </w:tcPr>
          <w:p w:rsidR="00BB0C57" w:rsidRPr="00B50E09" w:rsidRDefault="00BB0C57" w:rsidP="003D6701">
            <w:pPr>
              <w:snapToGrid w:val="0"/>
              <w:spacing w:after="0"/>
              <w:ind w:left="-18" w:right="-108"/>
              <w:jc w:val="both"/>
              <w:rPr>
                <w:rFonts w:ascii="Tahoma" w:hAnsi="Tahoma" w:cs="Tahoma"/>
                <w:bCs/>
                <w:color w:val="FF0000"/>
                <w:sz w:val="20"/>
                <w:szCs w:val="20"/>
                <w:lang w:val="id-ID"/>
              </w:rPr>
            </w:pPr>
          </w:p>
        </w:tc>
        <w:tc>
          <w:tcPr>
            <w:tcW w:w="202" w:type="pct"/>
            <w:shd w:val="clear" w:color="auto" w:fill="FF0000"/>
            <w:tcMar>
              <w:left w:w="28" w:type="dxa"/>
              <w:right w:w="28" w:type="dxa"/>
            </w:tcMar>
            <w:vAlign w:val="center"/>
          </w:tcPr>
          <w:p w:rsidR="00BB0C57" w:rsidRPr="00B50E09" w:rsidRDefault="00BB0C57" w:rsidP="003D6701">
            <w:pPr>
              <w:snapToGrid w:val="0"/>
              <w:spacing w:after="0"/>
              <w:jc w:val="both"/>
              <w:rPr>
                <w:rFonts w:ascii="Tahoma" w:hAnsi="Tahoma" w:cs="Tahoma"/>
                <w:bCs/>
                <w:color w:val="FF0000"/>
                <w:sz w:val="20"/>
                <w:szCs w:val="20"/>
                <w:lang w:val="id-ID"/>
              </w:rPr>
            </w:pPr>
          </w:p>
        </w:tc>
        <w:tc>
          <w:tcPr>
            <w:tcW w:w="202" w:type="pct"/>
            <w:shd w:val="clear" w:color="auto" w:fill="FF0000"/>
            <w:tcMar>
              <w:left w:w="28" w:type="dxa"/>
              <w:right w:w="28" w:type="dxa"/>
            </w:tcMar>
            <w:vAlign w:val="center"/>
          </w:tcPr>
          <w:p w:rsidR="00BB0C57" w:rsidRPr="00B50E09" w:rsidRDefault="00BB0C57" w:rsidP="003D6701">
            <w:pPr>
              <w:snapToGrid w:val="0"/>
              <w:spacing w:after="0"/>
              <w:jc w:val="both"/>
              <w:rPr>
                <w:rFonts w:ascii="Tahoma" w:hAnsi="Tahoma" w:cs="Tahoma"/>
                <w:bCs/>
                <w:color w:val="FF0000"/>
                <w:sz w:val="20"/>
                <w:szCs w:val="20"/>
                <w:lang w:val="id-ID"/>
              </w:rPr>
            </w:pPr>
          </w:p>
        </w:tc>
        <w:tc>
          <w:tcPr>
            <w:tcW w:w="216" w:type="pct"/>
            <w:shd w:val="clear" w:color="auto" w:fill="FF0000"/>
            <w:tcMar>
              <w:left w:w="28" w:type="dxa"/>
              <w:right w:w="28" w:type="dxa"/>
            </w:tcMar>
            <w:vAlign w:val="center"/>
          </w:tcPr>
          <w:p w:rsidR="00BB0C57" w:rsidRPr="00B50E09" w:rsidRDefault="00BB0C57" w:rsidP="003D6701">
            <w:pPr>
              <w:snapToGrid w:val="0"/>
              <w:spacing w:after="0"/>
              <w:jc w:val="both"/>
              <w:rPr>
                <w:rFonts w:ascii="Tahoma" w:hAnsi="Tahoma" w:cs="Tahoma"/>
                <w:bCs/>
                <w:color w:val="FF0000"/>
                <w:sz w:val="20"/>
                <w:szCs w:val="20"/>
                <w:lang w:val="id-ID"/>
              </w:rPr>
            </w:pPr>
          </w:p>
        </w:tc>
        <w:tc>
          <w:tcPr>
            <w:tcW w:w="238" w:type="pct"/>
            <w:shd w:val="clear" w:color="auto" w:fill="FF0000"/>
            <w:tcMar>
              <w:left w:w="28" w:type="dxa"/>
              <w:right w:w="28" w:type="dxa"/>
            </w:tcMar>
            <w:vAlign w:val="center"/>
          </w:tcPr>
          <w:p w:rsidR="00BB0C57" w:rsidRPr="00B50E09" w:rsidRDefault="00BB0C57" w:rsidP="003D6701">
            <w:pPr>
              <w:snapToGrid w:val="0"/>
              <w:spacing w:after="0"/>
              <w:jc w:val="both"/>
              <w:rPr>
                <w:rFonts w:ascii="Tahoma" w:hAnsi="Tahoma" w:cs="Tahoma"/>
                <w:bCs/>
                <w:color w:val="FF0000"/>
                <w:sz w:val="20"/>
                <w:szCs w:val="20"/>
                <w:lang w:val="id-ID"/>
              </w:rPr>
            </w:pPr>
          </w:p>
        </w:tc>
        <w:tc>
          <w:tcPr>
            <w:tcW w:w="202" w:type="pct"/>
            <w:shd w:val="clear" w:color="auto" w:fill="FF0000"/>
            <w:tcMar>
              <w:left w:w="28" w:type="dxa"/>
              <w:right w:w="28" w:type="dxa"/>
            </w:tcMar>
            <w:vAlign w:val="center"/>
          </w:tcPr>
          <w:p w:rsidR="00BB0C57" w:rsidRPr="00B50E09" w:rsidRDefault="00BB0C57" w:rsidP="003D6701">
            <w:pPr>
              <w:snapToGrid w:val="0"/>
              <w:spacing w:after="0"/>
              <w:jc w:val="both"/>
              <w:rPr>
                <w:rFonts w:ascii="Tahoma" w:hAnsi="Tahoma" w:cs="Tahoma"/>
                <w:bCs/>
                <w:color w:val="FF0000"/>
                <w:sz w:val="20"/>
                <w:szCs w:val="20"/>
                <w:lang w:val="id-ID"/>
              </w:rPr>
            </w:pPr>
          </w:p>
        </w:tc>
        <w:tc>
          <w:tcPr>
            <w:tcW w:w="202" w:type="pct"/>
            <w:shd w:val="clear" w:color="auto" w:fill="FF0000"/>
            <w:tcMar>
              <w:left w:w="28" w:type="dxa"/>
              <w:right w:w="28" w:type="dxa"/>
            </w:tcMar>
            <w:vAlign w:val="center"/>
          </w:tcPr>
          <w:p w:rsidR="00BB0C57" w:rsidRPr="00B50E09" w:rsidRDefault="00BB0C57" w:rsidP="003D6701">
            <w:pPr>
              <w:snapToGrid w:val="0"/>
              <w:spacing w:after="0"/>
              <w:jc w:val="both"/>
              <w:rPr>
                <w:rFonts w:ascii="Tahoma" w:hAnsi="Tahoma" w:cs="Tahoma"/>
                <w:bCs/>
                <w:color w:val="FF0000"/>
                <w:sz w:val="20"/>
                <w:szCs w:val="20"/>
                <w:lang w:val="id-ID"/>
              </w:rPr>
            </w:pPr>
          </w:p>
        </w:tc>
        <w:tc>
          <w:tcPr>
            <w:tcW w:w="202" w:type="pct"/>
            <w:shd w:val="clear" w:color="auto" w:fill="FF0000"/>
            <w:tcMar>
              <w:left w:w="28" w:type="dxa"/>
              <w:right w:w="28" w:type="dxa"/>
            </w:tcMar>
            <w:vAlign w:val="center"/>
          </w:tcPr>
          <w:p w:rsidR="00BB0C57" w:rsidRPr="00B50E09" w:rsidRDefault="00BB0C57" w:rsidP="003D6701">
            <w:pPr>
              <w:snapToGrid w:val="0"/>
              <w:spacing w:after="0"/>
              <w:jc w:val="both"/>
              <w:rPr>
                <w:rFonts w:ascii="Tahoma" w:hAnsi="Tahoma" w:cs="Tahoma"/>
                <w:bCs/>
                <w:color w:val="FF0000"/>
                <w:sz w:val="20"/>
                <w:szCs w:val="20"/>
                <w:lang w:val="id-ID"/>
              </w:rPr>
            </w:pPr>
          </w:p>
        </w:tc>
        <w:tc>
          <w:tcPr>
            <w:tcW w:w="202" w:type="pct"/>
            <w:shd w:val="clear" w:color="auto" w:fill="FF0000"/>
            <w:tcMar>
              <w:left w:w="28" w:type="dxa"/>
              <w:right w:w="28" w:type="dxa"/>
            </w:tcMar>
            <w:vAlign w:val="center"/>
          </w:tcPr>
          <w:p w:rsidR="00BB0C57" w:rsidRPr="00B50E09" w:rsidRDefault="00BB0C57" w:rsidP="003D6701">
            <w:pPr>
              <w:snapToGrid w:val="0"/>
              <w:spacing w:after="0"/>
              <w:jc w:val="both"/>
              <w:rPr>
                <w:rFonts w:ascii="Tahoma" w:hAnsi="Tahoma" w:cs="Tahoma"/>
                <w:bCs/>
                <w:color w:val="FF0000"/>
                <w:sz w:val="20"/>
                <w:szCs w:val="20"/>
                <w:lang w:val="id-ID"/>
              </w:rPr>
            </w:pPr>
          </w:p>
        </w:tc>
        <w:tc>
          <w:tcPr>
            <w:tcW w:w="202" w:type="pct"/>
            <w:shd w:val="clear" w:color="auto" w:fill="FF0000"/>
            <w:tcMar>
              <w:left w:w="28" w:type="dxa"/>
              <w:right w:w="28" w:type="dxa"/>
            </w:tcMar>
            <w:vAlign w:val="center"/>
          </w:tcPr>
          <w:p w:rsidR="00BB0C57" w:rsidRPr="00B50E09" w:rsidRDefault="00BB0C57" w:rsidP="003D6701">
            <w:pPr>
              <w:snapToGrid w:val="0"/>
              <w:spacing w:after="0"/>
              <w:jc w:val="both"/>
              <w:rPr>
                <w:rFonts w:ascii="Tahoma" w:hAnsi="Tahoma" w:cs="Tahoma"/>
                <w:bCs/>
                <w:color w:val="FF0000"/>
                <w:sz w:val="20"/>
                <w:szCs w:val="20"/>
                <w:lang w:val="id-ID"/>
              </w:rPr>
            </w:pPr>
          </w:p>
        </w:tc>
        <w:tc>
          <w:tcPr>
            <w:tcW w:w="202" w:type="pct"/>
            <w:shd w:val="clear" w:color="auto" w:fill="FF0000"/>
            <w:tcMar>
              <w:left w:w="28" w:type="dxa"/>
              <w:right w:w="28" w:type="dxa"/>
            </w:tcMar>
            <w:vAlign w:val="center"/>
          </w:tcPr>
          <w:p w:rsidR="00BB0C57" w:rsidRPr="00B50E09" w:rsidRDefault="00BB0C57" w:rsidP="003D6701">
            <w:pPr>
              <w:snapToGrid w:val="0"/>
              <w:spacing w:after="0"/>
              <w:jc w:val="both"/>
              <w:rPr>
                <w:rFonts w:ascii="Tahoma" w:hAnsi="Tahoma" w:cs="Tahoma"/>
                <w:bCs/>
                <w:color w:val="FF0000"/>
                <w:sz w:val="20"/>
                <w:szCs w:val="20"/>
                <w:lang w:val="id-ID"/>
              </w:rPr>
            </w:pPr>
          </w:p>
        </w:tc>
        <w:tc>
          <w:tcPr>
            <w:tcW w:w="202" w:type="pct"/>
            <w:shd w:val="clear" w:color="auto" w:fill="FF0000"/>
            <w:tcMar>
              <w:left w:w="28" w:type="dxa"/>
              <w:right w:w="28" w:type="dxa"/>
            </w:tcMar>
            <w:vAlign w:val="center"/>
          </w:tcPr>
          <w:p w:rsidR="00BB0C57" w:rsidRPr="00B50E09" w:rsidRDefault="00BB0C57" w:rsidP="003D6701">
            <w:pPr>
              <w:snapToGrid w:val="0"/>
              <w:spacing w:after="0"/>
              <w:jc w:val="both"/>
              <w:rPr>
                <w:rFonts w:ascii="Tahoma" w:hAnsi="Tahoma" w:cs="Tahoma"/>
                <w:bCs/>
                <w:color w:val="FF0000"/>
                <w:sz w:val="20"/>
                <w:szCs w:val="20"/>
                <w:lang w:val="id-ID"/>
              </w:rPr>
            </w:pPr>
          </w:p>
        </w:tc>
        <w:tc>
          <w:tcPr>
            <w:tcW w:w="204" w:type="pct"/>
            <w:shd w:val="clear" w:color="auto" w:fill="FF0000"/>
            <w:tcMar>
              <w:left w:w="28" w:type="dxa"/>
              <w:right w:w="28" w:type="dxa"/>
            </w:tcMar>
            <w:vAlign w:val="center"/>
          </w:tcPr>
          <w:p w:rsidR="00BB0C57" w:rsidRPr="00B50E09" w:rsidRDefault="00BB0C57" w:rsidP="003D6701">
            <w:pPr>
              <w:snapToGrid w:val="0"/>
              <w:spacing w:after="0"/>
              <w:jc w:val="both"/>
              <w:rPr>
                <w:rFonts w:ascii="Tahoma" w:hAnsi="Tahoma" w:cs="Tahoma"/>
                <w:bCs/>
                <w:color w:val="FF0000"/>
                <w:sz w:val="20"/>
                <w:szCs w:val="20"/>
                <w:lang w:val="id-ID"/>
              </w:rPr>
            </w:pPr>
          </w:p>
        </w:tc>
      </w:tr>
    </w:tbl>
    <w:p w:rsidR="008A49AC" w:rsidRDefault="008A49AC" w:rsidP="004C39CB">
      <w:pPr>
        <w:rPr>
          <w:lang w:val="id-ID"/>
        </w:rPr>
      </w:pPr>
    </w:p>
    <w:p w:rsidR="006B742F" w:rsidRDefault="006B742F" w:rsidP="004C39CB">
      <w:pPr>
        <w:rPr>
          <w:lang w:val="id-ID"/>
        </w:rPr>
      </w:pPr>
    </w:p>
    <w:p w:rsidR="006B742F" w:rsidRDefault="006B742F" w:rsidP="004C39CB">
      <w:pPr>
        <w:rPr>
          <w:lang w:val="id-ID"/>
        </w:rPr>
      </w:pPr>
    </w:p>
    <w:p w:rsidR="006B742F" w:rsidRDefault="006B742F" w:rsidP="004C39CB">
      <w:pPr>
        <w:rPr>
          <w:lang w:val="id-ID"/>
        </w:rPr>
      </w:pPr>
    </w:p>
    <w:p w:rsidR="006B742F" w:rsidRDefault="006B742F" w:rsidP="004C39CB">
      <w:pPr>
        <w:rPr>
          <w:lang w:val="id-ID"/>
        </w:rPr>
      </w:pPr>
    </w:p>
    <w:p w:rsidR="006B742F" w:rsidRDefault="006B742F" w:rsidP="004C39CB">
      <w:pPr>
        <w:rPr>
          <w:lang w:val="id-ID"/>
        </w:rPr>
      </w:pPr>
    </w:p>
    <w:p w:rsidR="006B742F" w:rsidRDefault="006B742F" w:rsidP="004C39CB">
      <w:pPr>
        <w:rPr>
          <w:lang w:val="id-ID"/>
        </w:rPr>
      </w:pPr>
    </w:p>
    <w:p w:rsidR="006B742F" w:rsidRDefault="006B742F" w:rsidP="004C39CB">
      <w:pPr>
        <w:rPr>
          <w:lang w:val="id-ID"/>
        </w:rPr>
      </w:pPr>
    </w:p>
    <w:p w:rsidR="007D154A" w:rsidRDefault="007D154A" w:rsidP="004C39CB">
      <w:pPr>
        <w:rPr>
          <w:lang w:val="id-ID"/>
        </w:rPr>
        <w:sectPr w:rsidR="007D154A" w:rsidSect="008A49AC">
          <w:pgSz w:w="16840" w:h="11907" w:orient="landscape" w:code="9"/>
          <w:pgMar w:top="1701" w:right="1843" w:bottom="1418" w:left="1418" w:header="709" w:footer="709" w:gutter="0"/>
          <w:cols w:space="708"/>
          <w:titlePg/>
          <w:docGrid w:linePitch="360"/>
        </w:sectPr>
      </w:pPr>
    </w:p>
    <w:p w:rsidR="008A794A" w:rsidRPr="008A794A" w:rsidRDefault="008A794A" w:rsidP="00BE5B57">
      <w:pPr>
        <w:pStyle w:val="Heading3"/>
        <w:keepNext w:val="0"/>
        <w:widowControl w:val="0"/>
        <w:tabs>
          <w:tab w:val="left" w:pos="951"/>
          <w:tab w:val="left" w:pos="952"/>
        </w:tabs>
        <w:autoSpaceDE w:val="0"/>
        <w:autoSpaceDN w:val="0"/>
        <w:spacing w:before="119" w:after="0"/>
        <w:rPr>
          <w:rFonts w:cs="Arial"/>
          <w:sz w:val="24"/>
          <w:szCs w:val="24"/>
        </w:rPr>
      </w:pPr>
    </w:p>
    <w:p w:rsidR="008A794A" w:rsidRPr="008A794A" w:rsidRDefault="00BE5B57" w:rsidP="008A794A">
      <w:pPr>
        <w:pStyle w:val="BodyText"/>
        <w:spacing w:before="139" w:line="360" w:lineRule="auto"/>
        <w:ind w:left="231" w:right="558" w:firstLine="719"/>
        <w:jc w:val="both"/>
        <w:rPr>
          <w:rFonts w:ascii="Arial" w:hAnsi="Arial" w:cs="Arial"/>
          <w:b/>
          <w:szCs w:val="24"/>
        </w:rPr>
      </w:pPr>
      <w:r>
        <w:rPr>
          <w:rFonts w:ascii="Arial" w:hAnsi="Arial" w:cs="Arial"/>
          <w:szCs w:val="24"/>
        </w:rPr>
        <w:t>Instruksi Presiden Nomor 9 tahun 2000 tentang Pengarusutamaan Gender</w:t>
      </w:r>
      <w:r w:rsidR="008A794A" w:rsidRPr="008A794A">
        <w:rPr>
          <w:rFonts w:ascii="Arial" w:hAnsi="Arial" w:cs="Arial"/>
          <w:szCs w:val="24"/>
        </w:rPr>
        <w:t xml:space="preserve"> dalam Pembangunan Nasional,</w:t>
      </w:r>
      <w:r>
        <w:rPr>
          <w:rFonts w:ascii="Arial" w:hAnsi="Arial" w:cs="Arial"/>
          <w:szCs w:val="24"/>
        </w:rPr>
        <w:t>merupakan</w:t>
      </w:r>
      <w:r w:rsidR="008A794A" w:rsidRPr="008A794A">
        <w:rPr>
          <w:rFonts w:ascii="Arial" w:hAnsi="Arial" w:cs="Arial"/>
          <w:szCs w:val="24"/>
        </w:rPr>
        <w:t>InstruksiPresidenkepadasemuaMenteri,LembagaTinggiNegara,PanglimaAngkatanBersenjata,Gubernur,Bupati,danWalikota,untuk melakukan PUG dalam keseluruhan proses pembangunan, mulai daritahapperencanaan, pelaksanaan,pemantauan,danevaluasidariseluruhkebijakan,program, dan kegiatanpembangunan</w:t>
      </w:r>
      <w:r w:rsidR="008A794A" w:rsidRPr="008A794A">
        <w:rPr>
          <w:rFonts w:ascii="Arial" w:hAnsi="Arial" w:cs="Arial"/>
          <w:b/>
          <w:szCs w:val="24"/>
        </w:rPr>
        <w:t>.</w:t>
      </w:r>
    </w:p>
    <w:p w:rsidR="00C8707A" w:rsidRPr="00836AF4" w:rsidRDefault="008A794A" w:rsidP="00836AF4">
      <w:pPr>
        <w:pStyle w:val="BodyText"/>
        <w:spacing w:before="121" w:line="360" w:lineRule="auto"/>
        <w:ind w:left="231" w:right="553" w:firstLine="839"/>
        <w:jc w:val="both"/>
        <w:rPr>
          <w:rFonts w:ascii="Arial" w:hAnsi="Arial" w:cs="Arial"/>
          <w:szCs w:val="24"/>
        </w:rPr>
      </w:pPr>
      <w:r w:rsidRPr="008A794A">
        <w:rPr>
          <w:rFonts w:ascii="Arial" w:hAnsi="Arial" w:cs="Arial"/>
          <w:szCs w:val="24"/>
        </w:rPr>
        <w:t>PencapaianPengarusutamaanGender(PUG)dapatdilihatdari</w:t>
      </w:r>
      <w:r w:rsidR="00BE5B57">
        <w:rPr>
          <w:rFonts w:ascii="Arial" w:hAnsi="Arial" w:cs="Arial"/>
          <w:szCs w:val="24"/>
        </w:rPr>
        <w:t>I</w:t>
      </w:r>
      <w:r w:rsidRPr="008A794A">
        <w:rPr>
          <w:rFonts w:ascii="Arial" w:hAnsi="Arial" w:cs="Arial"/>
          <w:szCs w:val="24"/>
        </w:rPr>
        <w:t>ndikatorutamayaituIndeksPembangunanGender(IPG)danIndeksPemberdayaan Gender (IDG). IPG dicerminkan dari perbandingan antara IPMlaki-lakidanIPMperempuan</w:t>
      </w:r>
      <w:r w:rsidR="00BE5B57">
        <w:rPr>
          <w:rFonts w:ascii="Arial" w:hAnsi="Arial" w:cs="Arial"/>
          <w:szCs w:val="24"/>
        </w:rPr>
        <w:t xml:space="preserve"> sedangkan</w:t>
      </w:r>
      <w:r w:rsidRPr="008A794A">
        <w:rPr>
          <w:rFonts w:ascii="Arial" w:hAnsi="Arial" w:cs="Arial"/>
          <w:szCs w:val="24"/>
        </w:rPr>
        <w:t>IDGmerupakanCerminanperanaktifperempuandibidangpolitik danekonomi.</w:t>
      </w:r>
    </w:p>
    <w:p w:rsidR="00164761" w:rsidRPr="00836AF4" w:rsidRDefault="00C8707A" w:rsidP="00836AF4">
      <w:pPr>
        <w:pStyle w:val="ListParagraph"/>
        <w:spacing w:before="120" w:line="360" w:lineRule="auto"/>
        <w:jc w:val="both"/>
        <w:rPr>
          <w:rFonts w:ascii="Constantia" w:hAnsi="Constantia" w:cs="Arial"/>
          <w:sz w:val="24"/>
          <w:szCs w:val="24"/>
          <w:lang w:val="id-ID"/>
        </w:rPr>
      </w:pPr>
      <w:r w:rsidRPr="00AE689E">
        <w:rPr>
          <w:rFonts w:ascii="Arial" w:hAnsi="Arial" w:cs="Arial"/>
          <w:sz w:val="24"/>
          <w:szCs w:val="24"/>
          <w:lang w:val="id-ID"/>
        </w:rPr>
        <w:t>Berdasarkan Indikator Kinerja Indeks Pembangunan Gender</w:t>
      </w:r>
      <w:r>
        <w:rPr>
          <w:rFonts w:ascii="Arial" w:hAnsi="Arial" w:cs="Arial"/>
          <w:sz w:val="24"/>
          <w:szCs w:val="24"/>
        </w:rPr>
        <w:t xml:space="preserve"> Indeks Pembangunan Gender ( IPG ) tahun 20</w:t>
      </w:r>
      <w:r>
        <w:rPr>
          <w:rFonts w:ascii="Arial" w:hAnsi="Arial" w:cs="Arial"/>
          <w:sz w:val="24"/>
          <w:szCs w:val="24"/>
          <w:lang w:val="id-ID"/>
        </w:rPr>
        <w:t>19</w:t>
      </w:r>
      <w:r>
        <w:rPr>
          <w:rFonts w:ascii="Arial" w:hAnsi="Arial" w:cs="Arial"/>
          <w:sz w:val="24"/>
          <w:szCs w:val="24"/>
        </w:rPr>
        <w:t xml:space="preserve"> mengalami pen</w:t>
      </w:r>
      <w:r>
        <w:rPr>
          <w:rFonts w:ascii="Arial" w:hAnsi="Arial" w:cs="Arial"/>
          <w:sz w:val="24"/>
          <w:szCs w:val="24"/>
          <w:lang w:val="id-ID"/>
        </w:rPr>
        <w:t>urunan</w:t>
      </w:r>
      <w:r>
        <w:rPr>
          <w:rFonts w:ascii="Arial" w:hAnsi="Arial" w:cs="Arial"/>
          <w:sz w:val="24"/>
          <w:szCs w:val="24"/>
        </w:rPr>
        <w:t xml:space="preserve"> dikarenakan pertumbuhan Indeks Pembangunan Manusia (IPM) laki – laki lebih </w:t>
      </w:r>
      <w:r>
        <w:rPr>
          <w:rFonts w:ascii="Arial" w:hAnsi="Arial" w:cs="Arial"/>
          <w:sz w:val="24"/>
          <w:szCs w:val="24"/>
          <w:lang w:val="id-ID"/>
        </w:rPr>
        <w:t>tinggi</w:t>
      </w:r>
      <w:r>
        <w:rPr>
          <w:rFonts w:ascii="Arial" w:hAnsi="Arial" w:cs="Arial"/>
          <w:sz w:val="24"/>
          <w:szCs w:val="24"/>
        </w:rPr>
        <w:t xml:space="preserve"> dari perempuan dikarenakan  selisih antara IPM dan IPG semakin </w:t>
      </w:r>
      <w:r>
        <w:rPr>
          <w:rFonts w:ascii="Arial" w:hAnsi="Arial" w:cs="Arial"/>
          <w:sz w:val="24"/>
          <w:szCs w:val="24"/>
          <w:lang w:val="id-ID"/>
        </w:rPr>
        <w:t>besar</w:t>
      </w:r>
      <w:r>
        <w:rPr>
          <w:rFonts w:ascii="Arial" w:hAnsi="Arial" w:cs="Arial"/>
          <w:sz w:val="24"/>
          <w:szCs w:val="24"/>
        </w:rPr>
        <w:t>, dengan demikian maka kesetaraan gender dalam pembangunan mengalami pen</w:t>
      </w:r>
      <w:r>
        <w:rPr>
          <w:rFonts w:ascii="Arial" w:hAnsi="Arial" w:cs="Arial"/>
          <w:sz w:val="24"/>
          <w:szCs w:val="24"/>
          <w:lang w:val="id-ID"/>
        </w:rPr>
        <w:t>urunan</w:t>
      </w:r>
      <w:r>
        <w:rPr>
          <w:rFonts w:ascii="Arial" w:hAnsi="Arial" w:cs="Arial"/>
          <w:sz w:val="24"/>
          <w:szCs w:val="24"/>
        </w:rPr>
        <w:t xml:space="preserve">, sebaliknya jika IPM dan IPG semakin </w:t>
      </w:r>
      <w:r>
        <w:rPr>
          <w:rFonts w:ascii="Arial" w:hAnsi="Arial" w:cs="Arial"/>
          <w:sz w:val="24"/>
          <w:szCs w:val="24"/>
          <w:lang w:val="id-ID"/>
        </w:rPr>
        <w:t>kecil</w:t>
      </w:r>
      <w:r>
        <w:rPr>
          <w:rFonts w:ascii="Arial" w:hAnsi="Arial" w:cs="Arial"/>
          <w:sz w:val="24"/>
          <w:szCs w:val="24"/>
        </w:rPr>
        <w:t xml:space="preserve"> maka kesetaraan gender dalam pembangunan semakin men</w:t>
      </w:r>
      <w:r>
        <w:rPr>
          <w:rFonts w:ascii="Arial" w:hAnsi="Arial" w:cs="Arial"/>
          <w:sz w:val="24"/>
          <w:szCs w:val="24"/>
          <w:lang w:val="id-ID"/>
        </w:rPr>
        <w:t>ingkat</w:t>
      </w:r>
      <w:r>
        <w:rPr>
          <w:rFonts w:ascii="Arial" w:hAnsi="Arial" w:cs="Arial"/>
          <w:sz w:val="24"/>
          <w:szCs w:val="24"/>
        </w:rPr>
        <w:t>.</w:t>
      </w:r>
    </w:p>
    <w:p w:rsidR="00164761" w:rsidRPr="00BD2C6D" w:rsidRDefault="00164761" w:rsidP="00164761">
      <w:pPr>
        <w:jc w:val="both"/>
        <w:rPr>
          <w:rFonts w:ascii="Arial" w:hAnsi="Arial" w:cs="Arial"/>
          <w:b/>
          <w:sz w:val="24"/>
          <w:szCs w:val="24"/>
        </w:rPr>
      </w:pPr>
      <w:r w:rsidRPr="00BD2C6D">
        <w:rPr>
          <w:rFonts w:ascii="Arial" w:hAnsi="Arial" w:cs="Arial"/>
          <w:b/>
          <w:sz w:val="24"/>
          <w:szCs w:val="24"/>
        </w:rPr>
        <w:t>Tabel : Indeks Pembangunan Gender Tahun 201</w:t>
      </w:r>
      <w:r w:rsidRPr="00BD2C6D">
        <w:rPr>
          <w:rFonts w:ascii="Arial" w:hAnsi="Arial" w:cs="Arial"/>
          <w:b/>
          <w:sz w:val="24"/>
          <w:szCs w:val="24"/>
          <w:lang w:val="id-ID"/>
        </w:rPr>
        <w:t>5</w:t>
      </w:r>
      <w:r w:rsidRPr="00BD2C6D">
        <w:rPr>
          <w:rFonts w:ascii="Arial" w:hAnsi="Arial" w:cs="Arial"/>
          <w:b/>
          <w:sz w:val="24"/>
          <w:szCs w:val="24"/>
        </w:rPr>
        <w:t>-201</w:t>
      </w:r>
      <w:r w:rsidRPr="00BD2C6D">
        <w:rPr>
          <w:rFonts w:ascii="Arial" w:hAnsi="Arial" w:cs="Arial"/>
          <w:b/>
          <w:sz w:val="24"/>
          <w:szCs w:val="24"/>
          <w:lang w:val="id-ID"/>
        </w:rPr>
        <w:t xml:space="preserve">9dan Tahun </w:t>
      </w:r>
    </w:p>
    <w:p w:rsidR="00164761" w:rsidRPr="00164761" w:rsidRDefault="00C8707A" w:rsidP="00164761">
      <w:pPr>
        <w:jc w:val="both"/>
        <w:rPr>
          <w:rFonts w:ascii="Arial" w:hAnsi="Arial" w:cs="Arial"/>
          <w:b/>
          <w:sz w:val="24"/>
          <w:szCs w:val="24"/>
          <w:lang w:val="id-ID"/>
        </w:rPr>
      </w:pPr>
      <w:r>
        <w:rPr>
          <w:rFonts w:ascii="Arial" w:hAnsi="Arial" w:cs="Arial"/>
          <w:b/>
          <w:sz w:val="24"/>
          <w:szCs w:val="24"/>
          <w:lang w:val="id-ID"/>
        </w:rPr>
        <w:t xml:space="preserve">     Rencana Capaian Tahun  2026</w:t>
      </w:r>
      <w:r w:rsidR="00164761" w:rsidRPr="00BD2C6D">
        <w:rPr>
          <w:rFonts w:ascii="Arial" w:hAnsi="Arial" w:cs="Arial"/>
          <w:b/>
          <w:sz w:val="24"/>
          <w:szCs w:val="24"/>
        </w:rPr>
        <w:t xml:space="preserve"> Kabupaten Gowa</w:t>
      </w:r>
    </w:p>
    <w:tbl>
      <w:tblPr>
        <w:tblW w:w="8053" w:type="dxa"/>
        <w:jc w:val="center"/>
        <w:tblInd w:w="108" w:type="dxa"/>
        <w:tblCellMar>
          <w:top w:w="58" w:type="dxa"/>
          <w:right w:w="115" w:type="dxa"/>
        </w:tblCellMar>
        <w:tblLook w:val="04A0"/>
      </w:tblPr>
      <w:tblGrid>
        <w:gridCol w:w="620"/>
        <w:gridCol w:w="1815"/>
        <w:gridCol w:w="962"/>
        <w:gridCol w:w="970"/>
        <w:gridCol w:w="1031"/>
        <w:gridCol w:w="848"/>
        <w:gridCol w:w="837"/>
        <w:gridCol w:w="970"/>
      </w:tblGrid>
      <w:tr w:rsidR="00164761" w:rsidRPr="00AE164D" w:rsidTr="00DA3DD1">
        <w:trPr>
          <w:trHeight w:val="282"/>
          <w:jc w:val="center"/>
        </w:trPr>
        <w:tc>
          <w:tcPr>
            <w:tcW w:w="620" w:type="dxa"/>
            <w:tcBorders>
              <w:top w:val="single" w:sz="4" w:space="0" w:color="000000"/>
              <w:left w:val="single" w:sz="4" w:space="0" w:color="000000"/>
              <w:bottom w:val="nil"/>
              <w:right w:val="single" w:sz="4" w:space="0" w:color="000000"/>
            </w:tcBorders>
            <w:shd w:val="clear" w:color="auto" w:fill="4F81BD" w:themeFill="accent1"/>
          </w:tcPr>
          <w:p w:rsidR="00164761" w:rsidRPr="00CB06EC" w:rsidRDefault="00164761" w:rsidP="00164761">
            <w:pPr>
              <w:ind w:left="37"/>
              <w:rPr>
                <w:rFonts w:ascii="Arial" w:hAnsi="Arial" w:cs="Arial"/>
                <w:color w:val="000000" w:themeColor="text1"/>
              </w:rPr>
            </w:pPr>
            <w:r w:rsidRPr="00CB06EC">
              <w:rPr>
                <w:rFonts w:ascii="Arial" w:hAnsi="Arial" w:cs="Arial"/>
                <w:color w:val="000000" w:themeColor="text1"/>
              </w:rPr>
              <w:t xml:space="preserve">NO </w:t>
            </w:r>
          </w:p>
        </w:tc>
        <w:tc>
          <w:tcPr>
            <w:tcW w:w="1815" w:type="dxa"/>
            <w:tcBorders>
              <w:top w:val="single" w:sz="4" w:space="0" w:color="000000"/>
              <w:left w:val="single" w:sz="4" w:space="0" w:color="000000"/>
              <w:bottom w:val="nil"/>
              <w:right w:val="single" w:sz="4" w:space="0" w:color="000000"/>
            </w:tcBorders>
            <w:shd w:val="clear" w:color="auto" w:fill="4F81BD" w:themeFill="accent1"/>
          </w:tcPr>
          <w:p w:rsidR="00164761" w:rsidRPr="00CB06EC" w:rsidRDefault="00164761" w:rsidP="00164761">
            <w:pPr>
              <w:jc w:val="center"/>
              <w:rPr>
                <w:rFonts w:ascii="Arial" w:hAnsi="Arial" w:cs="Arial"/>
                <w:color w:val="000000" w:themeColor="text1"/>
              </w:rPr>
            </w:pPr>
            <w:r w:rsidRPr="00CB06EC">
              <w:rPr>
                <w:rFonts w:ascii="Arial" w:hAnsi="Arial" w:cs="Arial"/>
                <w:color w:val="000000" w:themeColor="text1"/>
              </w:rPr>
              <w:t xml:space="preserve">Uraian </w:t>
            </w:r>
          </w:p>
        </w:tc>
        <w:tc>
          <w:tcPr>
            <w:tcW w:w="962" w:type="dxa"/>
            <w:tcBorders>
              <w:top w:val="single" w:sz="4" w:space="0" w:color="000000"/>
              <w:left w:val="single" w:sz="4" w:space="0" w:color="000000"/>
              <w:bottom w:val="single" w:sz="4" w:space="0" w:color="000000"/>
              <w:right w:val="single" w:sz="4" w:space="0" w:color="000000"/>
            </w:tcBorders>
            <w:shd w:val="clear" w:color="auto" w:fill="4F81BD" w:themeFill="accent1"/>
          </w:tcPr>
          <w:p w:rsidR="00164761" w:rsidRPr="00CB06EC" w:rsidRDefault="00164761" w:rsidP="00164761">
            <w:pPr>
              <w:jc w:val="center"/>
              <w:rPr>
                <w:rFonts w:ascii="Arial" w:hAnsi="Arial" w:cs="Arial"/>
                <w:color w:val="000000" w:themeColor="text1"/>
                <w:lang w:val="id-ID"/>
              </w:rPr>
            </w:pPr>
            <w:r w:rsidRPr="00CB06EC">
              <w:rPr>
                <w:rFonts w:ascii="Arial" w:hAnsi="Arial" w:cs="Arial"/>
                <w:color w:val="000000" w:themeColor="text1"/>
              </w:rPr>
              <w:t>201</w:t>
            </w:r>
            <w:r>
              <w:rPr>
                <w:rFonts w:ascii="Arial" w:hAnsi="Arial" w:cs="Arial"/>
                <w:color w:val="000000" w:themeColor="text1"/>
                <w:lang w:val="id-ID"/>
              </w:rPr>
              <w:t>5</w:t>
            </w:r>
          </w:p>
        </w:tc>
        <w:tc>
          <w:tcPr>
            <w:tcW w:w="970" w:type="dxa"/>
            <w:tcBorders>
              <w:top w:val="single" w:sz="4" w:space="0" w:color="000000"/>
              <w:left w:val="single" w:sz="4" w:space="0" w:color="000000"/>
              <w:bottom w:val="single" w:sz="4" w:space="0" w:color="000000"/>
              <w:right w:val="single" w:sz="4" w:space="0" w:color="000000"/>
            </w:tcBorders>
            <w:shd w:val="clear" w:color="auto" w:fill="4F81BD" w:themeFill="accent1"/>
          </w:tcPr>
          <w:p w:rsidR="00164761" w:rsidRPr="00CB06EC" w:rsidRDefault="00164761" w:rsidP="00164761">
            <w:pPr>
              <w:jc w:val="center"/>
              <w:rPr>
                <w:rFonts w:ascii="Arial" w:hAnsi="Arial" w:cs="Arial"/>
                <w:color w:val="000000" w:themeColor="text1"/>
                <w:lang w:val="id-ID"/>
              </w:rPr>
            </w:pPr>
            <w:r w:rsidRPr="00CB06EC">
              <w:rPr>
                <w:rFonts w:ascii="Arial" w:hAnsi="Arial" w:cs="Arial"/>
                <w:color w:val="000000" w:themeColor="text1"/>
                <w:lang w:val="id-ID"/>
              </w:rPr>
              <w:t>201</w:t>
            </w:r>
            <w:r>
              <w:rPr>
                <w:rFonts w:ascii="Arial" w:hAnsi="Arial" w:cs="Arial"/>
                <w:color w:val="000000" w:themeColor="text1"/>
                <w:lang w:val="id-ID"/>
              </w:rPr>
              <w:t>6</w:t>
            </w:r>
          </w:p>
        </w:tc>
        <w:tc>
          <w:tcPr>
            <w:tcW w:w="1031" w:type="dxa"/>
            <w:tcBorders>
              <w:top w:val="single" w:sz="4" w:space="0" w:color="000000"/>
              <w:left w:val="single" w:sz="4" w:space="0" w:color="000000"/>
              <w:bottom w:val="single" w:sz="4" w:space="0" w:color="000000"/>
              <w:right w:val="single" w:sz="4" w:space="0" w:color="000000"/>
            </w:tcBorders>
            <w:shd w:val="clear" w:color="auto" w:fill="4F81BD" w:themeFill="accent1"/>
          </w:tcPr>
          <w:p w:rsidR="00164761" w:rsidRPr="00CB06EC" w:rsidRDefault="00164761" w:rsidP="00164761">
            <w:pPr>
              <w:jc w:val="center"/>
              <w:rPr>
                <w:rFonts w:ascii="Arial" w:hAnsi="Arial" w:cs="Arial"/>
                <w:color w:val="000000" w:themeColor="text1"/>
                <w:lang w:val="id-ID"/>
              </w:rPr>
            </w:pPr>
            <w:r w:rsidRPr="00CB06EC">
              <w:rPr>
                <w:rFonts w:ascii="Arial" w:hAnsi="Arial" w:cs="Arial"/>
                <w:color w:val="000000" w:themeColor="text1"/>
                <w:lang w:val="id-ID"/>
              </w:rPr>
              <w:t>201</w:t>
            </w:r>
            <w:r>
              <w:rPr>
                <w:rFonts w:ascii="Arial" w:hAnsi="Arial" w:cs="Arial"/>
                <w:color w:val="000000" w:themeColor="text1"/>
                <w:lang w:val="id-ID"/>
              </w:rPr>
              <w:t>7</w:t>
            </w:r>
          </w:p>
        </w:tc>
        <w:tc>
          <w:tcPr>
            <w:tcW w:w="848" w:type="dxa"/>
            <w:tcBorders>
              <w:top w:val="single" w:sz="4" w:space="0" w:color="000000"/>
              <w:left w:val="single" w:sz="4" w:space="0" w:color="000000"/>
              <w:bottom w:val="single" w:sz="4" w:space="0" w:color="000000"/>
              <w:right w:val="single" w:sz="4" w:space="0" w:color="000000"/>
            </w:tcBorders>
            <w:shd w:val="clear" w:color="auto" w:fill="4F81BD" w:themeFill="accent1"/>
          </w:tcPr>
          <w:p w:rsidR="00164761" w:rsidRPr="00CB06EC" w:rsidRDefault="00164761" w:rsidP="00164761">
            <w:pPr>
              <w:jc w:val="center"/>
              <w:rPr>
                <w:rFonts w:ascii="Arial" w:hAnsi="Arial" w:cs="Arial"/>
                <w:color w:val="000000" w:themeColor="text1"/>
                <w:lang w:val="id-ID"/>
              </w:rPr>
            </w:pPr>
            <w:r w:rsidRPr="00CB06EC">
              <w:rPr>
                <w:rFonts w:ascii="Arial" w:hAnsi="Arial" w:cs="Arial"/>
                <w:color w:val="000000" w:themeColor="text1"/>
              </w:rPr>
              <w:t>201</w:t>
            </w:r>
            <w:r>
              <w:rPr>
                <w:rFonts w:ascii="Arial" w:hAnsi="Arial" w:cs="Arial"/>
                <w:color w:val="000000" w:themeColor="text1"/>
                <w:lang w:val="id-ID"/>
              </w:rPr>
              <w:t>8</w:t>
            </w:r>
          </w:p>
        </w:tc>
        <w:tc>
          <w:tcPr>
            <w:tcW w:w="837" w:type="dxa"/>
            <w:tcBorders>
              <w:top w:val="single" w:sz="4" w:space="0" w:color="000000"/>
              <w:left w:val="single" w:sz="4" w:space="0" w:color="000000"/>
              <w:bottom w:val="single" w:sz="4" w:space="0" w:color="000000"/>
              <w:right w:val="single" w:sz="4" w:space="0" w:color="000000"/>
            </w:tcBorders>
            <w:shd w:val="clear" w:color="auto" w:fill="4F81BD" w:themeFill="accent1"/>
          </w:tcPr>
          <w:p w:rsidR="00164761" w:rsidRPr="006675BC" w:rsidRDefault="00164761" w:rsidP="00164761">
            <w:pPr>
              <w:jc w:val="center"/>
              <w:rPr>
                <w:rFonts w:ascii="Arial" w:hAnsi="Arial" w:cs="Arial"/>
                <w:color w:val="000000" w:themeColor="text1"/>
                <w:lang w:val="id-ID"/>
              </w:rPr>
            </w:pPr>
            <w:r w:rsidRPr="00CB06EC">
              <w:rPr>
                <w:rFonts w:ascii="Arial" w:hAnsi="Arial" w:cs="Arial"/>
                <w:color w:val="000000" w:themeColor="text1"/>
              </w:rPr>
              <w:t>201</w:t>
            </w:r>
            <w:r>
              <w:rPr>
                <w:rFonts w:ascii="Arial" w:hAnsi="Arial" w:cs="Arial"/>
                <w:color w:val="000000" w:themeColor="text1"/>
                <w:lang w:val="id-ID"/>
              </w:rPr>
              <w:t>9</w:t>
            </w:r>
          </w:p>
        </w:tc>
        <w:tc>
          <w:tcPr>
            <w:tcW w:w="970" w:type="dxa"/>
            <w:tcBorders>
              <w:top w:val="single" w:sz="4" w:space="0" w:color="000000"/>
              <w:left w:val="single" w:sz="4" w:space="0" w:color="000000"/>
              <w:bottom w:val="single" w:sz="4" w:space="0" w:color="000000"/>
              <w:right w:val="single" w:sz="4" w:space="0" w:color="000000"/>
            </w:tcBorders>
            <w:shd w:val="clear" w:color="auto" w:fill="4F81BD" w:themeFill="accent1"/>
          </w:tcPr>
          <w:p w:rsidR="00164761" w:rsidRPr="00CB06EC" w:rsidRDefault="00C8707A" w:rsidP="00164761">
            <w:pPr>
              <w:jc w:val="center"/>
              <w:rPr>
                <w:rFonts w:ascii="Arial" w:hAnsi="Arial" w:cs="Arial"/>
                <w:color w:val="000000" w:themeColor="text1"/>
                <w:lang w:val="id-ID"/>
              </w:rPr>
            </w:pPr>
            <w:r>
              <w:rPr>
                <w:rFonts w:ascii="Arial" w:hAnsi="Arial" w:cs="Arial"/>
                <w:color w:val="000000" w:themeColor="text1"/>
                <w:lang w:val="id-ID"/>
              </w:rPr>
              <w:t>2026</w:t>
            </w:r>
          </w:p>
        </w:tc>
      </w:tr>
      <w:tr w:rsidR="00164761" w:rsidRPr="00AE164D" w:rsidTr="00DA3DD1">
        <w:trPr>
          <w:trHeight w:val="294"/>
          <w:jc w:val="center"/>
        </w:trPr>
        <w:tc>
          <w:tcPr>
            <w:tcW w:w="620" w:type="dxa"/>
            <w:tcBorders>
              <w:top w:val="nil"/>
              <w:left w:val="single" w:sz="4" w:space="0" w:color="000000"/>
              <w:bottom w:val="single" w:sz="4" w:space="0" w:color="000000"/>
              <w:right w:val="single" w:sz="4" w:space="0" w:color="000000"/>
            </w:tcBorders>
            <w:shd w:val="clear" w:color="auto" w:fill="D9D9D9"/>
          </w:tcPr>
          <w:p w:rsidR="00164761" w:rsidRPr="00CB06EC" w:rsidRDefault="00164761" w:rsidP="00164761">
            <w:pPr>
              <w:jc w:val="center"/>
              <w:rPr>
                <w:rFonts w:ascii="Arial" w:hAnsi="Arial" w:cs="Arial"/>
                <w:color w:val="000000" w:themeColor="text1"/>
              </w:rPr>
            </w:pPr>
            <w:r w:rsidRPr="00CB06EC">
              <w:rPr>
                <w:rFonts w:ascii="Arial" w:hAnsi="Arial" w:cs="Arial"/>
                <w:color w:val="000000" w:themeColor="text1"/>
              </w:rPr>
              <w:t xml:space="preserve">1 </w:t>
            </w:r>
          </w:p>
        </w:tc>
        <w:tc>
          <w:tcPr>
            <w:tcW w:w="1815" w:type="dxa"/>
            <w:tcBorders>
              <w:top w:val="nil"/>
              <w:left w:val="single" w:sz="4" w:space="0" w:color="000000"/>
              <w:bottom w:val="single" w:sz="4" w:space="0" w:color="000000"/>
              <w:right w:val="single" w:sz="4" w:space="0" w:color="000000"/>
            </w:tcBorders>
            <w:shd w:val="clear" w:color="auto" w:fill="D9D9D9"/>
          </w:tcPr>
          <w:p w:rsidR="00164761" w:rsidRPr="00CB06EC" w:rsidRDefault="00164761" w:rsidP="00164761">
            <w:pPr>
              <w:rPr>
                <w:rFonts w:ascii="Arial" w:hAnsi="Arial" w:cs="Arial"/>
                <w:color w:val="000000" w:themeColor="text1"/>
              </w:rPr>
            </w:pPr>
            <w:r w:rsidRPr="00CB06EC">
              <w:rPr>
                <w:rFonts w:ascii="Arial" w:hAnsi="Arial" w:cs="Arial"/>
                <w:color w:val="000000" w:themeColor="text1"/>
              </w:rPr>
              <w:t xml:space="preserve">IPG Kabupaten Gowa </w:t>
            </w:r>
          </w:p>
        </w:tc>
        <w:tc>
          <w:tcPr>
            <w:tcW w:w="962" w:type="dxa"/>
            <w:tcBorders>
              <w:top w:val="single" w:sz="4" w:space="0" w:color="000000"/>
              <w:left w:val="single" w:sz="4" w:space="0" w:color="000000"/>
              <w:bottom w:val="single" w:sz="4" w:space="0" w:color="000000"/>
              <w:right w:val="single" w:sz="4" w:space="0" w:color="000000"/>
            </w:tcBorders>
            <w:shd w:val="clear" w:color="auto" w:fill="D9D9D9"/>
          </w:tcPr>
          <w:p w:rsidR="00164761" w:rsidRPr="00CB06EC" w:rsidRDefault="00164761" w:rsidP="00164761">
            <w:pPr>
              <w:jc w:val="center"/>
              <w:rPr>
                <w:rFonts w:ascii="Arial" w:hAnsi="Arial" w:cs="Arial"/>
                <w:color w:val="000000" w:themeColor="text1"/>
                <w:lang w:val="id-ID"/>
              </w:rPr>
            </w:pPr>
            <w:r w:rsidRPr="00CB06EC">
              <w:rPr>
                <w:rFonts w:ascii="Arial" w:hAnsi="Arial" w:cs="Arial"/>
                <w:color w:val="000000" w:themeColor="text1"/>
              </w:rPr>
              <w:t>8</w:t>
            </w:r>
            <w:r>
              <w:rPr>
                <w:rFonts w:ascii="Arial" w:hAnsi="Arial" w:cs="Arial"/>
                <w:color w:val="000000" w:themeColor="text1"/>
                <w:lang w:val="id-ID"/>
              </w:rPr>
              <w:t>7,92</w:t>
            </w:r>
          </w:p>
        </w:tc>
        <w:tc>
          <w:tcPr>
            <w:tcW w:w="970" w:type="dxa"/>
            <w:tcBorders>
              <w:top w:val="single" w:sz="4" w:space="0" w:color="000000"/>
              <w:left w:val="single" w:sz="4" w:space="0" w:color="000000"/>
              <w:bottom w:val="single" w:sz="4" w:space="0" w:color="000000"/>
              <w:right w:val="single" w:sz="4" w:space="0" w:color="000000"/>
            </w:tcBorders>
            <w:shd w:val="clear" w:color="auto" w:fill="D9D9D9"/>
          </w:tcPr>
          <w:p w:rsidR="00164761" w:rsidRPr="00CB06EC" w:rsidRDefault="00164761" w:rsidP="00164761">
            <w:pPr>
              <w:jc w:val="center"/>
              <w:rPr>
                <w:rFonts w:ascii="Arial" w:hAnsi="Arial" w:cs="Arial"/>
                <w:color w:val="000000" w:themeColor="text1"/>
                <w:lang w:val="id-ID"/>
              </w:rPr>
            </w:pPr>
            <w:r>
              <w:rPr>
                <w:rFonts w:ascii="Arial" w:hAnsi="Arial" w:cs="Arial"/>
                <w:color w:val="000000" w:themeColor="text1"/>
                <w:lang w:val="id-ID"/>
              </w:rPr>
              <w:t>87,81</w:t>
            </w:r>
          </w:p>
        </w:tc>
        <w:tc>
          <w:tcPr>
            <w:tcW w:w="1031" w:type="dxa"/>
            <w:tcBorders>
              <w:top w:val="single" w:sz="4" w:space="0" w:color="000000"/>
              <w:left w:val="single" w:sz="4" w:space="0" w:color="000000"/>
              <w:bottom w:val="single" w:sz="4" w:space="0" w:color="000000"/>
              <w:right w:val="single" w:sz="4" w:space="0" w:color="000000"/>
            </w:tcBorders>
            <w:shd w:val="clear" w:color="auto" w:fill="D9D9D9"/>
          </w:tcPr>
          <w:p w:rsidR="00164761" w:rsidRPr="00CB06EC" w:rsidRDefault="00164761" w:rsidP="00164761">
            <w:pPr>
              <w:jc w:val="center"/>
              <w:rPr>
                <w:rFonts w:ascii="Arial" w:hAnsi="Arial" w:cs="Arial"/>
                <w:color w:val="000000" w:themeColor="text1"/>
                <w:lang w:val="id-ID"/>
              </w:rPr>
            </w:pPr>
            <w:r>
              <w:rPr>
                <w:rFonts w:ascii="Arial" w:hAnsi="Arial" w:cs="Arial"/>
                <w:color w:val="000000" w:themeColor="text1"/>
                <w:lang w:val="id-ID"/>
              </w:rPr>
              <w:t>87,69</w:t>
            </w:r>
          </w:p>
        </w:tc>
        <w:tc>
          <w:tcPr>
            <w:tcW w:w="848" w:type="dxa"/>
            <w:tcBorders>
              <w:top w:val="single" w:sz="4" w:space="0" w:color="000000"/>
              <w:left w:val="single" w:sz="4" w:space="0" w:color="000000"/>
              <w:bottom w:val="single" w:sz="4" w:space="0" w:color="000000"/>
              <w:right w:val="single" w:sz="4" w:space="0" w:color="000000"/>
            </w:tcBorders>
            <w:shd w:val="clear" w:color="auto" w:fill="D9D9D9"/>
          </w:tcPr>
          <w:p w:rsidR="00164761" w:rsidRPr="00CB06EC" w:rsidRDefault="00164761" w:rsidP="00164761">
            <w:pPr>
              <w:jc w:val="center"/>
              <w:rPr>
                <w:rFonts w:ascii="Arial" w:hAnsi="Arial" w:cs="Arial"/>
                <w:color w:val="000000" w:themeColor="text1"/>
                <w:lang w:val="id-ID"/>
              </w:rPr>
            </w:pPr>
            <w:r>
              <w:rPr>
                <w:rFonts w:ascii="Arial" w:hAnsi="Arial" w:cs="Arial"/>
                <w:color w:val="000000" w:themeColor="text1"/>
                <w:lang w:val="id-ID"/>
              </w:rPr>
              <w:t>87,24</w:t>
            </w:r>
          </w:p>
        </w:tc>
        <w:tc>
          <w:tcPr>
            <w:tcW w:w="837" w:type="dxa"/>
            <w:tcBorders>
              <w:top w:val="single" w:sz="4" w:space="0" w:color="000000"/>
              <w:left w:val="single" w:sz="4" w:space="0" w:color="000000"/>
              <w:bottom w:val="single" w:sz="4" w:space="0" w:color="000000"/>
              <w:right w:val="single" w:sz="4" w:space="0" w:color="000000"/>
            </w:tcBorders>
            <w:shd w:val="clear" w:color="auto" w:fill="D9D9D9"/>
          </w:tcPr>
          <w:p w:rsidR="00164761" w:rsidRPr="00AA2469" w:rsidRDefault="00164761" w:rsidP="00164761">
            <w:pPr>
              <w:jc w:val="center"/>
              <w:rPr>
                <w:rFonts w:ascii="Arial" w:hAnsi="Arial" w:cs="Arial"/>
                <w:color w:val="000000" w:themeColor="text1"/>
                <w:lang w:val="id-ID"/>
              </w:rPr>
            </w:pPr>
            <w:r>
              <w:rPr>
                <w:rFonts w:ascii="Arial" w:hAnsi="Arial" w:cs="Arial"/>
                <w:color w:val="000000" w:themeColor="text1"/>
                <w:lang w:val="id-ID"/>
              </w:rPr>
              <w:t>87,19</w:t>
            </w:r>
          </w:p>
        </w:tc>
        <w:tc>
          <w:tcPr>
            <w:tcW w:w="970" w:type="dxa"/>
            <w:tcBorders>
              <w:top w:val="single" w:sz="4" w:space="0" w:color="000000"/>
              <w:left w:val="single" w:sz="4" w:space="0" w:color="000000"/>
              <w:bottom w:val="single" w:sz="4" w:space="0" w:color="000000"/>
              <w:right w:val="single" w:sz="4" w:space="0" w:color="000000"/>
            </w:tcBorders>
            <w:shd w:val="clear" w:color="auto" w:fill="D9D9D9"/>
          </w:tcPr>
          <w:p w:rsidR="00164761" w:rsidRPr="00CB06EC" w:rsidRDefault="00EA4A68" w:rsidP="00164761">
            <w:pPr>
              <w:jc w:val="center"/>
              <w:rPr>
                <w:rFonts w:ascii="Arial" w:hAnsi="Arial" w:cs="Arial"/>
                <w:color w:val="000000" w:themeColor="text1"/>
                <w:lang w:val="id-ID"/>
              </w:rPr>
            </w:pPr>
            <w:r>
              <w:rPr>
                <w:rFonts w:ascii="Arial" w:hAnsi="Arial" w:cs="Arial"/>
                <w:color w:val="000000" w:themeColor="text1"/>
                <w:lang w:val="id-ID"/>
              </w:rPr>
              <w:t>9</w:t>
            </w:r>
            <w:r w:rsidR="00C8707A">
              <w:rPr>
                <w:rFonts w:ascii="Arial" w:hAnsi="Arial" w:cs="Arial"/>
                <w:color w:val="000000" w:themeColor="text1"/>
                <w:lang w:val="id-ID"/>
              </w:rPr>
              <w:t>5</w:t>
            </w:r>
            <w:r w:rsidR="00164761">
              <w:rPr>
                <w:rFonts w:ascii="Arial" w:hAnsi="Arial" w:cs="Arial"/>
                <w:color w:val="000000" w:themeColor="text1"/>
                <w:lang w:val="id-ID"/>
              </w:rPr>
              <w:t>,15</w:t>
            </w:r>
          </w:p>
        </w:tc>
      </w:tr>
    </w:tbl>
    <w:p w:rsidR="00D022D2" w:rsidRDefault="00164761" w:rsidP="00DA3DD1">
      <w:pPr>
        <w:spacing w:after="178"/>
        <w:ind w:left="567"/>
        <w:rPr>
          <w:rFonts w:ascii="Tahoma" w:hAnsi="Tahoma" w:cs="Tahoma"/>
          <w:i/>
          <w:color w:val="000000" w:themeColor="text1"/>
          <w:sz w:val="20"/>
          <w:lang w:val="id-ID"/>
        </w:rPr>
      </w:pPr>
      <w:r w:rsidRPr="00BD2C6D">
        <w:rPr>
          <w:rFonts w:ascii="Tahoma" w:hAnsi="Tahoma" w:cs="Tahoma"/>
          <w:i/>
          <w:color w:val="000000" w:themeColor="text1"/>
          <w:sz w:val="20"/>
        </w:rPr>
        <w:t xml:space="preserve">Sumber: Badan Pusat Statistik Kabupaten Gowa, 2015 </w:t>
      </w:r>
      <w:r w:rsidRPr="00BD2C6D">
        <w:rPr>
          <w:rFonts w:ascii="Tahoma" w:hAnsi="Tahoma" w:cs="Tahoma"/>
          <w:i/>
          <w:color w:val="000000" w:themeColor="text1"/>
          <w:sz w:val="20"/>
          <w:lang w:val="id-ID"/>
        </w:rPr>
        <w:t xml:space="preserve">dan </w:t>
      </w:r>
      <w:r w:rsidRPr="00BD2C6D">
        <w:rPr>
          <w:rFonts w:ascii="Tahoma" w:hAnsi="Tahoma" w:cs="Tahoma"/>
          <w:i/>
          <w:color w:val="000000" w:themeColor="text1"/>
          <w:sz w:val="20"/>
        </w:rPr>
        <w:t>Dinas Pemberdayaan Perempuan &amp; Perlindungan Anak Kab.Gowa tahun 201</w:t>
      </w:r>
      <w:r w:rsidRPr="00BD2C6D">
        <w:rPr>
          <w:rFonts w:ascii="Tahoma" w:hAnsi="Tahoma" w:cs="Tahoma"/>
          <w:i/>
          <w:color w:val="000000" w:themeColor="text1"/>
          <w:sz w:val="20"/>
          <w:lang w:val="id-ID"/>
        </w:rPr>
        <w:t>9</w:t>
      </w:r>
      <w:r w:rsidR="001B79DE">
        <w:rPr>
          <w:rFonts w:ascii="Tahoma" w:hAnsi="Tahoma" w:cs="Tahoma"/>
          <w:i/>
          <w:color w:val="000000" w:themeColor="text1"/>
          <w:sz w:val="20"/>
          <w:lang w:val="id-ID"/>
        </w:rPr>
        <w:t xml:space="preserve">. </w:t>
      </w:r>
    </w:p>
    <w:p w:rsidR="00DA3DD1" w:rsidRDefault="00DA3DD1" w:rsidP="00DA3DD1">
      <w:pPr>
        <w:tabs>
          <w:tab w:val="left" w:pos="2113"/>
        </w:tabs>
        <w:spacing w:after="178"/>
        <w:rPr>
          <w:rFonts w:ascii="Tahoma" w:hAnsi="Tahoma" w:cs="Tahoma"/>
          <w:color w:val="000000" w:themeColor="text1"/>
          <w:sz w:val="20"/>
          <w:lang w:val="id-ID"/>
        </w:rPr>
      </w:pPr>
    </w:p>
    <w:p w:rsidR="00DA3DD1" w:rsidRDefault="00DA3DD1" w:rsidP="00DA3DD1">
      <w:pPr>
        <w:tabs>
          <w:tab w:val="left" w:pos="2113"/>
        </w:tabs>
        <w:spacing w:after="178"/>
        <w:rPr>
          <w:rFonts w:ascii="Tahoma" w:hAnsi="Tahoma" w:cs="Tahoma"/>
          <w:color w:val="000000" w:themeColor="text1"/>
          <w:sz w:val="20"/>
          <w:lang w:val="id-ID"/>
        </w:rPr>
      </w:pPr>
    </w:p>
    <w:p w:rsidR="00DA3DD1" w:rsidRDefault="00DA3DD1" w:rsidP="00DA3DD1">
      <w:pPr>
        <w:tabs>
          <w:tab w:val="left" w:pos="2113"/>
        </w:tabs>
        <w:spacing w:after="178"/>
        <w:rPr>
          <w:rFonts w:ascii="Tahoma" w:hAnsi="Tahoma" w:cs="Tahoma"/>
          <w:color w:val="000000" w:themeColor="text1"/>
          <w:sz w:val="20"/>
          <w:lang w:val="id-ID"/>
        </w:rPr>
      </w:pPr>
    </w:p>
    <w:p w:rsidR="00DA3DD1" w:rsidRDefault="00DA3DD1" w:rsidP="00DA3DD1">
      <w:pPr>
        <w:tabs>
          <w:tab w:val="left" w:pos="2113"/>
        </w:tabs>
        <w:spacing w:after="178"/>
        <w:rPr>
          <w:rFonts w:ascii="Tahoma" w:hAnsi="Tahoma" w:cs="Tahoma"/>
          <w:color w:val="000000" w:themeColor="text1"/>
          <w:sz w:val="20"/>
          <w:lang w:val="id-ID"/>
        </w:rPr>
      </w:pPr>
    </w:p>
    <w:p w:rsidR="001B79DE" w:rsidRPr="001B79DE" w:rsidRDefault="00DA3DD1" w:rsidP="00DA3DD1">
      <w:pPr>
        <w:tabs>
          <w:tab w:val="left" w:pos="2113"/>
        </w:tabs>
        <w:spacing w:after="178"/>
        <w:rPr>
          <w:rFonts w:ascii="Tahoma" w:hAnsi="Tahoma" w:cs="Tahoma"/>
          <w:color w:val="000000" w:themeColor="text1"/>
          <w:sz w:val="20"/>
          <w:lang w:val="id-ID"/>
        </w:rPr>
      </w:pPr>
      <w:r>
        <w:rPr>
          <w:rFonts w:ascii="Tahoma" w:hAnsi="Tahoma" w:cs="Tahoma"/>
          <w:color w:val="000000" w:themeColor="text1"/>
          <w:sz w:val="20"/>
          <w:lang w:val="id-ID"/>
        </w:rPr>
        <w:tab/>
      </w:r>
    </w:p>
    <w:p w:rsidR="006B742F" w:rsidRDefault="00D94922" w:rsidP="00D022D2">
      <w:pPr>
        <w:tabs>
          <w:tab w:val="left" w:pos="4380"/>
        </w:tabs>
        <w:spacing w:line="360" w:lineRule="auto"/>
        <w:ind w:left="284"/>
        <w:rPr>
          <w:rFonts w:ascii="Arial" w:hAnsi="Arial" w:cs="Arial"/>
          <w:sz w:val="24"/>
          <w:szCs w:val="24"/>
          <w:lang w:val="id-ID"/>
        </w:rPr>
      </w:pPr>
      <w:r>
        <w:rPr>
          <w:rFonts w:ascii="Arial" w:hAnsi="Arial" w:cs="Arial"/>
          <w:sz w:val="24"/>
          <w:szCs w:val="24"/>
          <w:lang w:val="id-ID"/>
        </w:rPr>
        <w:t>Berikut ini grafik persandingan Indeks Pembangunan G</w:t>
      </w:r>
      <w:r w:rsidR="004D5619">
        <w:rPr>
          <w:rFonts w:ascii="Arial" w:hAnsi="Arial" w:cs="Arial"/>
          <w:sz w:val="24"/>
          <w:szCs w:val="24"/>
          <w:lang w:val="id-ID"/>
        </w:rPr>
        <w:t xml:space="preserve">ender Nasional, Provinsi dan Kabupaten Gowa tahun 2015 – 2019 </w:t>
      </w:r>
      <w:r>
        <w:rPr>
          <w:rFonts w:ascii="Arial" w:hAnsi="Arial" w:cs="Arial"/>
          <w:sz w:val="24"/>
          <w:szCs w:val="24"/>
          <w:lang w:val="id-ID"/>
        </w:rPr>
        <w:t>.</w:t>
      </w:r>
      <w:r w:rsidR="000D2C37" w:rsidRPr="008A794A">
        <w:rPr>
          <w:rFonts w:ascii="Arial" w:hAnsi="Arial" w:cs="Arial"/>
          <w:sz w:val="24"/>
          <w:szCs w:val="24"/>
          <w:lang w:val="id-ID"/>
        </w:rPr>
        <w:tab/>
      </w:r>
    </w:p>
    <w:p w:rsidR="007D4813" w:rsidRPr="00D022D2" w:rsidRDefault="007D4813" w:rsidP="00D022D2">
      <w:pPr>
        <w:tabs>
          <w:tab w:val="left" w:pos="4380"/>
        </w:tabs>
        <w:spacing w:line="360" w:lineRule="auto"/>
        <w:ind w:left="284"/>
        <w:rPr>
          <w:rFonts w:ascii="Arial" w:hAnsi="Arial" w:cs="Arial"/>
          <w:sz w:val="24"/>
          <w:szCs w:val="24"/>
          <w:lang w:val="id-ID"/>
        </w:rPr>
      </w:pPr>
    </w:p>
    <w:p w:rsidR="0064354B" w:rsidRPr="00D022D2" w:rsidRDefault="00D022D2" w:rsidP="004C39CB">
      <w:pPr>
        <w:rPr>
          <w:rFonts w:ascii="Arial" w:hAnsi="Arial" w:cs="Arial"/>
          <w:b/>
          <w:sz w:val="24"/>
          <w:szCs w:val="24"/>
          <w:lang w:val="id-ID"/>
        </w:rPr>
      </w:pPr>
      <w:r w:rsidRPr="00D022D2">
        <w:rPr>
          <w:rFonts w:ascii="Arial" w:hAnsi="Arial" w:cs="Arial"/>
          <w:b/>
          <w:sz w:val="24"/>
          <w:szCs w:val="24"/>
          <w:lang w:val="id-ID"/>
        </w:rPr>
        <w:t>Tabel : Angka rata – rata IPG kabupaten Gowa</w:t>
      </w:r>
    </w:p>
    <w:p w:rsidR="004D5619" w:rsidRDefault="00B26527" w:rsidP="004C39CB">
      <w:pPr>
        <w:rPr>
          <w:lang w:val="id-ID"/>
        </w:rPr>
      </w:pPr>
      <w:r w:rsidRPr="00B26527">
        <w:rPr>
          <w:noProof/>
          <w:lang w:val="id-ID" w:eastAsia="id-ID"/>
        </w:rPr>
        <w:drawing>
          <wp:inline distT="0" distB="0" distL="0" distR="0">
            <wp:extent cx="5370195" cy="3076575"/>
            <wp:effectExtent l="19050" t="0" r="20955" b="0"/>
            <wp:docPr id="1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D5619" w:rsidRPr="00D022D2" w:rsidRDefault="004D5619" w:rsidP="004D5619">
      <w:pPr>
        <w:rPr>
          <w:rFonts w:ascii="Arial" w:hAnsi="Arial" w:cs="Arial"/>
          <w:i/>
          <w:lang w:val="id-ID"/>
        </w:rPr>
      </w:pPr>
      <w:r w:rsidRPr="00D022D2">
        <w:rPr>
          <w:rFonts w:ascii="Arial" w:hAnsi="Arial" w:cs="Arial"/>
          <w:i/>
          <w:lang w:val="id-ID"/>
        </w:rPr>
        <w:t>Sumber : BPS Prov</w:t>
      </w:r>
      <w:r w:rsidR="001A4622">
        <w:rPr>
          <w:rFonts w:ascii="Arial" w:hAnsi="Arial" w:cs="Arial"/>
          <w:i/>
          <w:lang w:val="id-ID"/>
        </w:rPr>
        <w:t>insi Sulawesi Selatan Tahun 2020</w:t>
      </w:r>
    </w:p>
    <w:p w:rsidR="004D5619" w:rsidRDefault="004D5619" w:rsidP="004D5619">
      <w:pPr>
        <w:rPr>
          <w:lang w:val="id-ID"/>
        </w:rPr>
      </w:pPr>
    </w:p>
    <w:p w:rsidR="00274641" w:rsidRPr="005A12DB" w:rsidRDefault="00274641" w:rsidP="00274641">
      <w:pPr>
        <w:pStyle w:val="ListParagraph"/>
        <w:spacing w:line="480" w:lineRule="auto"/>
        <w:ind w:left="851" w:firstLine="633"/>
        <w:jc w:val="both"/>
        <w:rPr>
          <w:rFonts w:ascii="Arial" w:hAnsi="Arial" w:cs="Arial"/>
          <w:color w:val="000000" w:themeColor="text1"/>
          <w:sz w:val="24"/>
          <w:szCs w:val="24"/>
          <w:lang w:val="id-ID"/>
        </w:rPr>
      </w:pPr>
      <w:r w:rsidRPr="005A12DB">
        <w:rPr>
          <w:rFonts w:ascii="Arial" w:hAnsi="Arial" w:cs="Arial"/>
          <w:color w:val="000000" w:themeColor="text1"/>
          <w:sz w:val="24"/>
          <w:szCs w:val="24"/>
          <w:lang w:val="id-ID"/>
        </w:rPr>
        <w:t xml:space="preserve">Selain IPG indikator yang harus dicapai adalah Indeks Pemberdayaan Gender (IDG). Indeks ini </w:t>
      </w:r>
      <w:r w:rsidRPr="005A12DB">
        <w:rPr>
          <w:rFonts w:ascii="Arial" w:eastAsia="Times New Roman" w:hAnsi="Arial" w:cs="Arial"/>
          <w:color w:val="000000" w:themeColor="text1"/>
          <w:sz w:val="24"/>
          <w:szCs w:val="24"/>
          <w:lang w:val="id-ID" w:eastAsia="id-ID"/>
        </w:rPr>
        <w:t>adalah</w:t>
      </w:r>
      <w:r w:rsidRPr="005A12DB">
        <w:rPr>
          <w:rFonts w:ascii="Arial" w:hAnsi="Arial" w:cs="Arial"/>
          <w:color w:val="000000" w:themeColor="text1"/>
          <w:sz w:val="24"/>
          <w:szCs w:val="24"/>
          <w:lang w:val="id-ID"/>
        </w:rPr>
        <w:t xml:space="preserve"> indeks komposit yang mengukur peran aktif perempuan dalam kehidupan ekonomi dan politik. Peran aktif perempuan dalam kehidupan ekonomi dan politik mencakup partisipasi berpolitik, partisipasi ekonomi dan pengambilan keputusan serta penguasaan sumber daya ekonomi.</w:t>
      </w:r>
    </w:p>
    <w:p w:rsidR="00836AF4" w:rsidRPr="00DA3DD1" w:rsidRDefault="00274641" w:rsidP="00DA3DD1">
      <w:pPr>
        <w:pStyle w:val="ListParagraph"/>
        <w:spacing w:line="480" w:lineRule="auto"/>
        <w:ind w:left="851" w:firstLine="633"/>
        <w:jc w:val="both"/>
        <w:rPr>
          <w:rFonts w:ascii="Arial" w:hAnsi="Arial" w:cs="Arial"/>
          <w:color w:val="000000" w:themeColor="text1"/>
          <w:sz w:val="24"/>
          <w:szCs w:val="24"/>
          <w:lang w:val="id-ID"/>
        </w:rPr>
      </w:pPr>
      <w:r w:rsidRPr="001A4622">
        <w:rPr>
          <w:rFonts w:ascii="Arial" w:hAnsi="Arial" w:cs="Arial"/>
          <w:sz w:val="24"/>
          <w:szCs w:val="24"/>
          <w:lang w:val="id-ID"/>
        </w:rPr>
        <w:lastRenderedPageBreak/>
        <w:t>Capaian</w:t>
      </w:r>
      <w:r w:rsidR="001A4622">
        <w:rPr>
          <w:rFonts w:ascii="Arial" w:hAnsi="Arial" w:cs="Arial"/>
          <w:sz w:val="24"/>
          <w:szCs w:val="24"/>
          <w:lang w:val="id-ID"/>
        </w:rPr>
        <w:t xml:space="preserve"> Indeks Pemberdayaan Gender (</w:t>
      </w:r>
      <w:r w:rsidRPr="001A4622">
        <w:rPr>
          <w:rFonts w:ascii="Arial" w:hAnsi="Arial" w:cs="Arial"/>
          <w:sz w:val="24"/>
          <w:szCs w:val="24"/>
          <w:lang w:val="id-ID"/>
        </w:rPr>
        <w:t>IDG</w:t>
      </w:r>
      <w:r w:rsidR="001A4622">
        <w:rPr>
          <w:rFonts w:ascii="Arial" w:hAnsi="Arial" w:cs="Arial"/>
          <w:sz w:val="24"/>
          <w:szCs w:val="24"/>
          <w:lang w:val="id-ID"/>
        </w:rPr>
        <w:t>)</w:t>
      </w:r>
      <w:r w:rsidR="001A4622">
        <w:rPr>
          <w:rFonts w:ascii="Arial" w:hAnsi="Arial" w:cs="Arial"/>
          <w:color w:val="000000" w:themeColor="text1"/>
          <w:sz w:val="24"/>
          <w:szCs w:val="24"/>
          <w:lang w:val="id-ID"/>
        </w:rPr>
        <w:t xml:space="preserve"> Kabupaten Gowa cukup meningkat</w:t>
      </w:r>
      <w:r w:rsidRPr="005A12DB">
        <w:rPr>
          <w:rFonts w:ascii="Arial" w:hAnsi="Arial" w:cs="Arial"/>
          <w:color w:val="000000" w:themeColor="text1"/>
          <w:sz w:val="24"/>
          <w:szCs w:val="24"/>
          <w:lang w:val="id-ID"/>
        </w:rPr>
        <w:t xml:space="preserve">, namun </w:t>
      </w:r>
      <w:r w:rsidR="001A4622">
        <w:rPr>
          <w:rFonts w:ascii="Arial" w:hAnsi="Arial" w:cs="Arial"/>
          <w:color w:val="000000" w:themeColor="text1"/>
          <w:sz w:val="24"/>
          <w:szCs w:val="24"/>
          <w:lang w:val="id-ID"/>
        </w:rPr>
        <w:t xml:space="preserve">pada tahun 2019 </w:t>
      </w:r>
      <w:r w:rsidRPr="005A12DB">
        <w:rPr>
          <w:rFonts w:ascii="Arial" w:hAnsi="Arial" w:cs="Arial"/>
          <w:color w:val="000000" w:themeColor="text1"/>
          <w:sz w:val="24"/>
          <w:szCs w:val="24"/>
          <w:lang w:val="id-ID"/>
        </w:rPr>
        <w:t>berada dibawah rata</w:t>
      </w:r>
      <w:r w:rsidR="001A4622">
        <w:rPr>
          <w:rFonts w:ascii="Arial" w:hAnsi="Arial" w:cs="Arial"/>
          <w:color w:val="000000" w:themeColor="text1"/>
          <w:sz w:val="24"/>
          <w:szCs w:val="24"/>
          <w:lang w:val="id-ID"/>
        </w:rPr>
        <w:t>-rata Propinsi Sulawesi Selatan dan Nasional</w:t>
      </w:r>
      <w:r w:rsidRPr="005A12DB">
        <w:rPr>
          <w:rFonts w:ascii="Arial" w:hAnsi="Arial" w:cs="Arial"/>
          <w:color w:val="000000" w:themeColor="text1"/>
          <w:sz w:val="24"/>
          <w:szCs w:val="24"/>
          <w:lang w:val="id-ID"/>
        </w:rPr>
        <w:t xml:space="preserve"> dengan pertumbuhan melamb</w:t>
      </w:r>
      <w:r w:rsidR="001A4622">
        <w:rPr>
          <w:rFonts w:ascii="Arial" w:hAnsi="Arial" w:cs="Arial"/>
          <w:color w:val="000000" w:themeColor="text1"/>
          <w:sz w:val="24"/>
          <w:szCs w:val="24"/>
          <w:lang w:val="id-ID"/>
        </w:rPr>
        <w:t>at, bahkan turun sampai 75.24 pada tahun 2019. Penurunan ini di</w:t>
      </w:r>
      <w:r w:rsidRPr="005A12DB">
        <w:rPr>
          <w:rFonts w:ascii="Arial" w:hAnsi="Arial" w:cs="Arial"/>
          <w:color w:val="000000" w:themeColor="text1"/>
          <w:sz w:val="24"/>
          <w:szCs w:val="24"/>
          <w:lang w:val="id-ID"/>
        </w:rPr>
        <w:t>akibat makin sempitnya akses perempuan dalam menduduki posisi di legislatif serta kontribusi pendapatan perempuan yang rendah.  Hal ini da</w:t>
      </w:r>
      <w:r w:rsidR="00323FBD">
        <w:rPr>
          <w:rFonts w:ascii="Arial" w:hAnsi="Arial" w:cs="Arial"/>
          <w:color w:val="000000" w:themeColor="text1"/>
          <w:sz w:val="24"/>
          <w:szCs w:val="24"/>
          <w:lang w:val="id-ID"/>
        </w:rPr>
        <w:t xml:space="preserve">pat dlihat pada grafik berikut </w:t>
      </w:r>
      <w:r w:rsidR="001A4622">
        <w:rPr>
          <w:rFonts w:ascii="Arial" w:hAnsi="Arial" w:cs="Arial"/>
          <w:color w:val="000000" w:themeColor="text1"/>
          <w:sz w:val="24"/>
          <w:szCs w:val="24"/>
          <w:lang w:val="id-ID"/>
        </w:rPr>
        <w:t>ini :</w:t>
      </w:r>
    </w:p>
    <w:p w:rsidR="00274641" w:rsidRPr="00274641" w:rsidRDefault="00274641" w:rsidP="00274641">
      <w:pPr>
        <w:spacing w:line="480" w:lineRule="auto"/>
        <w:jc w:val="both"/>
        <w:rPr>
          <w:rFonts w:ascii="Arial" w:hAnsi="Arial" w:cs="Arial"/>
          <w:b/>
          <w:color w:val="000000" w:themeColor="text1"/>
        </w:rPr>
      </w:pPr>
      <w:r w:rsidRPr="00274641">
        <w:rPr>
          <w:rFonts w:ascii="Arial" w:hAnsi="Arial" w:cs="Arial"/>
          <w:b/>
          <w:color w:val="000000" w:themeColor="text1"/>
        </w:rPr>
        <w:t xml:space="preserve">Tabel :  </w:t>
      </w:r>
      <w:r w:rsidRPr="00274641">
        <w:rPr>
          <w:rFonts w:ascii="Arial" w:hAnsi="Arial" w:cs="Arial"/>
          <w:b/>
          <w:color w:val="000000" w:themeColor="text1"/>
          <w:lang w:val="id-ID"/>
        </w:rPr>
        <w:t>A</w:t>
      </w:r>
      <w:r w:rsidRPr="00274641">
        <w:rPr>
          <w:rFonts w:ascii="Arial" w:hAnsi="Arial" w:cs="Arial"/>
          <w:b/>
          <w:color w:val="000000" w:themeColor="text1"/>
        </w:rPr>
        <w:t>ngka IDG</w:t>
      </w:r>
    </w:p>
    <w:p w:rsidR="00274641" w:rsidRPr="005A12DB" w:rsidRDefault="00274641" w:rsidP="00274641">
      <w:pPr>
        <w:pBdr>
          <w:bottom w:val="single" w:sz="4" w:space="1" w:color="auto"/>
        </w:pBdr>
        <w:suppressAutoHyphens/>
        <w:rPr>
          <w:rFonts w:ascii="Arial" w:eastAsia="Arial Unicode MS" w:hAnsi="Arial" w:cs="Arial"/>
          <w:b/>
          <w:color w:val="000000" w:themeColor="text1"/>
          <w:lang w:val="id-ID"/>
        </w:rPr>
      </w:pPr>
      <w:r w:rsidRPr="005A12DB">
        <w:rPr>
          <w:rFonts w:ascii="Arial" w:eastAsia="Arial Unicode MS" w:hAnsi="Arial" w:cs="Arial"/>
          <w:b/>
          <w:noProof/>
          <w:color w:val="000000" w:themeColor="text1"/>
          <w:lang w:val="id-ID" w:eastAsia="id-ID"/>
        </w:rPr>
        <w:drawing>
          <wp:inline distT="0" distB="0" distL="0" distR="0">
            <wp:extent cx="5130692" cy="3054485"/>
            <wp:effectExtent l="19050" t="0" r="12808" b="0"/>
            <wp:docPr id="2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B49F0" w:rsidRDefault="001A4622" w:rsidP="00274641">
      <w:pPr>
        <w:suppressAutoHyphens/>
        <w:rPr>
          <w:rFonts w:ascii="Arial" w:eastAsia="Arial Unicode MS" w:hAnsi="Arial" w:cs="Arial"/>
          <w:i/>
          <w:color w:val="000000" w:themeColor="text1"/>
          <w:lang w:val="id-ID"/>
        </w:rPr>
      </w:pPr>
      <w:r>
        <w:rPr>
          <w:rFonts w:ascii="Arial" w:eastAsia="Arial Unicode MS" w:hAnsi="Arial" w:cs="Arial"/>
          <w:i/>
          <w:color w:val="000000" w:themeColor="text1"/>
          <w:lang w:val="id-ID"/>
        </w:rPr>
        <w:t>Sumber: Badan Pusat Statistik Kabupaten Gowa Tahun 2020</w:t>
      </w:r>
    </w:p>
    <w:p w:rsidR="00BB49F0" w:rsidRPr="00BD2C6D" w:rsidRDefault="00BB49F0" w:rsidP="00BB49F0">
      <w:pPr>
        <w:jc w:val="both"/>
        <w:rPr>
          <w:rFonts w:ascii="Arial" w:hAnsi="Arial" w:cs="Arial"/>
          <w:b/>
          <w:sz w:val="24"/>
          <w:szCs w:val="24"/>
        </w:rPr>
      </w:pPr>
      <w:r>
        <w:rPr>
          <w:rFonts w:ascii="Arial" w:hAnsi="Arial" w:cs="Arial"/>
          <w:b/>
          <w:sz w:val="24"/>
          <w:szCs w:val="24"/>
        </w:rPr>
        <w:t>Tabel : Indeks Pemb</w:t>
      </w:r>
      <w:r>
        <w:rPr>
          <w:rFonts w:ascii="Arial" w:hAnsi="Arial" w:cs="Arial"/>
          <w:b/>
          <w:sz w:val="24"/>
          <w:szCs w:val="24"/>
          <w:lang w:val="id-ID"/>
        </w:rPr>
        <w:t xml:space="preserve">erdayaan </w:t>
      </w:r>
      <w:r w:rsidRPr="00BD2C6D">
        <w:rPr>
          <w:rFonts w:ascii="Arial" w:hAnsi="Arial" w:cs="Arial"/>
          <w:b/>
          <w:sz w:val="24"/>
          <w:szCs w:val="24"/>
        </w:rPr>
        <w:t>Gender Tahun 201</w:t>
      </w:r>
      <w:r w:rsidRPr="00BD2C6D">
        <w:rPr>
          <w:rFonts w:ascii="Arial" w:hAnsi="Arial" w:cs="Arial"/>
          <w:b/>
          <w:sz w:val="24"/>
          <w:szCs w:val="24"/>
          <w:lang w:val="id-ID"/>
        </w:rPr>
        <w:t>5</w:t>
      </w:r>
      <w:r w:rsidRPr="00BD2C6D">
        <w:rPr>
          <w:rFonts w:ascii="Arial" w:hAnsi="Arial" w:cs="Arial"/>
          <w:b/>
          <w:sz w:val="24"/>
          <w:szCs w:val="24"/>
        </w:rPr>
        <w:t>-201</w:t>
      </w:r>
      <w:r w:rsidRPr="00BD2C6D">
        <w:rPr>
          <w:rFonts w:ascii="Arial" w:hAnsi="Arial" w:cs="Arial"/>
          <w:b/>
          <w:sz w:val="24"/>
          <w:szCs w:val="24"/>
          <w:lang w:val="id-ID"/>
        </w:rPr>
        <w:t xml:space="preserve">9dan Tahun </w:t>
      </w:r>
    </w:p>
    <w:p w:rsidR="00BB49F0" w:rsidRPr="00164761" w:rsidRDefault="00BB49F0" w:rsidP="00BB49F0">
      <w:pPr>
        <w:jc w:val="both"/>
        <w:rPr>
          <w:rFonts w:ascii="Arial" w:hAnsi="Arial" w:cs="Arial"/>
          <w:b/>
          <w:sz w:val="24"/>
          <w:szCs w:val="24"/>
          <w:lang w:val="id-ID"/>
        </w:rPr>
      </w:pPr>
      <w:r>
        <w:rPr>
          <w:rFonts w:ascii="Arial" w:hAnsi="Arial" w:cs="Arial"/>
          <w:b/>
          <w:sz w:val="24"/>
          <w:szCs w:val="24"/>
          <w:lang w:val="id-ID"/>
        </w:rPr>
        <w:t xml:space="preserve">     Rencana Capaian Tahun  2026</w:t>
      </w:r>
      <w:r w:rsidRPr="00BD2C6D">
        <w:rPr>
          <w:rFonts w:ascii="Arial" w:hAnsi="Arial" w:cs="Arial"/>
          <w:b/>
          <w:sz w:val="24"/>
          <w:szCs w:val="24"/>
        </w:rPr>
        <w:t xml:space="preserve"> Kabupaten Gowa</w:t>
      </w:r>
    </w:p>
    <w:tbl>
      <w:tblPr>
        <w:tblW w:w="8053" w:type="dxa"/>
        <w:tblInd w:w="108" w:type="dxa"/>
        <w:tblCellMar>
          <w:top w:w="58" w:type="dxa"/>
          <w:right w:w="115" w:type="dxa"/>
        </w:tblCellMar>
        <w:tblLook w:val="04A0"/>
      </w:tblPr>
      <w:tblGrid>
        <w:gridCol w:w="620"/>
        <w:gridCol w:w="1815"/>
        <w:gridCol w:w="962"/>
        <w:gridCol w:w="970"/>
        <w:gridCol w:w="1031"/>
        <w:gridCol w:w="848"/>
        <w:gridCol w:w="837"/>
        <w:gridCol w:w="970"/>
      </w:tblGrid>
      <w:tr w:rsidR="00BB49F0" w:rsidRPr="00AE164D" w:rsidTr="005761BD">
        <w:trPr>
          <w:trHeight w:val="282"/>
        </w:trPr>
        <w:tc>
          <w:tcPr>
            <w:tcW w:w="620" w:type="dxa"/>
            <w:tcBorders>
              <w:top w:val="single" w:sz="4" w:space="0" w:color="000000"/>
              <w:left w:val="single" w:sz="4" w:space="0" w:color="000000"/>
              <w:bottom w:val="nil"/>
              <w:right w:val="single" w:sz="4" w:space="0" w:color="000000"/>
            </w:tcBorders>
            <w:shd w:val="clear" w:color="auto" w:fill="4F81BD" w:themeFill="accent1"/>
          </w:tcPr>
          <w:p w:rsidR="00BB49F0" w:rsidRPr="00CB06EC" w:rsidRDefault="00BB49F0" w:rsidP="005761BD">
            <w:pPr>
              <w:ind w:left="37"/>
              <w:rPr>
                <w:rFonts w:ascii="Arial" w:hAnsi="Arial" w:cs="Arial"/>
                <w:color w:val="000000" w:themeColor="text1"/>
              </w:rPr>
            </w:pPr>
            <w:r w:rsidRPr="00CB06EC">
              <w:rPr>
                <w:rFonts w:ascii="Arial" w:hAnsi="Arial" w:cs="Arial"/>
                <w:color w:val="000000" w:themeColor="text1"/>
              </w:rPr>
              <w:t xml:space="preserve">NO </w:t>
            </w:r>
          </w:p>
        </w:tc>
        <w:tc>
          <w:tcPr>
            <w:tcW w:w="1815" w:type="dxa"/>
            <w:tcBorders>
              <w:top w:val="single" w:sz="4" w:space="0" w:color="000000"/>
              <w:left w:val="single" w:sz="4" w:space="0" w:color="000000"/>
              <w:bottom w:val="nil"/>
              <w:right w:val="single" w:sz="4" w:space="0" w:color="000000"/>
            </w:tcBorders>
            <w:shd w:val="clear" w:color="auto" w:fill="4F81BD" w:themeFill="accent1"/>
          </w:tcPr>
          <w:p w:rsidR="00BB49F0" w:rsidRPr="00CB06EC" w:rsidRDefault="00BB49F0" w:rsidP="005761BD">
            <w:pPr>
              <w:jc w:val="center"/>
              <w:rPr>
                <w:rFonts w:ascii="Arial" w:hAnsi="Arial" w:cs="Arial"/>
                <w:color w:val="000000" w:themeColor="text1"/>
              </w:rPr>
            </w:pPr>
            <w:r w:rsidRPr="00CB06EC">
              <w:rPr>
                <w:rFonts w:ascii="Arial" w:hAnsi="Arial" w:cs="Arial"/>
                <w:color w:val="000000" w:themeColor="text1"/>
              </w:rPr>
              <w:t xml:space="preserve">Uraian </w:t>
            </w:r>
          </w:p>
        </w:tc>
        <w:tc>
          <w:tcPr>
            <w:tcW w:w="962" w:type="dxa"/>
            <w:tcBorders>
              <w:top w:val="single" w:sz="4" w:space="0" w:color="000000"/>
              <w:left w:val="single" w:sz="4" w:space="0" w:color="000000"/>
              <w:bottom w:val="single" w:sz="4" w:space="0" w:color="000000"/>
              <w:right w:val="single" w:sz="4" w:space="0" w:color="000000"/>
            </w:tcBorders>
            <w:shd w:val="clear" w:color="auto" w:fill="4F81BD" w:themeFill="accent1"/>
          </w:tcPr>
          <w:p w:rsidR="00BB49F0" w:rsidRPr="00CB06EC" w:rsidRDefault="00BB49F0" w:rsidP="005761BD">
            <w:pPr>
              <w:jc w:val="center"/>
              <w:rPr>
                <w:rFonts w:ascii="Arial" w:hAnsi="Arial" w:cs="Arial"/>
                <w:color w:val="000000" w:themeColor="text1"/>
                <w:lang w:val="id-ID"/>
              </w:rPr>
            </w:pPr>
            <w:r w:rsidRPr="00CB06EC">
              <w:rPr>
                <w:rFonts w:ascii="Arial" w:hAnsi="Arial" w:cs="Arial"/>
                <w:color w:val="000000" w:themeColor="text1"/>
              </w:rPr>
              <w:t>201</w:t>
            </w:r>
            <w:r>
              <w:rPr>
                <w:rFonts w:ascii="Arial" w:hAnsi="Arial" w:cs="Arial"/>
                <w:color w:val="000000" w:themeColor="text1"/>
                <w:lang w:val="id-ID"/>
              </w:rPr>
              <w:t>5</w:t>
            </w:r>
          </w:p>
        </w:tc>
        <w:tc>
          <w:tcPr>
            <w:tcW w:w="970" w:type="dxa"/>
            <w:tcBorders>
              <w:top w:val="single" w:sz="4" w:space="0" w:color="000000"/>
              <w:left w:val="single" w:sz="4" w:space="0" w:color="000000"/>
              <w:bottom w:val="single" w:sz="4" w:space="0" w:color="000000"/>
              <w:right w:val="single" w:sz="4" w:space="0" w:color="000000"/>
            </w:tcBorders>
            <w:shd w:val="clear" w:color="auto" w:fill="4F81BD" w:themeFill="accent1"/>
          </w:tcPr>
          <w:p w:rsidR="00BB49F0" w:rsidRPr="00CB06EC" w:rsidRDefault="00BB49F0" w:rsidP="005761BD">
            <w:pPr>
              <w:jc w:val="center"/>
              <w:rPr>
                <w:rFonts w:ascii="Arial" w:hAnsi="Arial" w:cs="Arial"/>
                <w:color w:val="000000" w:themeColor="text1"/>
                <w:lang w:val="id-ID"/>
              </w:rPr>
            </w:pPr>
            <w:r w:rsidRPr="00CB06EC">
              <w:rPr>
                <w:rFonts w:ascii="Arial" w:hAnsi="Arial" w:cs="Arial"/>
                <w:color w:val="000000" w:themeColor="text1"/>
                <w:lang w:val="id-ID"/>
              </w:rPr>
              <w:t>201</w:t>
            </w:r>
            <w:r>
              <w:rPr>
                <w:rFonts w:ascii="Arial" w:hAnsi="Arial" w:cs="Arial"/>
                <w:color w:val="000000" w:themeColor="text1"/>
                <w:lang w:val="id-ID"/>
              </w:rPr>
              <w:t>6</w:t>
            </w:r>
          </w:p>
        </w:tc>
        <w:tc>
          <w:tcPr>
            <w:tcW w:w="1031" w:type="dxa"/>
            <w:tcBorders>
              <w:top w:val="single" w:sz="4" w:space="0" w:color="000000"/>
              <w:left w:val="single" w:sz="4" w:space="0" w:color="000000"/>
              <w:bottom w:val="single" w:sz="4" w:space="0" w:color="000000"/>
              <w:right w:val="single" w:sz="4" w:space="0" w:color="000000"/>
            </w:tcBorders>
            <w:shd w:val="clear" w:color="auto" w:fill="4F81BD" w:themeFill="accent1"/>
          </w:tcPr>
          <w:p w:rsidR="00BB49F0" w:rsidRPr="00CB06EC" w:rsidRDefault="00BB49F0" w:rsidP="005761BD">
            <w:pPr>
              <w:jc w:val="center"/>
              <w:rPr>
                <w:rFonts w:ascii="Arial" w:hAnsi="Arial" w:cs="Arial"/>
                <w:color w:val="000000" w:themeColor="text1"/>
                <w:lang w:val="id-ID"/>
              </w:rPr>
            </w:pPr>
            <w:r w:rsidRPr="00CB06EC">
              <w:rPr>
                <w:rFonts w:ascii="Arial" w:hAnsi="Arial" w:cs="Arial"/>
                <w:color w:val="000000" w:themeColor="text1"/>
                <w:lang w:val="id-ID"/>
              </w:rPr>
              <w:t>201</w:t>
            </w:r>
            <w:r>
              <w:rPr>
                <w:rFonts w:ascii="Arial" w:hAnsi="Arial" w:cs="Arial"/>
                <w:color w:val="000000" w:themeColor="text1"/>
                <w:lang w:val="id-ID"/>
              </w:rPr>
              <w:t>7</w:t>
            </w:r>
          </w:p>
        </w:tc>
        <w:tc>
          <w:tcPr>
            <w:tcW w:w="848" w:type="dxa"/>
            <w:tcBorders>
              <w:top w:val="single" w:sz="4" w:space="0" w:color="000000"/>
              <w:left w:val="single" w:sz="4" w:space="0" w:color="000000"/>
              <w:bottom w:val="single" w:sz="4" w:space="0" w:color="000000"/>
              <w:right w:val="single" w:sz="4" w:space="0" w:color="000000"/>
            </w:tcBorders>
            <w:shd w:val="clear" w:color="auto" w:fill="4F81BD" w:themeFill="accent1"/>
          </w:tcPr>
          <w:p w:rsidR="00BB49F0" w:rsidRPr="00CB06EC" w:rsidRDefault="00BB49F0" w:rsidP="005761BD">
            <w:pPr>
              <w:jc w:val="center"/>
              <w:rPr>
                <w:rFonts w:ascii="Arial" w:hAnsi="Arial" w:cs="Arial"/>
                <w:color w:val="000000" w:themeColor="text1"/>
                <w:lang w:val="id-ID"/>
              </w:rPr>
            </w:pPr>
            <w:r w:rsidRPr="00CB06EC">
              <w:rPr>
                <w:rFonts w:ascii="Arial" w:hAnsi="Arial" w:cs="Arial"/>
                <w:color w:val="000000" w:themeColor="text1"/>
              </w:rPr>
              <w:t>201</w:t>
            </w:r>
            <w:r>
              <w:rPr>
                <w:rFonts w:ascii="Arial" w:hAnsi="Arial" w:cs="Arial"/>
                <w:color w:val="000000" w:themeColor="text1"/>
                <w:lang w:val="id-ID"/>
              </w:rPr>
              <w:t>8</w:t>
            </w:r>
          </w:p>
        </w:tc>
        <w:tc>
          <w:tcPr>
            <w:tcW w:w="837" w:type="dxa"/>
            <w:tcBorders>
              <w:top w:val="single" w:sz="4" w:space="0" w:color="000000"/>
              <w:left w:val="single" w:sz="4" w:space="0" w:color="000000"/>
              <w:bottom w:val="single" w:sz="4" w:space="0" w:color="000000"/>
              <w:right w:val="single" w:sz="4" w:space="0" w:color="000000"/>
            </w:tcBorders>
            <w:shd w:val="clear" w:color="auto" w:fill="4F81BD" w:themeFill="accent1"/>
          </w:tcPr>
          <w:p w:rsidR="00BB49F0" w:rsidRPr="006675BC" w:rsidRDefault="00BB49F0" w:rsidP="005761BD">
            <w:pPr>
              <w:jc w:val="center"/>
              <w:rPr>
                <w:rFonts w:ascii="Arial" w:hAnsi="Arial" w:cs="Arial"/>
                <w:color w:val="000000" w:themeColor="text1"/>
                <w:lang w:val="id-ID"/>
              </w:rPr>
            </w:pPr>
            <w:r w:rsidRPr="00CB06EC">
              <w:rPr>
                <w:rFonts w:ascii="Arial" w:hAnsi="Arial" w:cs="Arial"/>
                <w:color w:val="000000" w:themeColor="text1"/>
              </w:rPr>
              <w:t>201</w:t>
            </w:r>
            <w:r>
              <w:rPr>
                <w:rFonts w:ascii="Arial" w:hAnsi="Arial" w:cs="Arial"/>
                <w:color w:val="000000" w:themeColor="text1"/>
                <w:lang w:val="id-ID"/>
              </w:rPr>
              <w:t>9</w:t>
            </w:r>
          </w:p>
        </w:tc>
        <w:tc>
          <w:tcPr>
            <w:tcW w:w="970" w:type="dxa"/>
            <w:tcBorders>
              <w:top w:val="single" w:sz="4" w:space="0" w:color="000000"/>
              <w:left w:val="single" w:sz="4" w:space="0" w:color="000000"/>
              <w:bottom w:val="single" w:sz="4" w:space="0" w:color="000000"/>
              <w:right w:val="single" w:sz="4" w:space="0" w:color="000000"/>
            </w:tcBorders>
            <w:shd w:val="clear" w:color="auto" w:fill="4F81BD" w:themeFill="accent1"/>
          </w:tcPr>
          <w:p w:rsidR="00BB49F0" w:rsidRPr="00CB06EC" w:rsidRDefault="00BB49F0" w:rsidP="005761BD">
            <w:pPr>
              <w:jc w:val="center"/>
              <w:rPr>
                <w:rFonts w:ascii="Arial" w:hAnsi="Arial" w:cs="Arial"/>
                <w:color w:val="000000" w:themeColor="text1"/>
                <w:lang w:val="id-ID"/>
              </w:rPr>
            </w:pPr>
            <w:r>
              <w:rPr>
                <w:rFonts w:ascii="Arial" w:hAnsi="Arial" w:cs="Arial"/>
                <w:color w:val="000000" w:themeColor="text1"/>
                <w:lang w:val="id-ID"/>
              </w:rPr>
              <w:t>2026</w:t>
            </w:r>
          </w:p>
        </w:tc>
      </w:tr>
      <w:tr w:rsidR="00BB49F0" w:rsidRPr="00AE164D" w:rsidTr="005761BD">
        <w:trPr>
          <w:trHeight w:val="294"/>
        </w:trPr>
        <w:tc>
          <w:tcPr>
            <w:tcW w:w="620" w:type="dxa"/>
            <w:tcBorders>
              <w:top w:val="nil"/>
              <w:left w:val="single" w:sz="4" w:space="0" w:color="000000"/>
              <w:bottom w:val="single" w:sz="4" w:space="0" w:color="000000"/>
              <w:right w:val="single" w:sz="4" w:space="0" w:color="000000"/>
            </w:tcBorders>
            <w:shd w:val="clear" w:color="auto" w:fill="D9D9D9"/>
          </w:tcPr>
          <w:p w:rsidR="00BB49F0" w:rsidRPr="00CB06EC" w:rsidRDefault="00BB49F0" w:rsidP="005761BD">
            <w:pPr>
              <w:jc w:val="center"/>
              <w:rPr>
                <w:rFonts w:ascii="Arial" w:hAnsi="Arial" w:cs="Arial"/>
                <w:color w:val="000000" w:themeColor="text1"/>
              </w:rPr>
            </w:pPr>
            <w:r w:rsidRPr="00CB06EC">
              <w:rPr>
                <w:rFonts w:ascii="Arial" w:hAnsi="Arial" w:cs="Arial"/>
                <w:color w:val="000000" w:themeColor="text1"/>
              </w:rPr>
              <w:t xml:space="preserve">1 </w:t>
            </w:r>
          </w:p>
        </w:tc>
        <w:tc>
          <w:tcPr>
            <w:tcW w:w="1815" w:type="dxa"/>
            <w:tcBorders>
              <w:top w:val="nil"/>
              <w:left w:val="single" w:sz="4" w:space="0" w:color="000000"/>
              <w:bottom w:val="single" w:sz="4" w:space="0" w:color="000000"/>
              <w:right w:val="single" w:sz="4" w:space="0" w:color="000000"/>
            </w:tcBorders>
            <w:shd w:val="clear" w:color="auto" w:fill="D9D9D9"/>
          </w:tcPr>
          <w:p w:rsidR="00BB49F0" w:rsidRPr="00CB06EC" w:rsidRDefault="00BB49F0" w:rsidP="005761BD">
            <w:pPr>
              <w:rPr>
                <w:rFonts w:ascii="Arial" w:hAnsi="Arial" w:cs="Arial"/>
                <w:color w:val="000000" w:themeColor="text1"/>
              </w:rPr>
            </w:pPr>
            <w:r w:rsidRPr="00CB06EC">
              <w:rPr>
                <w:rFonts w:ascii="Arial" w:hAnsi="Arial" w:cs="Arial"/>
                <w:color w:val="000000" w:themeColor="text1"/>
              </w:rPr>
              <w:t xml:space="preserve">IPG Kabupaten Gowa </w:t>
            </w:r>
          </w:p>
        </w:tc>
        <w:tc>
          <w:tcPr>
            <w:tcW w:w="962" w:type="dxa"/>
            <w:tcBorders>
              <w:top w:val="single" w:sz="4" w:space="0" w:color="000000"/>
              <w:left w:val="single" w:sz="4" w:space="0" w:color="000000"/>
              <w:bottom w:val="single" w:sz="4" w:space="0" w:color="000000"/>
              <w:right w:val="single" w:sz="4" w:space="0" w:color="000000"/>
            </w:tcBorders>
            <w:shd w:val="clear" w:color="auto" w:fill="D9D9D9"/>
          </w:tcPr>
          <w:p w:rsidR="00BB49F0" w:rsidRPr="00BB49F0" w:rsidRDefault="00BB49F0" w:rsidP="005761BD">
            <w:pPr>
              <w:jc w:val="center"/>
              <w:rPr>
                <w:rFonts w:ascii="Arial" w:hAnsi="Arial" w:cs="Arial"/>
                <w:color w:val="000000" w:themeColor="text1"/>
                <w:lang w:val="id-ID"/>
              </w:rPr>
            </w:pPr>
            <w:r>
              <w:rPr>
                <w:rFonts w:ascii="Arial" w:hAnsi="Arial" w:cs="Arial"/>
                <w:color w:val="000000" w:themeColor="text1"/>
                <w:lang w:val="id-ID"/>
              </w:rPr>
              <w:t>70.03</w:t>
            </w:r>
          </w:p>
        </w:tc>
        <w:tc>
          <w:tcPr>
            <w:tcW w:w="970" w:type="dxa"/>
            <w:tcBorders>
              <w:top w:val="single" w:sz="4" w:space="0" w:color="000000"/>
              <w:left w:val="single" w:sz="4" w:space="0" w:color="000000"/>
              <w:bottom w:val="single" w:sz="4" w:space="0" w:color="000000"/>
              <w:right w:val="single" w:sz="4" w:space="0" w:color="000000"/>
            </w:tcBorders>
            <w:shd w:val="clear" w:color="auto" w:fill="D9D9D9"/>
          </w:tcPr>
          <w:p w:rsidR="00BB49F0" w:rsidRPr="00CB06EC" w:rsidRDefault="00BB49F0" w:rsidP="005761BD">
            <w:pPr>
              <w:jc w:val="center"/>
              <w:rPr>
                <w:rFonts w:ascii="Arial" w:hAnsi="Arial" w:cs="Arial"/>
                <w:color w:val="000000" w:themeColor="text1"/>
                <w:lang w:val="id-ID"/>
              </w:rPr>
            </w:pPr>
            <w:r>
              <w:rPr>
                <w:rFonts w:ascii="Arial" w:hAnsi="Arial" w:cs="Arial"/>
                <w:color w:val="000000" w:themeColor="text1"/>
                <w:lang w:val="id-ID"/>
              </w:rPr>
              <w:t>71.34</w:t>
            </w:r>
          </w:p>
        </w:tc>
        <w:tc>
          <w:tcPr>
            <w:tcW w:w="1031" w:type="dxa"/>
            <w:tcBorders>
              <w:top w:val="single" w:sz="4" w:space="0" w:color="000000"/>
              <w:left w:val="single" w:sz="4" w:space="0" w:color="000000"/>
              <w:bottom w:val="single" w:sz="4" w:space="0" w:color="000000"/>
              <w:right w:val="single" w:sz="4" w:space="0" w:color="000000"/>
            </w:tcBorders>
            <w:shd w:val="clear" w:color="auto" w:fill="D9D9D9"/>
          </w:tcPr>
          <w:p w:rsidR="00BB49F0" w:rsidRPr="00CB06EC" w:rsidRDefault="00BB49F0" w:rsidP="005761BD">
            <w:pPr>
              <w:jc w:val="center"/>
              <w:rPr>
                <w:rFonts w:ascii="Arial" w:hAnsi="Arial" w:cs="Arial"/>
                <w:color w:val="000000" w:themeColor="text1"/>
                <w:lang w:val="id-ID"/>
              </w:rPr>
            </w:pPr>
            <w:r>
              <w:rPr>
                <w:rFonts w:ascii="Arial" w:hAnsi="Arial" w:cs="Arial"/>
                <w:color w:val="000000" w:themeColor="text1"/>
                <w:lang w:val="id-ID"/>
              </w:rPr>
              <w:t>71.74</w:t>
            </w:r>
          </w:p>
        </w:tc>
        <w:tc>
          <w:tcPr>
            <w:tcW w:w="848" w:type="dxa"/>
            <w:tcBorders>
              <w:top w:val="single" w:sz="4" w:space="0" w:color="000000"/>
              <w:left w:val="single" w:sz="4" w:space="0" w:color="000000"/>
              <w:bottom w:val="single" w:sz="4" w:space="0" w:color="000000"/>
              <w:right w:val="single" w:sz="4" w:space="0" w:color="000000"/>
            </w:tcBorders>
            <w:shd w:val="clear" w:color="auto" w:fill="D9D9D9"/>
          </w:tcPr>
          <w:p w:rsidR="00BB49F0" w:rsidRPr="00CB06EC" w:rsidRDefault="00BB49F0" w:rsidP="005761BD">
            <w:pPr>
              <w:jc w:val="center"/>
              <w:rPr>
                <w:rFonts w:ascii="Arial" w:hAnsi="Arial" w:cs="Arial"/>
                <w:color w:val="000000" w:themeColor="text1"/>
                <w:lang w:val="id-ID"/>
              </w:rPr>
            </w:pPr>
            <w:r>
              <w:rPr>
                <w:rFonts w:ascii="Arial" w:hAnsi="Arial" w:cs="Arial"/>
                <w:color w:val="000000" w:themeColor="text1"/>
                <w:lang w:val="id-ID"/>
              </w:rPr>
              <w:t>69.60</w:t>
            </w:r>
          </w:p>
        </w:tc>
        <w:tc>
          <w:tcPr>
            <w:tcW w:w="837" w:type="dxa"/>
            <w:tcBorders>
              <w:top w:val="single" w:sz="4" w:space="0" w:color="000000"/>
              <w:left w:val="single" w:sz="4" w:space="0" w:color="000000"/>
              <w:bottom w:val="single" w:sz="4" w:space="0" w:color="000000"/>
              <w:right w:val="single" w:sz="4" w:space="0" w:color="000000"/>
            </w:tcBorders>
            <w:shd w:val="clear" w:color="auto" w:fill="D9D9D9"/>
          </w:tcPr>
          <w:p w:rsidR="00BB49F0" w:rsidRPr="00AA2469" w:rsidRDefault="00EA4A68" w:rsidP="005761BD">
            <w:pPr>
              <w:jc w:val="center"/>
              <w:rPr>
                <w:rFonts w:ascii="Arial" w:hAnsi="Arial" w:cs="Arial"/>
                <w:color w:val="000000" w:themeColor="text1"/>
                <w:lang w:val="id-ID"/>
              </w:rPr>
            </w:pPr>
            <w:r>
              <w:rPr>
                <w:rFonts w:ascii="Arial" w:hAnsi="Arial" w:cs="Arial"/>
                <w:color w:val="000000" w:themeColor="text1"/>
                <w:lang w:val="id-ID"/>
              </w:rPr>
              <w:t>75.24</w:t>
            </w:r>
          </w:p>
        </w:tc>
        <w:tc>
          <w:tcPr>
            <w:tcW w:w="970" w:type="dxa"/>
            <w:tcBorders>
              <w:top w:val="single" w:sz="4" w:space="0" w:color="000000"/>
              <w:left w:val="single" w:sz="4" w:space="0" w:color="000000"/>
              <w:bottom w:val="single" w:sz="4" w:space="0" w:color="000000"/>
              <w:right w:val="single" w:sz="4" w:space="0" w:color="000000"/>
            </w:tcBorders>
            <w:shd w:val="clear" w:color="auto" w:fill="D9D9D9"/>
          </w:tcPr>
          <w:p w:rsidR="00BB49F0" w:rsidRPr="00CB06EC" w:rsidRDefault="00EA4A68" w:rsidP="005761BD">
            <w:pPr>
              <w:jc w:val="center"/>
              <w:rPr>
                <w:rFonts w:ascii="Arial" w:hAnsi="Arial" w:cs="Arial"/>
                <w:color w:val="000000" w:themeColor="text1"/>
                <w:lang w:val="id-ID"/>
              </w:rPr>
            </w:pPr>
            <w:r>
              <w:rPr>
                <w:rFonts w:ascii="Arial" w:hAnsi="Arial" w:cs="Arial"/>
                <w:color w:val="000000" w:themeColor="text1"/>
                <w:lang w:val="id-ID"/>
              </w:rPr>
              <w:t>8</w:t>
            </w:r>
            <w:r w:rsidR="00BB49F0">
              <w:rPr>
                <w:rFonts w:ascii="Arial" w:hAnsi="Arial" w:cs="Arial"/>
                <w:color w:val="000000" w:themeColor="text1"/>
                <w:lang w:val="id-ID"/>
              </w:rPr>
              <w:t>5,15</w:t>
            </w:r>
          </w:p>
        </w:tc>
      </w:tr>
    </w:tbl>
    <w:p w:rsidR="00BB49F0" w:rsidRDefault="00BB49F0" w:rsidP="00BB49F0">
      <w:pPr>
        <w:spacing w:after="178"/>
        <w:rPr>
          <w:rFonts w:ascii="Tahoma" w:hAnsi="Tahoma" w:cs="Tahoma"/>
          <w:i/>
          <w:color w:val="000000" w:themeColor="text1"/>
          <w:sz w:val="20"/>
          <w:lang w:val="id-ID"/>
        </w:rPr>
      </w:pPr>
      <w:r w:rsidRPr="00BD2C6D">
        <w:rPr>
          <w:rFonts w:ascii="Tahoma" w:hAnsi="Tahoma" w:cs="Tahoma"/>
          <w:i/>
          <w:color w:val="000000" w:themeColor="text1"/>
          <w:sz w:val="20"/>
        </w:rPr>
        <w:t xml:space="preserve">Sumber: Badan Pusat Statistik Kabupaten Gowa, 2015 </w:t>
      </w:r>
      <w:r w:rsidRPr="00BD2C6D">
        <w:rPr>
          <w:rFonts w:ascii="Tahoma" w:hAnsi="Tahoma" w:cs="Tahoma"/>
          <w:i/>
          <w:color w:val="000000" w:themeColor="text1"/>
          <w:sz w:val="20"/>
          <w:lang w:val="id-ID"/>
        </w:rPr>
        <w:t xml:space="preserve">dan </w:t>
      </w:r>
      <w:r w:rsidRPr="00BD2C6D">
        <w:rPr>
          <w:rFonts w:ascii="Tahoma" w:hAnsi="Tahoma" w:cs="Tahoma"/>
          <w:i/>
          <w:color w:val="000000" w:themeColor="text1"/>
          <w:sz w:val="20"/>
        </w:rPr>
        <w:t>Dinas Pemberdayaan Perempuan &amp; Perl</w:t>
      </w:r>
      <w:r w:rsidR="00EA4A68">
        <w:rPr>
          <w:rFonts w:ascii="Tahoma" w:hAnsi="Tahoma" w:cs="Tahoma"/>
          <w:i/>
          <w:color w:val="000000" w:themeColor="text1"/>
          <w:sz w:val="20"/>
        </w:rPr>
        <w:t>indungan Anak Kab.Gowa tahun 20</w:t>
      </w:r>
      <w:r w:rsidR="00EA4A68">
        <w:rPr>
          <w:rFonts w:ascii="Tahoma" w:hAnsi="Tahoma" w:cs="Tahoma"/>
          <w:i/>
          <w:color w:val="000000" w:themeColor="text1"/>
          <w:sz w:val="20"/>
          <w:lang w:val="id-ID"/>
        </w:rPr>
        <w:t>20</w:t>
      </w:r>
      <w:r>
        <w:rPr>
          <w:rFonts w:ascii="Tahoma" w:hAnsi="Tahoma" w:cs="Tahoma"/>
          <w:i/>
          <w:color w:val="000000" w:themeColor="text1"/>
          <w:sz w:val="20"/>
          <w:lang w:val="id-ID"/>
        </w:rPr>
        <w:t xml:space="preserve">. </w:t>
      </w:r>
    </w:p>
    <w:p w:rsidR="00BB49F0" w:rsidRDefault="00BB49F0" w:rsidP="00274641">
      <w:pPr>
        <w:suppressAutoHyphens/>
        <w:rPr>
          <w:rFonts w:ascii="Arial" w:eastAsia="Arial Unicode MS" w:hAnsi="Arial" w:cs="Arial"/>
          <w:i/>
          <w:color w:val="000000" w:themeColor="text1"/>
          <w:lang w:val="id-ID"/>
        </w:rPr>
      </w:pPr>
    </w:p>
    <w:p w:rsidR="00BB49F0" w:rsidRDefault="00BB49F0" w:rsidP="00274641">
      <w:pPr>
        <w:suppressAutoHyphens/>
        <w:rPr>
          <w:rFonts w:ascii="Arial" w:eastAsia="Arial Unicode MS" w:hAnsi="Arial" w:cs="Arial"/>
          <w:i/>
          <w:color w:val="000000" w:themeColor="text1"/>
          <w:lang w:val="id-ID"/>
        </w:rPr>
      </w:pPr>
    </w:p>
    <w:p w:rsidR="00BB49F0" w:rsidRDefault="00BB49F0" w:rsidP="00274641">
      <w:pPr>
        <w:suppressAutoHyphens/>
        <w:rPr>
          <w:rFonts w:ascii="Arial" w:eastAsia="Arial Unicode MS" w:hAnsi="Arial" w:cs="Arial"/>
          <w:i/>
          <w:color w:val="000000" w:themeColor="text1"/>
          <w:lang w:val="id-ID"/>
        </w:rPr>
      </w:pPr>
    </w:p>
    <w:p w:rsidR="00BB49F0" w:rsidRDefault="00BB49F0" w:rsidP="00274641">
      <w:pPr>
        <w:suppressAutoHyphens/>
        <w:rPr>
          <w:rFonts w:ascii="Arial" w:eastAsia="Arial Unicode MS" w:hAnsi="Arial" w:cs="Arial"/>
          <w:i/>
          <w:color w:val="000000" w:themeColor="text1"/>
          <w:lang w:val="id-ID"/>
        </w:rPr>
      </w:pPr>
    </w:p>
    <w:p w:rsidR="00EA4A68" w:rsidRDefault="00EA4A68" w:rsidP="00274641">
      <w:pPr>
        <w:suppressAutoHyphens/>
        <w:rPr>
          <w:rFonts w:ascii="Arial" w:eastAsia="Arial Unicode MS" w:hAnsi="Arial" w:cs="Arial"/>
          <w:i/>
          <w:color w:val="000000" w:themeColor="text1"/>
          <w:lang w:val="id-ID"/>
        </w:rPr>
      </w:pPr>
    </w:p>
    <w:p w:rsidR="00323FBD" w:rsidRPr="00836AF4" w:rsidRDefault="001A4622" w:rsidP="00836AF4">
      <w:pPr>
        <w:suppressAutoHyphens/>
        <w:spacing w:line="360" w:lineRule="auto"/>
        <w:rPr>
          <w:rFonts w:ascii="Arial" w:eastAsia="Arial Unicode MS" w:hAnsi="Arial" w:cs="Arial"/>
          <w:color w:val="000000" w:themeColor="text1"/>
          <w:sz w:val="24"/>
          <w:szCs w:val="24"/>
          <w:lang w:val="id-ID"/>
        </w:rPr>
      </w:pPr>
      <w:r w:rsidRPr="001A4622">
        <w:rPr>
          <w:rFonts w:ascii="Arial" w:eastAsia="Arial Unicode MS" w:hAnsi="Arial" w:cs="Arial"/>
          <w:color w:val="000000" w:themeColor="text1"/>
          <w:sz w:val="24"/>
          <w:szCs w:val="24"/>
          <w:lang w:val="id-ID"/>
        </w:rPr>
        <w:t>Adapun capaian masing – masing Indikator pembentuk Indeks Pemberdayaan Gender ( IDG ) Kabupaten Gowa tersaji pada grafik berikut ini :</w:t>
      </w:r>
    </w:p>
    <w:p w:rsidR="00323FBD" w:rsidRPr="00323FBD" w:rsidRDefault="00323FBD" w:rsidP="00274641">
      <w:pPr>
        <w:suppressAutoHyphens/>
        <w:rPr>
          <w:rFonts w:ascii="Arial" w:eastAsia="Arial Unicode MS" w:hAnsi="Arial" w:cs="Arial"/>
          <w:color w:val="000000" w:themeColor="text1"/>
          <w:lang w:val="id-ID"/>
        </w:rPr>
      </w:pPr>
    </w:p>
    <w:p w:rsidR="00274641" w:rsidRPr="00A21ECC" w:rsidRDefault="00274641" w:rsidP="00A06737">
      <w:pPr>
        <w:pStyle w:val="ListParagraph"/>
        <w:numPr>
          <w:ilvl w:val="0"/>
          <w:numId w:val="28"/>
        </w:numPr>
        <w:spacing w:line="360" w:lineRule="auto"/>
        <w:ind w:left="426" w:hanging="142"/>
        <w:rPr>
          <w:rFonts w:ascii="Arial" w:eastAsia="Arial Unicode MS" w:hAnsi="Arial" w:cs="Arial"/>
          <w:b/>
          <w:color w:val="000000" w:themeColor="text1"/>
          <w:sz w:val="24"/>
          <w:szCs w:val="24"/>
        </w:rPr>
      </w:pPr>
      <w:r w:rsidRPr="00274641">
        <w:rPr>
          <w:rFonts w:ascii="Arial" w:eastAsia="Arial Unicode MS" w:hAnsi="Arial" w:cs="Arial"/>
          <w:b/>
          <w:sz w:val="24"/>
          <w:szCs w:val="24"/>
        </w:rPr>
        <w:t>Partisipasi Perempuan di Lembaga Pemerintahan</w:t>
      </w:r>
      <w:r w:rsidR="00A21ECC">
        <w:rPr>
          <w:rFonts w:ascii="Arial" w:eastAsia="Arial Unicode MS" w:hAnsi="Arial" w:cs="Arial"/>
          <w:b/>
          <w:sz w:val="24"/>
          <w:szCs w:val="24"/>
          <w:lang w:val="id-ID"/>
        </w:rPr>
        <w:t xml:space="preserve">, </w:t>
      </w:r>
    </w:p>
    <w:p w:rsidR="00A21ECC" w:rsidRDefault="00A21ECC" w:rsidP="00A21ECC">
      <w:pPr>
        <w:spacing w:line="360" w:lineRule="auto"/>
        <w:ind w:left="720"/>
        <w:rPr>
          <w:rFonts w:ascii="Arial" w:eastAsia="Arial Unicode MS" w:hAnsi="Arial" w:cs="Arial"/>
          <w:b/>
          <w:color w:val="000000" w:themeColor="text1"/>
          <w:sz w:val="24"/>
          <w:szCs w:val="24"/>
          <w:lang w:val="id-ID"/>
        </w:rPr>
      </w:pPr>
      <w:r>
        <w:rPr>
          <w:rFonts w:ascii="Arial" w:eastAsia="Arial Unicode MS" w:hAnsi="Arial" w:cs="Arial"/>
          <w:b/>
          <w:color w:val="000000" w:themeColor="text1"/>
          <w:sz w:val="24"/>
          <w:szCs w:val="24"/>
          <w:lang w:val="id-ID"/>
        </w:rPr>
        <w:t>Grafik Partisipasi Perempuan di Lembaga Pemerintah Kabupaten Gowa</w:t>
      </w:r>
      <w:r>
        <w:rPr>
          <w:rFonts w:ascii="Arial" w:eastAsia="Arial Unicode MS" w:hAnsi="Arial" w:cs="Arial"/>
          <w:b/>
          <w:color w:val="000000" w:themeColor="text1"/>
          <w:sz w:val="24"/>
          <w:szCs w:val="24"/>
          <w:lang w:val="id-ID"/>
        </w:rPr>
        <w:tab/>
        <w:t xml:space="preserve">        Tahun 2015-2019</w:t>
      </w:r>
    </w:p>
    <w:p w:rsidR="00A21ECC" w:rsidRDefault="00A21ECC" w:rsidP="00A21ECC">
      <w:pPr>
        <w:spacing w:line="360" w:lineRule="auto"/>
        <w:rPr>
          <w:rFonts w:ascii="Arial" w:eastAsia="Arial Unicode MS" w:hAnsi="Arial" w:cs="Arial"/>
          <w:b/>
          <w:color w:val="000000" w:themeColor="text1"/>
          <w:sz w:val="24"/>
          <w:szCs w:val="24"/>
          <w:lang w:val="id-ID"/>
        </w:rPr>
      </w:pPr>
      <w:r w:rsidRPr="00A21ECC">
        <w:rPr>
          <w:rFonts w:ascii="Arial" w:eastAsia="Arial Unicode MS" w:hAnsi="Arial" w:cs="Arial"/>
          <w:b/>
          <w:noProof/>
          <w:color w:val="000000" w:themeColor="text1"/>
          <w:sz w:val="24"/>
          <w:szCs w:val="24"/>
          <w:lang w:val="id-ID" w:eastAsia="id-ID"/>
        </w:rPr>
        <w:drawing>
          <wp:inline distT="0" distB="0" distL="0" distR="0">
            <wp:extent cx="5486400" cy="3200400"/>
            <wp:effectExtent l="19050" t="0" r="19050" b="0"/>
            <wp:docPr id="3"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21ECC" w:rsidRDefault="00A21ECC" w:rsidP="00A21ECC">
      <w:pPr>
        <w:pStyle w:val="BodyText"/>
        <w:spacing w:before="1"/>
        <w:rPr>
          <w:i/>
          <w:sz w:val="20"/>
        </w:rPr>
      </w:pPr>
      <w:r w:rsidRPr="00703DBE">
        <w:rPr>
          <w:i/>
          <w:sz w:val="20"/>
        </w:rPr>
        <w:t>Sumber data Dinas Pemberdayaan Perempuan dan Perlindungan Anak Kab. Gowa tahun 2019</w:t>
      </w:r>
    </w:p>
    <w:p w:rsidR="00A21ECC" w:rsidRDefault="00A21ECC" w:rsidP="00A21ECC">
      <w:pPr>
        <w:spacing w:line="360" w:lineRule="auto"/>
        <w:rPr>
          <w:rFonts w:ascii="Arial" w:eastAsia="Arial Unicode MS" w:hAnsi="Arial" w:cs="Arial"/>
          <w:b/>
          <w:color w:val="000000" w:themeColor="text1"/>
          <w:sz w:val="24"/>
          <w:szCs w:val="24"/>
          <w:lang w:val="id-ID"/>
        </w:rPr>
      </w:pPr>
    </w:p>
    <w:p w:rsidR="00A21ECC" w:rsidRPr="00566039" w:rsidRDefault="00A21ECC" w:rsidP="00A21ECC">
      <w:pPr>
        <w:pStyle w:val="BodyText"/>
        <w:spacing w:line="360" w:lineRule="auto"/>
        <w:ind w:right="552"/>
        <w:jc w:val="both"/>
        <w:rPr>
          <w:rFonts w:ascii="Arial" w:hAnsi="Arial" w:cs="Arial"/>
        </w:rPr>
      </w:pPr>
      <w:r w:rsidRPr="00566039">
        <w:rPr>
          <w:rFonts w:ascii="Arial" w:hAnsi="Arial" w:cs="Arial"/>
        </w:rPr>
        <w:t>Variabelke</w:t>
      </w:r>
      <w:r>
        <w:rPr>
          <w:rFonts w:ascii="Arial" w:hAnsi="Arial" w:cs="Arial"/>
        </w:rPr>
        <w:t>pertama</w:t>
      </w:r>
      <w:r w:rsidRPr="00566039">
        <w:rPr>
          <w:rFonts w:ascii="Arial" w:hAnsi="Arial" w:cs="Arial"/>
        </w:rPr>
        <w:t>IndeksPemberdayaanGender(IDG)adalahPersentase Partisipasi Perempuan di Lembaga Pemerintahan,tahun 2015sampaitahun2019,partisipasiperempuandilembagapemerintahan(eksekut</w:t>
      </w:r>
      <w:r>
        <w:rPr>
          <w:rFonts w:ascii="Arial" w:hAnsi="Arial" w:cs="Arial"/>
        </w:rPr>
        <w:t>if) di Kabupaten Gowa mengalami penurunan</w:t>
      </w:r>
      <w:r w:rsidRPr="00566039">
        <w:rPr>
          <w:rFonts w:ascii="Arial" w:hAnsi="Arial" w:cs="Arial"/>
        </w:rPr>
        <w:t xml:space="preserve"> , diman</w:t>
      </w:r>
      <w:r>
        <w:rPr>
          <w:rFonts w:ascii="Arial" w:hAnsi="Arial" w:cs="Arial"/>
        </w:rPr>
        <w:t xml:space="preserve">a pada tahun 2015 sebanyak </w:t>
      </w:r>
      <w:r>
        <w:rPr>
          <w:rFonts w:ascii="Arial" w:hAnsi="Arial" w:cs="Arial"/>
        </w:rPr>
        <w:lastRenderedPageBreak/>
        <w:t>6</w:t>
      </w:r>
      <w:r w:rsidRPr="00566039">
        <w:rPr>
          <w:rFonts w:ascii="Arial" w:hAnsi="Arial" w:cs="Arial"/>
        </w:rPr>
        <w:t xml:space="preserve"> persen dan tahun 2019partisipasiperempuandilembagapemerintahanmencapai</w:t>
      </w:r>
      <w:r>
        <w:rPr>
          <w:rFonts w:ascii="Arial" w:hAnsi="Arial" w:cs="Arial"/>
        </w:rPr>
        <w:t>5.82persen.</w:t>
      </w:r>
    </w:p>
    <w:p w:rsidR="00A21ECC" w:rsidRDefault="00A21ECC" w:rsidP="00A21ECC">
      <w:pPr>
        <w:pStyle w:val="BodyText"/>
        <w:spacing w:line="360" w:lineRule="auto"/>
        <w:ind w:right="554"/>
        <w:jc w:val="both"/>
        <w:rPr>
          <w:rFonts w:ascii="Arial" w:hAnsi="Arial" w:cs="Arial"/>
        </w:rPr>
      </w:pPr>
      <w:r w:rsidRPr="00566039">
        <w:rPr>
          <w:rFonts w:ascii="Arial" w:hAnsi="Arial" w:cs="Arial"/>
        </w:rPr>
        <w:t>VariabelkompositlainnyayangberpengaruhdalamIDGadalahPartisipasiAngkatanKerjaPerempuan.PartisipasiAngkatanKerja</w:t>
      </w:r>
      <w:r>
        <w:rPr>
          <w:rFonts w:ascii="Arial" w:hAnsi="Arial" w:cs="Arial"/>
        </w:rPr>
        <w:t>Perempuan di Kabupaten Gowa mengalami peningkatan  dimana</w:t>
      </w:r>
      <w:r w:rsidRPr="00566039">
        <w:rPr>
          <w:rFonts w:ascii="Arial" w:hAnsi="Arial" w:cs="Arial"/>
        </w:rPr>
        <w:t xml:space="preserve"> pada tahun20</w:t>
      </w:r>
      <w:r>
        <w:rPr>
          <w:rFonts w:ascii="Arial" w:hAnsi="Arial" w:cs="Arial"/>
        </w:rPr>
        <w:t>15ke tahun 2018</w:t>
      </w:r>
      <w:r w:rsidRPr="00566039">
        <w:rPr>
          <w:rFonts w:ascii="Arial" w:hAnsi="Arial" w:cs="Arial"/>
        </w:rPr>
        <w:t xml:space="preserve"> mengalami penurunan dari tahunsebelumnya</w:t>
      </w:r>
      <w:r>
        <w:rPr>
          <w:rFonts w:ascii="Arial" w:hAnsi="Arial" w:cs="Arial"/>
        </w:rPr>
        <w:t>6.59persen menjadi 6.20</w:t>
      </w:r>
      <w:r w:rsidRPr="00566039">
        <w:rPr>
          <w:rFonts w:ascii="Arial" w:hAnsi="Arial" w:cs="Arial"/>
        </w:rPr>
        <w:t xml:space="preserve"> pe</w:t>
      </w:r>
      <w:r>
        <w:rPr>
          <w:rFonts w:ascii="Arial" w:hAnsi="Arial" w:cs="Arial"/>
        </w:rPr>
        <w:t>rsen atau turun sebanyak 0.39</w:t>
      </w:r>
      <w:r w:rsidRPr="00566039">
        <w:rPr>
          <w:rFonts w:ascii="Arial" w:hAnsi="Arial" w:cs="Arial"/>
        </w:rPr>
        <w:t xml:space="preserve"> persen dari tahunsebelumnya, atau dengan kata lain partisipasi Angkatan Kerja Perempuan</w:t>
      </w:r>
      <w:r>
        <w:rPr>
          <w:rFonts w:ascii="Arial" w:hAnsi="Arial" w:cs="Arial"/>
        </w:rPr>
        <w:t>pada tahun 2018 sebanyak 6.20</w:t>
      </w:r>
      <w:r w:rsidRPr="00566039">
        <w:rPr>
          <w:rFonts w:ascii="Arial" w:hAnsi="Arial" w:cs="Arial"/>
        </w:rPr>
        <w:t xml:space="preserve"> persen saja dari penduduk perempuan usia15 tahun ke atas yang siap dalam dunia kerja. Tahun2019persentasepartispasiangkatankerjaperempuanmengalamipeningkatan</w:t>
      </w:r>
      <w:r>
        <w:rPr>
          <w:rFonts w:ascii="Arial" w:hAnsi="Arial" w:cs="Arial"/>
        </w:rPr>
        <w:t>dengan perolehan 6.78 persen.</w:t>
      </w:r>
    </w:p>
    <w:p w:rsidR="00017043" w:rsidRDefault="00017043" w:rsidP="00566039">
      <w:pPr>
        <w:pStyle w:val="BodyText"/>
        <w:spacing w:line="360" w:lineRule="auto"/>
        <w:ind w:right="554"/>
        <w:jc w:val="both"/>
        <w:rPr>
          <w:rFonts w:ascii="Arial" w:hAnsi="Arial" w:cs="Arial"/>
        </w:rPr>
      </w:pPr>
    </w:p>
    <w:p w:rsidR="00017043" w:rsidRDefault="00017043" w:rsidP="00017043">
      <w:pPr>
        <w:tabs>
          <w:tab w:val="left" w:pos="567"/>
        </w:tabs>
        <w:ind w:right="-5"/>
        <w:jc w:val="both"/>
        <w:rPr>
          <w:rFonts w:ascii="Arial" w:hAnsi="Arial" w:cs="Arial"/>
          <w:b/>
          <w:color w:val="000000" w:themeColor="text1"/>
          <w:lang w:val="id-ID"/>
        </w:rPr>
      </w:pPr>
      <w:r w:rsidRPr="00431D74">
        <w:rPr>
          <w:rFonts w:ascii="Arial" w:hAnsi="Arial" w:cs="Arial"/>
          <w:b/>
          <w:color w:val="000000" w:themeColor="text1"/>
          <w:lang w:val="id-ID"/>
        </w:rPr>
        <w:t xml:space="preserve">Grafik </w:t>
      </w:r>
      <w:r w:rsidRPr="00431D74">
        <w:rPr>
          <w:rFonts w:ascii="Arial" w:hAnsi="Arial" w:cs="Arial"/>
          <w:b/>
          <w:color w:val="000000" w:themeColor="text1"/>
          <w:lang w:val="id-ID"/>
        </w:rPr>
        <w:tab/>
      </w:r>
      <w:r w:rsidRPr="00431D74">
        <w:rPr>
          <w:rFonts w:ascii="Arial" w:hAnsi="Arial" w:cs="Arial"/>
          <w:b/>
          <w:color w:val="000000" w:themeColor="text1"/>
          <w:lang w:val="id-ID"/>
        </w:rPr>
        <w:tab/>
      </w:r>
      <w:r w:rsidRPr="00431D74">
        <w:rPr>
          <w:rFonts w:ascii="Arial" w:hAnsi="Arial" w:cs="Arial"/>
          <w:b/>
          <w:color w:val="000000" w:themeColor="text1"/>
          <w:lang w:val="id-ID"/>
        </w:rPr>
        <w:tab/>
      </w:r>
      <w:r w:rsidRPr="00431D74">
        <w:rPr>
          <w:rFonts w:ascii="Arial" w:hAnsi="Arial" w:cs="Arial"/>
          <w:b/>
          <w:color w:val="000000" w:themeColor="text1"/>
          <w:lang w:val="id-ID"/>
        </w:rPr>
        <w:tab/>
      </w:r>
      <w:r w:rsidRPr="00431D74">
        <w:rPr>
          <w:rFonts w:ascii="Arial" w:hAnsi="Arial" w:cs="Arial"/>
          <w:b/>
          <w:color w:val="000000" w:themeColor="text1"/>
          <w:lang w:val="id-ID"/>
        </w:rPr>
        <w:tab/>
      </w:r>
      <w:r w:rsidRPr="00431D74">
        <w:rPr>
          <w:rFonts w:ascii="Arial" w:hAnsi="Arial" w:cs="Arial"/>
          <w:b/>
          <w:color w:val="000000" w:themeColor="text1"/>
          <w:lang w:val="id-ID"/>
        </w:rPr>
        <w:tab/>
      </w:r>
      <w:r w:rsidRPr="00431D74">
        <w:rPr>
          <w:rFonts w:ascii="Arial" w:hAnsi="Arial" w:cs="Arial"/>
          <w:b/>
          <w:color w:val="000000" w:themeColor="text1"/>
          <w:lang w:val="id-ID"/>
        </w:rPr>
        <w:tab/>
      </w:r>
      <w:r w:rsidRPr="00431D74">
        <w:rPr>
          <w:rFonts w:ascii="Arial" w:hAnsi="Arial" w:cs="Arial"/>
          <w:b/>
          <w:color w:val="000000" w:themeColor="text1"/>
          <w:lang w:val="id-ID"/>
        </w:rPr>
        <w:tab/>
        <w:t>Partisipasi Angkatan Kerja Perempuan di Kabupaten Gowa</w:t>
      </w:r>
      <w:r>
        <w:rPr>
          <w:rFonts w:ascii="Arial" w:hAnsi="Arial" w:cs="Arial"/>
          <w:b/>
          <w:color w:val="000000" w:themeColor="text1"/>
          <w:lang w:val="id-ID"/>
        </w:rPr>
        <w:t xml:space="preserve"> Tahun 2015 - 2019</w:t>
      </w:r>
    </w:p>
    <w:p w:rsidR="00017043" w:rsidRPr="007C65C0" w:rsidRDefault="00017043" w:rsidP="00017043">
      <w:pPr>
        <w:tabs>
          <w:tab w:val="left" w:pos="567"/>
        </w:tabs>
        <w:ind w:right="-5"/>
        <w:jc w:val="both"/>
        <w:rPr>
          <w:rFonts w:ascii="Arial" w:hAnsi="Arial" w:cs="Arial"/>
          <w:b/>
          <w:color w:val="000000" w:themeColor="text1"/>
          <w:lang w:val="id-ID"/>
        </w:rPr>
      </w:pPr>
    </w:p>
    <w:p w:rsidR="00017043" w:rsidRDefault="00017043" w:rsidP="00017043">
      <w:pPr>
        <w:tabs>
          <w:tab w:val="left" w:pos="567"/>
        </w:tabs>
        <w:ind w:right="-5"/>
        <w:jc w:val="both"/>
        <w:rPr>
          <w:rFonts w:ascii="Arial" w:hAnsi="Arial" w:cs="Arial"/>
          <w:color w:val="000000" w:themeColor="text1"/>
          <w:lang w:val="id-ID"/>
        </w:rPr>
      </w:pPr>
      <w:r>
        <w:rPr>
          <w:rFonts w:ascii="Arial" w:hAnsi="Arial" w:cs="Arial"/>
          <w:noProof/>
          <w:color w:val="000000" w:themeColor="text1"/>
          <w:lang w:val="id-ID" w:eastAsia="id-ID"/>
        </w:rPr>
        <w:drawing>
          <wp:inline distT="0" distB="0" distL="0" distR="0">
            <wp:extent cx="4876800" cy="2171700"/>
            <wp:effectExtent l="19050" t="0" r="19050" b="0"/>
            <wp:docPr id="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17043" w:rsidRDefault="00017043" w:rsidP="00017043">
      <w:pPr>
        <w:pStyle w:val="BodyText"/>
        <w:spacing w:before="1"/>
        <w:rPr>
          <w:i/>
          <w:sz w:val="20"/>
        </w:rPr>
      </w:pPr>
      <w:r w:rsidRPr="00703DBE">
        <w:rPr>
          <w:i/>
          <w:sz w:val="20"/>
        </w:rPr>
        <w:t>Sumber data Dinas Pemberdayaan Perempuan dan Perlindungan Anak Kab. Gowa tahun 2019</w:t>
      </w:r>
    </w:p>
    <w:p w:rsidR="00A21ECC" w:rsidRDefault="00A21ECC" w:rsidP="00017043">
      <w:pPr>
        <w:pStyle w:val="BodyText"/>
        <w:spacing w:before="1"/>
        <w:rPr>
          <w:i/>
          <w:sz w:val="20"/>
        </w:rPr>
      </w:pPr>
    </w:p>
    <w:p w:rsidR="00A21ECC" w:rsidRPr="00017043" w:rsidRDefault="00A21ECC" w:rsidP="00A21ECC">
      <w:pPr>
        <w:pStyle w:val="BodyText"/>
        <w:spacing w:line="360" w:lineRule="auto"/>
        <w:ind w:left="231" w:right="552" w:firstLine="719"/>
        <w:jc w:val="both"/>
        <w:rPr>
          <w:rFonts w:ascii="Arial" w:hAnsi="Arial" w:cs="Arial"/>
        </w:rPr>
      </w:pPr>
      <w:r w:rsidRPr="00017043">
        <w:rPr>
          <w:rFonts w:ascii="Arial" w:hAnsi="Arial" w:cs="Arial"/>
        </w:rPr>
        <w:t xml:space="preserve">Terdapat 7 prasyarat awal agar pelaksanaan PUG dapat dijalankanolehsuatudaerah.Pertama,adalahKomitmen,yangdapatditunjukkandenganadanyaPeraturanDerah(Perda/Pergub/Perbub/Perwali).Kedua,adalah Kebijakan dan Program yang ditunjukkan dengan adanya KebijakanOperasionalatauTeknis.Ketiga,adalahKelembagaanPUGyangdapatditunjukkandenganadanyaPokja(ProgramKerja),FocalPointdanTimTeknis. Keempat, adalah Sumber Daya (SDM, Dana, dan Sarana Prasaran).Kelima, adalah Data Terpilah yang dapat ditunjukkan dengan adanya ProfilGender </w:t>
      </w:r>
      <w:r w:rsidRPr="00017043">
        <w:rPr>
          <w:rFonts w:ascii="Arial" w:hAnsi="Arial" w:cs="Arial"/>
        </w:rPr>
        <w:lastRenderedPageBreak/>
        <w:t>Statistik Gender. Keenam, adalah Tools (Panduan, Modul dan BahanKIE).Danketujuhadalah Jejaringataunetworking.</w:t>
      </w:r>
    </w:p>
    <w:p w:rsidR="001E6A10" w:rsidRPr="001E6A10" w:rsidRDefault="00A21ECC" w:rsidP="001E6A10">
      <w:pPr>
        <w:pStyle w:val="BodyText"/>
        <w:spacing w:before="121" w:line="360" w:lineRule="auto"/>
        <w:ind w:left="231" w:right="552" w:firstLine="719"/>
        <w:jc w:val="both"/>
        <w:rPr>
          <w:rFonts w:ascii="Arial" w:hAnsi="Arial" w:cs="Arial"/>
          <w:lang w:val="en-US"/>
        </w:rPr>
      </w:pPr>
      <w:r w:rsidRPr="00017043">
        <w:rPr>
          <w:rFonts w:ascii="Arial" w:hAnsi="Arial" w:cs="Arial"/>
        </w:rPr>
        <w:t>PenerapanpelaksanaantujuhprasayaratPUGdiKabupaten Gowabaikdilembagapemerintahmaupunnonpemerintahsampai dengan tahun 2017 peningkatannya cukup signifikan yang ditandaidengan adanya partisipasi dari para pemangku kebijakan dalam hal ini para SKPD Se Kabupaten Gowa dalam penyusunan GAP dan GBS yang berbasis gender disetiap tahunnya.</w:t>
      </w:r>
    </w:p>
    <w:p w:rsidR="001E6A10" w:rsidRDefault="001E6A10" w:rsidP="001E6A10">
      <w:pPr>
        <w:rPr>
          <w:lang w:val="id-ID"/>
        </w:rPr>
      </w:pPr>
    </w:p>
    <w:p w:rsidR="00A21ECC" w:rsidRPr="001E6A10" w:rsidRDefault="00A21ECC" w:rsidP="001E6A10">
      <w:pPr>
        <w:rPr>
          <w:lang w:val="id-ID"/>
        </w:rPr>
        <w:sectPr w:rsidR="00A21ECC" w:rsidRPr="001E6A10">
          <w:pgSz w:w="11910" w:h="16850"/>
          <w:pgMar w:top="1340" w:right="1140" w:bottom="1160" w:left="1660" w:header="0" w:footer="961" w:gutter="0"/>
          <w:cols w:space="720"/>
        </w:sectPr>
      </w:pPr>
    </w:p>
    <w:p w:rsidR="00C06ED6" w:rsidRPr="00827156" w:rsidRDefault="00C06ED6" w:rsidP="00C06ED6">
      <w:pPr>
        <w:spacing w:before="71" w:line="252" w:lineRule="exact"/>
        <w:ind w:left="413" w:right="737"/>
        <w:jc w:val="center"/>
        <w:rPr>
          <w:rFonts w:ascii="Arial" w:hAnsi="Arial"/>
          <w:b/>
          <w:lang w:val="id-ID"/>
        </w:rPr>
      </w:pPr>
      <w:r>
        <w:rPr>
          <w:rFonts w:ascii="Arial" w:hAnsi="Arial"/>
          <w:b/>
        </w:rPr>
        <w:lastRenderedPageBreak/>
        <w:t>Grafik</w:t>
      </w:r>
    </w:p>
    <w:p w:rsidR="00C06ED6" w:rsidRDefault="00C06ED6" w:rsidP="00C06ED6">
      <w:pPr>
        <w:spacing w:line="244" w:lineRule="auto"/>
        <w:ind w:left="1976" w:right="2300"/>
        <w:jc w:val="center"/>
        <w:rPr>
          <w:rFonts w:ascii="Arial"/>
          <w:b/>
          <w:lang w:val="id-ID"/>
        </w:rPr>
      </w:pPr>
      <w:r>
        <w:rPr>
          <w:rFonts w:ascii="Arial"/>
          <w:b/>
          <w:lang w:val="id-ID"/>
        </w:rPr>
        <w:t>Proporsi Kursi Yang Diduduki Perempuan di DPRD Kabupaten Gowa</w:t>
      </w:r>
      <w:r>
        <w:rPr>
          <w:rFonts w:ascii="Arial"/>
          <w:b/>
        </w:rPr>
        <w:t xml:space="preserve"> 2015-201</w:t>
      </w:r>
      <w:r>
        <w:rPr>
          <w:rFonts w:ascii="Arial"/>
          <w:b/>
          <w:lang w:val="id-ID"/>
        </w:rPr>
        <w:t>9</w:t>
      </w:r>
    </w:p>
    <w:p w:rsidR="00C06ED6" w:rsidRDefault="00C06ED6" w:rsidP="00C06ED6">
      <w:pPr>
        <w:spacing w:line="244" w:lineRule="auto"/>
        <w:ind w:left="1976" w:right="2300"/>
        <w:jc w:val="center"/>
        <w:rPr>
          <w:rFonts w:ascii="Arial"/>
          <w:b/>
          <w:lang w:val="id-ID"/>
        </w:rPr>
      </w:pPr>
    </w:p>
    <w:p w:rsidR="00431D74" w:rsidRDefault="00C06ED6" w:rsidP="00164761">
      <w:pPr>
        <w:tabs>
          <w:tab w:val="left" w:pos="567"/>
        </w:tabs>
        <w:ind w:right="-5"/>
        <w:jc w:val="both"/>
        <w:rPr>
          <w:rFonts w:ascii="Arial" w:hAnsi="Arial" w:cs="Arial"/>
          <w:color w:val="000000" w:themeColor="text1"/>
          <w:lang w:val="id-ID"/>
        </w:rPr>
      </w:pPr>
      <w:r>
        <w:rPr>
          <w:rFonts w:ascii="Arial" w:hAnsi="Arial" w:cs="Arial"/>
          <w:color w:val="000000" w:themeColor="text1"/>
          <w:lang w:val="id-ID"/>
        </w:rPr>
        <w:tab/>
      </w:r>
      <w:r>
        <w:rPr>
          <w:rFonts w:ascii="Arial" w:hAnsi="Arial" w:cs="Arial"/>
          <w:color w:val="000000" w:themeColor="text1"/>
          <w:lang w:val="id-ID"/>
        </w:rPr>
        <w:tab/>
      </w:r>
      <w:r>
        <w:rPr>
          <w:rFonts w:ascii="Arial" w:hAnsi="Arial" w:cs="Arial"/>
          <w:color w:val="000000" w:themeColor="text1"/>
          <w:lang w:val="id-ID"/>
        </w:rPr>
        <w:tab/>
      </w:r>
      <w:r>
        <w:rPr>
          <w:rFonts w:ascii="Arial" w:hAnsi="Arial" w:cs="Arial"/>
          <w:color w:val="000000" w:themeColor="text1"/>
          <w:lang w:val="id-ID"/>
        </w:rPr>
        <w:tab/>
      </w:r>
      <w:r w:rsidRPr="00C06ED6">
        <w:rPr>
          <w:rFonts w:ascii="Arial" w:hAnsi="Arial" w:cs="Arial"/>
          <w:noProof/>
          <w:color w:val="000000" w:themeColor="text1"/>
          <w:lang w:val="id-ID" w:eastAsia="id-ID"/>
        </w:rPr>
        <w:drawing>
          <wp:inline distT="0" distB="0" distL="0" distR="0">
            <wp:extent cx="3048000" cy="2838450"/>
            <wp:effectExtent l="19050" t="0" r="19050" b="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06ED6" w:rsidRDefault="00A21ECC" w:rsidP="00C06ED6">
      <w:pPr>
        <w:pStyle w:val="BodyText"/>
        <w:spacing w:before="1"/>
        <w:rPr>
          <w:i/>
          <w:sz w:val="20"/>
        </w:rPr>
      </w:pPr>
      <w:r>
        <w:rPr>
          <w:rFonts w:ascii="Arial" w:hAnsi="Arial" w:cs="Arial"/>
          <w:color w:val="000000" w:themeColor="text1"/>
          <w:szCs w:val="24"/>
        </w:rPr>
        <w:tab/>
      </w:r>
      <w:r w:rsidR="00C06ED6" w:rsidRPr="00703DBE">
        <w:rPr>
          <w:i/>
          <w:sz w:val="20"/>
        </w:rPr>
        <w:t>Sumber data Dinas Pemberdayaan Perempuan dan Perlindungan Anak Kab. Gowa tahun 2019</w:t>
      </w:r>
    </w:p>
    <w:p w:rsidR="00431D74" w:rsidRPr="00C06ED6" w:rsidRDefault="00A21ECC" w:rsidP="00164761">
      <w:pPr>
        <w:tabs>
          <w:tab w:val="left" w:pos="567"/>
        </w:tabs>
        <w:ind w:right="-5"/>
        <w:jc w:val="both"/>
        <w:rPr>
          <w:i/>
          <w:sz w:val="20"/>
          <w:lang w:val="id-ID"/>
        </w:rPr>
      </w:pPr>
      <w:r>
        <w:rPr>
          <w:rFonts w:ascii="Arial" w:hAnsi="Arial" w:cs="Arial"/>
          <w:color w:val="000000" w:themeColor="text1"/>
          <w:sz w:val="24"/>
          <w:szCs w:val="24"/>
          <w:lang w:val="id-ID"/>
        </w:rPr>
        <w:tab/>
      </w:r>
    </w:p>
    <w:p w:rsidR="00D554F3" w:rsidRPr="00847212" w:rsidRDefault="00D554F3" w:rsidP="00D554F3">
      <w:pPr>
        <w:pStyle w:val="BodyText"/>
        <w:spacing w:line="360" w:lineRule="auto"/>
        <w:ind w:left="231" w:right="550" w:firstLine="707"/>
        <w:jc w:val="both"/>
        <w:rPr>
          <w:rFonts w:ascii="Arial" w:hAnsi="Arial" w:cs="Arial"/>
        </w:rPr>
      </w:pPr>
      <w:r w:rsidRPr="00847212">
        <w:rPr>
          <w:rFonts w:ascii="Arial" w:hAnsi="Arial" w:cs="Arial"/>
        </w:rPr>
        <w:t>Keterlibatan perempuandi parlemen mengalami peningkatan dari tahun2015hinggatahun2019.Peningkatan keteribatan perempuan di parlemenpada tahun2019 disebabkan sudah adanya kepercayaan masyarakat untuk menunjuk wakilnya di parlemen, dimana perempuanmendapatkan kesempatan untuk menduduk posisi tersebut, sedangkan factoryang berpengaruh peningkatan keterwakilan perempuan di parlemen menjadi28,88 tahun 2019 adalah yakni adanya kebijakan tentang "</w:t>
      </w:r>
      <w:r w:rsidRPr="00847212">
        <w:rPr>
          <w:rFonts w:ascii="Arial" w:hAnsi="Arial" w:cs="Arial"/>
          <w:i/>
        </w:rPr>
        <w:t>affirmative action</w:t>
      </w:r>
      <w:r w:rsidRPr="00847212">
        <w:rPr>
          <w:rFonts w:ascii="Arial" w:hAnsi="Arial" w:cs="Arial"/>
        </w:rPr>
        <w:t>"yangmengaturkuota30persenperempuandalampencalonandankepengurusanpartaipolitikdansistemPemiludariproporsionaltertutupmenjadiproporsionalterbukadengansistemkonversikursikuota.</w:t>
      </w:r>
    </w:p>
    <w:p w:rsidR="00431D74" w:rsidRPr="00D554F3" w:rsidRDefault="00D554F3" w:rsidP="00D554F3">
      <w:pPr>
        <w:pStyle w:val="BodyText"/>
        <w:spacing w:before="201" w:line="360" w:lineRule="auto"/>
        <w:ind w:left="231" w:right="550" w:firstLine="719"/>
        <w:jc w:val="both"/>
      </w:pPr>
      <w:r w:rsidRPr="00847212">
        <w:rPr>
          <w:rFonts w:ascii="Arial" w:hAnsi="Arial" w:cs="Arial"/>
        </w:rPr>
        <w:t xml:space="preserve">VariabelkeduaIndeksPemberdayaanGenderadalahPartisipasiPerempuandiLembagaSwasta,kaumperempuantidakhanyamemilihprofesi yang duduk di lembaga pemerintah tapi sebagian juga memilih bekerjadi lembaga swasta. di Kabupaten Gowa. Partisipasi perempuan </w:t>
      </w:r>
      <w:r w:rsidRPr="00847212">
        <w:rPr>
          <w:rFonts w:ascii="Arial" w:hAnsi="Arial" w:cs="Arial"/>
        </w:rPr>
        <w:lastRenderedPageBreak/>
        <w:t>dilembagaswastadaritahun2015sampaidengan2019mengalamipeningkatanyaitutahun2015sebesar0,58persenmeningkat menjadi 0,96 persen pada tahun2019, hal ini disebabkan karenaaksesyangdibukauntukperempuanbekerjasepertidiperusahaanataupabriksudahterbukasecaraluas.</w:t>
      </w:r>
    </w:p>
    <w:p w:rsidR="00C06ED6" w:rsidRDefault="00C06ED6" w:rsidP="00C06ED6">
      <w:pPr>
        <w:spacing w:before="136"/>
        <w:rPr>
          <w:sz w:val="18"/>
          <w:lang w:val="id-ID"/>
        </w:rPr>
      </w:pPr>
    </w:p>
    <w:p w:rsidR="0092275B" w:rsidRDefault="00C06ED6" w:rsidP="00A06737">
      <w:pPr>
        <w:pStyle w:val="Heading3"/>
        <w:keepNext w:val="0"/>
        <w:widowControl w:val="0"/>
        <w:numPr>
          <w:ilvl w:val="0"/>
          <w:numId w:val="27"/>
        </w:numPr>
        <w:tabs>
          <w:tab w:val="left" w:pos="951"/>
          <w:tab w:val="left" w:pos="952"/>
        </w:tabs>
        <w:autoSpaceDE w:val="0"/>
        <w:autoSpaceDN w:val="0"/>
        <w:spacing w:before="119" w:after="0"/>
        <w:ind w:hanging="709"/>
        <w:rPr>
          <w:rFonts w:cs="Arial"/>
          <w:sz w:val="24"/>
          <w:szCs w:val="24"/>
          <w:lang w:val="id-ID"/>
        </w:rPr>
      </w:pPr>
      <w:r>
        <w:rPr>
          <w:rFonts w:cs="Arial"/>
          <w:sz w:val="24"/>
          <w:szCs w:val="24"/>
          <w:lang w:val="id-ID"/>
        </w:rPr>
        <w:t>Perlindungan Perempuan dan Anak,</w:t>
      </w:r>
    </w:p>
    <w:p w:rsidR="0092275B" w:rsidRPr="0092275B" w:rsidRDefault="0092275B" w:rsidP="0092275B">
      <w:pPr>
        <w:rPr>
          <w:lang w:val="id-ID"/>
        </w:rPr>
      </w:pPr>
    </w:p>
    <w:p w:rsidR="0092275B" w:rsidRPr="0092275B" w:rsidRDefault="0092275B" w:rsidP="0092275B">
      <w:pPr>
        <w:pStyle w:val="BodyText"/>
        <w:spacing w:line="360" w:lineRule="auto"/>
        <w:ind w:left="231" w:right="552" w:firstLine="719"/>
        <w:jc w:val="both"/>
        <w:rPr>
          <w:rFonts w:ascii="Arial" w:hAnsi="Arial" w:cs="Arial"/>
        </w:rPr>
      </w:pPr>
      <w:r w:rsidRPr="0092275B">
        <w:rPr>
          <w:rFonts w:ascii="Arial" w:hAnsi="Arial" w:cs="Arial"/>
        </w:rPr>
        <w:t>PemberdayaanPerempuandanAnakadalahsegalaupayayangditujukan untuk melindungi perempuan dan memberikan rasa aman dalampemenuhan hak-haknya dengan memberikan perhatian yang konsisten dansistematis yang ditujukan untuk mencapai kesetaraan gender, dan kesetaraangender tidak akan tercapai tanpa menghilangkan akar permasalahan yangterjadi.</w:t>
      </w:r>
    </w:p>
    <w:p w:rsidR="0092275B" w:rsidRPr="0092275B" w:rsidRDefault="0092275B" w:rsidP="0092275B">
      <w:pPr>
        <w:pStyle w:val="BodyText"/>
        <w:spacing w:before="202" w:line="360" w:lineRule="auto"/>
        <w:ind w:left="231" w:right="557" w:firstLine="719"/>
        <w:jc w:val="both"/>
        <w:rPr>
          <w:rFonts w:ascii="Arial" w:hAnsi="Arial" w:cs="Arial"/>
        </w:rPr>
      </w:pPr>
      <w:r w:rsidRPr="0092275B">
        <w:rPr>
          <w:rFonts w:ascii="Arial" w:hAnsi="Arial" w:cs="Arial"/>
        </w:rPr>
        <w:t>BerdasarkanhasilsurveipengalamanhidupPerempuamNasional(SPHPN), yang dilakukan oleh BPS dan KPPPA RI, tercatat satu dari tigaperemuan indonesia berusia15-64 tahun atau sekitar 28 Juta orang pernahmengalamikekerasanolehpasangandanselainpasanganselamahidupmereka.</w:t>
      </w:r>
    </w:p>
    <w:p w:rsidR="0092275B" w:rsidRDefault="0092275B" w:rsidP="0092275B">
      <w:pPr>
        <w:rPr>
          <w:lang w:val="id-ID"/>
        </w:rPr>
      </w:pPr>
    </w:p>
    <w:p w:rsidR="0092275B" w:rsidRPr="0092275B" w:rsidRDefault="0092275B" w:rsidP="00A06737">
      <w:pPr>
        <w:pStyle w:val="ListParagraph"/>
        <w:numPr>
          <w:ilvl w:val="0"/>
          <w:numId w:val="29"/>
        </w:numPr>
        <w:spacing w:before="100" w:beforeAutospacing="1" w:after="120" w:line="480" w:lineRule="auto"/>
        <w:ind w:left="709" w:hanging="425"/>
        <w:jc w:val="both"/>
        <w:rPr>
          <w:rFonts w:ascii="Arial" w:hAnsi="Arial" w:cs="Arial"/>
          <w:b/>
          <w:color w:val="000000"/>
          <w:sz w:val="24"/>
          <w:szCs w:val="24"/>
        </w:rPr>
      </w:pPr>
      <w:r w:rsidRPr="0092275B">
        <w:rPr>
          <w:rFonts w:ascii="Arial" w:hAnsi="Arial" w:cs="Arial"/>
          <w:b/>
          <w:color w:val="000000"/>
          <w:sz w:val="24"/>
          <w:szCs w:val="24"/>
        </w:rPr>
        <w:t>Rasio KDRT</w:t>
      </w:r>
    </w:p>
    <w:p w:rsidR="0092275B" w:rsidRDefault="0092275B" w:rsidP="0092275B">
      <w:pPr>
        <w:pStyle w:val="ListParagraph"/>
        <w:spacing w:before="120" w:after="120" w:line="480" w:lineRule="auto"/>
        <w:ind w:left="709"/>
        <w:contextualSpacing w:val="0"/>
        <w:jc w:val="both"/>
        <w:rPr>
          <w:rFonts w:ascii="Bookman Old Style" w:hAnsi="Bookman Old Style"/>
          <w:sz w:val="24"/>
          <w:szCs w:val="24"/>
        </w:rPr>
      </w:pPr>
      <w:r w:rsidRPr="0092275B">
        <w:rPr>
          <w:rStyle w:val="hgkelc"/>
          <w:rFonts w:ascii="Arial" w:hAnsi="Arial" w:cs="Arial"/>
          <w:bCs/>
          <w:sz w:val="24"/>
          <w:szCs w:val="24"/>
        </w:rPr>
        <w:t>Kekerasan dalam rumah tangga</w:t>
      </w:r>
      <w:r w:rsidRPr="0092275B">
        <w:rPr>
          <w:rStyle w:val="hgkelc"/>
          <w:rFonts w:ascii="Arial" w:hAnsi="Arial" w:cs="Arial"/>
          <w:sz w:val="24"/>
          <w:szCs w:val="24"/>
        </w:rPr>
        <w:t xml:space="preserve"> (</w:t>
      </w:r>
      <w:r w:rsidRPr="0092275B">
        <w:rPr>
          <w:rStyle w:val="hgkelc"/>
          <w:rFonts w:ascii="Arial" w:hAnsi="Arial" w:cs="Arial"/>
          <w:bCs/>
          <w:sz w:val="24"/>
          <w:szCs w:val="24"/>
        </w:rPr>
        <w:t>KDRT</w:t>
      </w:r>
      <w:r w:rsidRPr="0092275B">
        <w:rPr>
          <w:rStyle w:val="hgkelc"/>
          <w:rFonts w:ascii="Arial" w:hAnsi="Arial" w:cs="Arial"/>
          <w:sz w:val="24"/>
          <w:szCs w:val="24"/>
        </w:rPr>
        <w:t xml:space="preserve">) adalah semua perilaku ancaman, pelecehan, dan kekerasan baik secara fisik, psikologis, dan seksual antara dua orang yang terikat hubungan personal ataupun kepada anggota keluarga lain. </w:t>
      </w:r>
      <w:r w:rsidRPr="0092275B">
        <w:rPr>
          <w:rFonts w:ascii="Arial" w:hAnsi="Arial" w:cs="Arial"/>
          <w:sz w:val="24"/>
          <w:szCs w:val="24"/>
        </w:rPr>
        <w:t>Rasio KDRT adalah jumlah KDRT yang dilaporkan dalam periode 1 (satu) tahun per1.000 rumah tangga. Rasio KDRT di Kabupaten Gowa dapat dilihat pada tabel berikut</w:t>
      </w:r>
      <w:r w:rsidRPr="00217517">
        <w:rPr>
          <w:rFonts w:ascii="Bookman Old Style" w:hAnsi="Bookman Old Style"/>
          <w:sz w:val="24"/>
          <w:szCs w:val="24"/>
        </w:rPr>
        <w:t>.</w:t>
      </w:r>
    </w:p>
    <w:p w:rsidR="001E6A10" w:rsidRDefault="001E6A10" w:rsidP="0092275B">
      <w:pPr>
        <w:pStyle w:val="ListParagraph"/>
        <w:spacing w:before="120" w:after="120" w:line="480" w:lineRule="auto"/>
        <w:ind w:left="709"/>
        <w:contextualSpacing w:val="0"/>
        <w:jc w:val="both"/>
        <w:rPr>
          <w:rFonts w:ascii="Bookman Old Style" w:hAnsi="Bookman Old Style" w:cs="Arial"/>
          <w:color w:val="000000"/>
          <w:sz w:val="24"/>
          <w:szCs w:val="24"/>
        </w:rPr>
      </w:pPr>
    </w:p>
    <w:p w:rsidR="001E6A10" w:rsidRPr="00217517" w:rsidRDefault="001E6A10" w:rsidP="0092275B">
      <w:pPr>
        <w:pStyle w:val="ListParagraph"/>
        <w:spacing w:before="120" w:after="120" w:line="480" w:lineRule="auto"/>
        <w:ind w:left="709"/>
        <w:contextualSpacing w:val="0"/>
        <w:jc w:val="both"/>
        <w:rPr>
          <w:rFonts w:ascii="Bookman Old Style" w:hAnsi="Bookman Old Style" w:cs="Arial"/>
          <w:color w:val="000000"/>
          <w:sz w:val="24"/>
          <w:szCs w:val="24"/>
        </w:rPr>
      </w:pPr>
    </w:p>
    <w:p w:rsidR="0092275B" w:rsidRPr="00D243E1" w:rsidRDefault="00020B27" w:rsidP="00D243E1">
      <w:pPr>
        <w:rPr>
          <w:rFonts w:ascii="Arial" w:hAnsi="Arial" w:cs="Arial"/>
          <w:b/>
          <w:sz w:val="24"/>
          <w:szCs w:val="24"/>
          <w:lang w:val="id-ID"/>
        </w:rPr>
      </w:pPr>
      <w:r w:rsidRPr="00D243E1">
        <w:rPr>
          <w:rFonts w:ascii="Arial" w:hAnsi="Arial" w:cs="Arial"/>
          <w:b/>
          <w:sz w:val="24"/>
          <w:szCs w:val="24"/>
          <w:lang w:val="id-ID"/>
        </w:rPr>
        <w:lastRenderedPageBreak/>
        <w:t xml:space="preserve">Rasio </w:t>
      </w:r>
      <w:r w:rsidR="00D243E1">
        <w:rPr>
          <w:rFonts w:ascii="Arial" w:hAnsi="Arial" w:cs="Arial"/>
          <w:b/>
          <w:sz w:val="24"/>
          <w:szCs w:val="24"/>
          <w:lang w:val="id-ID"/>
        </w:rPr>
        <w:t xml:space="preserve">Persentase Penurunan </w:t>
      </w:r>
      <w:r w:rsidRPr="00D243E1">
        <w:rPr>
          <w:rFonts w:ascii="Arial" w:hAnsi="Arial" w:cs="Arial"/>
          <w:b/>
          <w:sz w:val="24"/>
          <w:szCs w:val="24"/>
          <w:lang w:val="id-ID"/>
        </w:rPr>
        <w:t>KDRT di Kabupaten Gowa Tahun 2015 - 2019</w:t>
      </w: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134"/>
        <w:gridCol w:w="2411"/>
        <w:gridCol w:w="2835"/>
        <w:gridCol w:w="2551"/>
      </w:tblGrid>
      <w:tr w:rsidR="00020B27" w:rsidRPr="00A30016" w:rsidTr="00836AF4">
        <w:tc>
          <w:tcPr>
            <w:tcW w:w="1134" w:type="dxa"/>
            <w:shd w:val="clear" w:color="000000" w:fill="DBE5F1"/>
            <w:tcMar>
              <w:left w:w="108" w:type="dxa"/>
              <w:right w:w="108" w:type="dxa"/>
            </w:tcMar>
            <w:vAlign w:val="center"/>
          </w:tcPr>
          <w:p w:rsidR="00020B27" w:rsidRPr="006970EE" w:rsidRDefault="00020B27" w:rsidP="006970EE">
            <w:pPr>
              <w:jc w:val="center"/>
              <w:rPr>
                <w:rFonts w:ascii="Arial" w:hAnsi="Arial" w:cs="Arial"/>
              </w:rPr>
            </w:pPr>
            <w:r w:rsidRPr="006970EE">
              <w:rPr>
                <w:rFonts w:ascii="Arial" w:eastAsia="Bookman Old Style" w:hAnsi="Arial" w:cs="Arial"/>
                <w:b/>
              </w:rPr>
              <w:t>Tahun</w:t>
            </w:r>
          </w:p>
        </w:tc>
        <w:tc>
          <w:tcPr>
            <w:tcW w:w="2411" w:type="dxa"/>
            <w:shd w:val="clear" w:color="000000" w:fill="DBE5F1"/>
            <w:tcMar>
              <w:left w:w="108" w:type="dxa"/>
              <w:right w:w="108" w:type="dxa"/>
            </w:tcMar>
            <w:vAlign w:val="center"/>
          </w:tcPr>
          <w:p w:rsidR="00020B27" w:rsidRPr="006970EE" w:rsidRDefault="00020B27" w:rsidP="006970EE">
            <w:pPr>
              <w:spacing w:after="0"/>
              <w:jc w:val="center"/>
              <w:rPr>
                <w:rFonts w:ascii="Arial" w:hAnsi="Arial" w:cs="Arial"/>
                <w:b/>
              </w:rPr>
            </w:pPr>
            <w:r w:rsidRPr="006970EE">
              <w:rPr>
                <w:rFonts w:ascii="Arial" w:hAnsi="Arial" w:cs="Arial"/>
                <w:b/>
              </w:rPr>
              <w:t>Jumlah KDRT</w:t>
            </w:r>
          </w:p>
        </w:tc>
        <w:tc>
          <w:tcPr>
            <w:tcW w:w="2835" w:type="dxa"/>
            <w:shd w:val="clear" w:color="000000" w:fill="DBE5F1"/>
            <w:tcMar>
              <w:left w:w="108" w:type="dxa"/>
              <w:right w:w="108" w:type="dxa"/>
            </w:tcMar>
            <w:vAlign w:val="center"/>
          </w:tcPr>
          <w:p w:rsidR="00020B27" w:rsidRPr="006970EE" w:rsidRDefault="00020B27" w:rsidP="006970EE">
            <w:pPr>
              <w:spacing w:after="0"/>
              <w:jc w:val="center"/>
              <w:rPr>
                <w:rFonts w:ascii="Arial" w:hAnsi="Arial" w:cs="Arial"/>
                <w:b/>
              </w:rPr>
            </w:pPr>
            <w:r w:rsidRPr="006970EE">
              <w:rPr>
                <w:rFonts w:ascii="Arial" w:hAnsi="Arial" w:cs="Arial"/>
                <w:b/>
              </w:rPr>
              <w:t>Jumlah rumah tangga</w:t>
            </w:r>
          </w:p>
        </w:tc>
        <w:tc>
          <w:tcPr>
            <w:tcW w:w="2551" w:type="dxa"/>
            <w:shd w:val="clear" w:color="000000" w:fill="DBE5F1"/>
            <w:tcMar>
              <w:left w:w="108" w:type="dxa"/>
              <w:right w:w="108" w:type="dxa"/>
            </w:tcMar>
            <w:vAlign w:val="center"/>
          </w:tcPr>
          <w:p w:rsidR="00020B27" w:rsidRPr="006970EE" w:rsidRDefault="00020B27" w:rsidP="006970EE">
            <w:pPr>
              <w:spacing w:after="0"/>
              <w:jc w:val="center"/>
              <w:rPr>
                <w:rFonts w:ascii="Arial" w:hAnsi="Arial" w:cs="Arial"/>
                <w:b/>
              </w:rPr>
            </w:pPr>
            <w:r w:rsidRPr="006970EE">
              <w:rPr>
                <w:rFonts w:ascii="Arial" w:hAnsi="Arial" w:cs="Arial"/>
                <w:b/>
              </w:rPr>
              <w:t>Rasio KDRT</w:t>
            </w:r>
          </w:p>
        </w:tc>
      </w:tr>
      <w:tr w:rsidR="00020B27" w:rsidRPr="007A759D" w:rsidTr="00836AF4">
        <w:trPr>
          <w:trHeight w:val="479"/>
        </w:trPr>
        <w:tc>
          <w:tcPr>
            <w:tcW w:w="1134" w:type="dxa"/>
            <w:shd w:val="clear" w:color="auto" w:fill="auto"/>
            <w:tcMar>
              <w:left w:w="108" w:type="dxa"/>
              <w:right w:w="108" w:type="dxa"/>
            </w:tcMar>
            <w:vAlign w:val="center"/>
          </w:tcPr>
          <w:p w:rsidR="00020B27" w:rsidRPr="006970EE" w:rsidRDefault="00020B27" w:rsidP="006970EE">
            <w:pPr>
              <w:spacing w:after="0"/>
              <w:jc w:val="center"/>
              <w:rPr>
                <w:rFonts w:ascii="Arial" w:hAnsi="Arial" w:cs="Arial"/>
              </w:rPr>
            </w:pPr>
            <w:r w:rsidRPr="006970EE">
              <w:rPr>
                <w:rFonts w:ascii="Arial" w:eastAsia="Bookman Old Style" w:hAnsi="Arial" w:cs="Arial"/>
              </w:rPr>
              <w:t>2015</w:t>
            </w:r>
          </w:p>
        </w:tc>
        <w:tc>
          <w:tcPr>
            <w:tcW w:w="2411" w:type="dxa"/>
            <w:shd w:val="clear" w:color="auto" w:fill="auto"/>
            <w:tcMar>
              <w:left w:w="108" w:type="dxa"/>
              <w:right w:w="108" w:type="dxa"/>
            </w:tcMar>
            <w:vAlign w:val="center"/>
          </w:tcPr>
          <w:p w:rsidR="00020B27" w:rsidRPr="006970EE" w:rsidRDefault="00020B27" w:rsidP="006970EE">
            <w:pPr>
              <w:spacing w:after="0"/>
              <w:jc w:val="center"/>
              <w:rPr>
                <w:rFonts w:ascii="Arial" w:hAnsi="Arial" w:cs="Arial"/>
                <w:lang w:val="id-ID"/>
              </w:rPr>
            </w:pPr>
            <w:r w:rsidRPr="006970EE">
              <w:rPr>
                <w:rFonts w:ascii="Arial" w:hAnsi="Arial" w:cs="Arial"/>
                <w:lang w:val="id-ID"/>
              </w:rPr>
              <w:t>47</w:t>
            </w:r>
          </w:p>
        </w:tc>
        <w:tc>
          <w:tcPr>
            <w:tcW w:w="2835" w:type="dxa"/>
            <w:shd w:val="clear" w:color="auto" w:fill="auto"/>
            <w:tcMar>
              <w:left w:w="108" w:type="dxa"/>
              <w:right w:w="108" w:type="dxa"/>
            </w:tcMar>
            <w:vAlign w:val="center"/>
          </w:tcPr>
          <w:p w:rsidR="00020B27" w:rsidRPr="006970EE" w:rsidRDefault="00020B27" w:rsidP="006970EE">
            <w:pPr>
              <w:spacing w:after="0"/>
              <w:jc w:val="center"/>
              <w:rPr>
                <w:rFonts w:ascii="Arial" w:hAnsi="Arial" w:cs="Arial"/>
                <w:lang w:val="id-ID"/>
              </w:rPr>
            </w:pPr>
            <w:r w:rsidRPr="006970EE">
              <w:rPr>
                <w:rFonts w:ascii="Arial" w:hAnsi="Arial" w:cs="Arial"/>
                <w:lang w:val="id-ID"/>
              </w:rPr>
              <w:t>169.921</w:t>
            </w:r>
          </w:p>
        </w:tc>
        <w:tc>
          <w:tcPr>
            <w:tcW w:w="2551" w:type="dxa"/>
            <w:shd w:val="clear" w:color="auto" w:fill="auto"/>
            <w:tcMar>
              <w:left w:w="108" w:type="dxa"/>
              <w:right w:w="108" w:type="dxa"/>
            </w:tcMar>
            <w:vAlign w:val="center"/>
          </w:tcPr>
          <w:p w:rsidR="00020B27" w:rsidRPr="006970EE" w:rsidRDefault="00020B27" w:rsidP="006970EE">
            <w:pPr>
              <w:spacing w:after="0"/>
              <w:jc w:val="center"/>
              <w:rPr>
                <w:rFonts w:ascii="Arial" w:hAnsi="Arial" w:cs="Arial"/>
                <w:lang w:val="id-ID"/>
              </w:rPr>
            </w:pPr>
            <w:r w:rsidRPr="006970EE">
              <w:rPr>
                <w:rFonts w:ascii="Arial" w:hAnsi="Arial" w:cs="Arial"/>
                <w:lang w:val="id-ID"/>
              </w:rPr>
              <w:t>0,02</w:t>
            </w:r>
          </w:p>
        </w:tc>
      </w:tr>
      <w:tr w:rsidR="00020B27" w:rsidRPr="007A759D" w:rsidTr="00836AF4">
        <w:trPr>
          <w:trHeight w:val="440"/>
        </w:trPr>
        <w:tc>
          <w:tcPr>
            <w:tcW w:w="1134" w:type="dxa"/>
            <w:shd w:val="clear" w:color="auto" w:fill="auto"/>
            <w:tcMar>
              <w:left w:w="108" w:type="dxa"/>
              <w:right w:w="108" w:type="dxa"/>
            </w:tcMar>
            <w:vAlign w:val="center"/>
          </w:tcPr>
          <w:p w:rsidR="00020B27" w:rsidRPr="006970EE" w:rsidRDefault="00020B27" w:rsidP="006970EE">
            <w:pPr>
              <w:spacing w:after="0"/>
              <w:jc w:val="center"/>
              <w:rPr>
                <w:rFonts w:ascii="Arial" w:hAnsi="Arial" w:cs="Arial"/>
              </w:rPr>
            </w:pPr>
            <w:r w:rsidRPr="006970EE">
              <w:rPr>
                <w:rFonts w:ascii="Arial" w:eastAsia="Bookman Old Style" w:hAnsi="Arial" w:cs="Arial"/>
              </w:rPr>
              <w:t>2016</w:t>
            </w:r>
          </w:p>
        </w:tc>
        <w:tc>
          <w:tcPr>
            <w:tcW w:w="2411" w:type="dxa"/>
            <w:shd w:val="clear" w:color="auto" w:fill="auto"/>
            <w:tcMar>
              <w:left w:w="108" w:type="dxa"/>
              <w:right w:w="108" w:type="dxa"/>
            </w:tcMar>
            <w:vAlign w:val="center"/>
          </w:tcPr>
          <w:p w:rsidR="00020B27" w:rsidRPr="006970EE" w:rsidRDefault="00020B27" w:rsidP="006970EE">
            <w:pPr>
              <w:spacing w:after="0"/>
              <w:jc w:val="center"/>
              <w:rPr>
                <w:rFonts w:ascii="Arial" w:hAnsi="Arial" w:cs="Arial"/>
                <w:lang w:val="id-ID"/>
              </w:rPr>
            </w:pPr>
            <w:r w:rsidRPr="006970EE">
              <w:rPr>
                <w:rFonts w:ascii="Arial" w:hAnsi="Arial" w:cs="Arial"/>
                <w:lang w:val="id-ID"/>
              </w:rPr>
              <w:t>42</w:t>
            </w:r>
          </w:p>
        </w:tc>
        <w:tc>
          <w:tcPr>
            <w:tcW w:w="2835" w:type="dxa"/>
            <w:shd w:val="clear" w:color="auto" w:fill="auto"/>
            <w:tcMar>
              <w:left w:w="108" w:type="dxa"/>
              <w:right w:w="108" w:type="dxa"/>
            </w:tcMar>
            <w:vAlign w:val="center"/>
          </w:tcPr>
          <w:p w:rsidR="00020B27" w:rsidRPr="006970EE" w:rsidRDefault="00020B27" w:rsidP="006970EE">
            <w:pPr>
              <w:spacing w:after="0"/>
              <w:jc w:val="center"/>
              <w:rPr>
                <w:rFonts w:ascii="Arial" w:hAnsi="Arial" w:cs="Arial"/>
                <w:lang w:val="id-ID"/>
              </w:rPr>
            </w:pPr>
            <w:r w:rsidRPr="006970EE">
              <w:rPr>
                <w:rFonts w:ascii="Arial" w:hAnsi="Arial" w:cs="Arial"/>
                <w:lang w:val="id-ID"/>
              </w:rPr>
              <w:t>170.823</w:t>
            </w:r>
          </w:p>
        </w:tc>
        <w:tc>
          <w:tcPr>
            <w:tcW w:w="2551" w:type="dxa"/>
            <w:shd w:val="clear" w:color="auto" w:fill="auto"/>
            <w:tcMar>
              <w:left w:w="108" w:type="dxa"/>
              <w:right w:w="108" w:type="dxa"/>
            </w:tcMar>
            <w:vAlign w:val="center"/>
          </w:tcPr>
          <w:p w:rsidR="00020B27" w:rsidRPr="006970EE" w:rsidRDefault="00020B27" w:rsidP="006970EE">
            <w:pPr>
              <w:spacing w:after="0"/>
              <w:jc w:val="center"/>
              <w:rPr>
                <w:rFonts w:ascii="Arial" w:hAnsi="Arial" w:cs="Arial"/>
                <w:lang w:val="id-ID"/>
              </w:rPr>
            </w:pPr>
            <w:r w:rsidRPr="006970EE">
              <w:rPr>
                <w:rFonts w:ascii="Arial" w:hAnsi="Arial" w:cs="Arial"/>
                <w:lang w:val="id-ID"/>
              </w:rPr>
              <w:t>0,02</w:t>
            </w:r>
          </w:p>
        </w:tc>
      </w:tr>
      <w:tr w:rsidR="00020B27" w:rsidRPr="007A759D" w:rsidTr="00836AF4">
        <w:trPr>
          <w:trHeight w:val="417"/>
        </w:trPr>
        <w:tc>
          <w:tcPr>
            <w:tcW w:w="1134" w:type="dxa"/>
            <w:shd w:val="clear" w:color="auto" w:fill="auto"/>
            <w:tcMar>
              <w:left w:w="108" w:type="dxa"/>
              <w:right w:w="108" w:type="dxa"/>
            </w:tcMar>
            <w:vAlign w:val="center"/>
          </w:tcPr>
          <w:p w:rsidR="00020B27" w:rsidRPr="006970EE" w:rsidRDefault="00020B27" w:rsidP="006970EE">
            <w:pPr>
              <w:spacing w:after="0"/>
              <w:jc w:val="center"/>
              <w:rPr>
                <w:rFonts w:ascii="Arial" w:hAnsi="Arial" w:cs="Arial"/>
              </w:rPr>
            </w:pPr>
            <w:r w:rsidRPr="006970EE">
              <w:rPr>
                <w:rFonts w:ascii="Arial" w:eastAsia="Bookman Old Style" w:hAnsi="Arial" w:cs="Arial"/>
              </w:rPr>
              <w:t>2017</w:t>
            </w:r>
          </w:p>
        </w:tc>
        <w:tc>
          <w:tcPr>
            <w:tcW w:w="2411" w:type="dxa"/>
            <w:shd w:val="clear" w:color="auto" w:fill="auto"/>
            <w:tcMar>
              <w:left w:w="108" w:type="dxa"/>
              <w:right w:w="108" w:type="dxa"/>
            </w:tcMar>
            <w:vAlign w:val="center"/>
          </w:tcPr>
          <w:p w:rsidR="00020B27" w:rsidRPr="006970EE" w:rsidRDefault="00020B27" w:rsidP="006970EE">
            <w:pPr>
              <w:spacing w:after="0"/>
              <w:jc w:val="center"/>
              <w:rPr>
                <w:rFonts w:ascii="Arial" w:hAnsi="Arial" w:cs="Arial"/>
                <w:lang w:val="id-ID"/>
              </w:rPr>
            </w:pPr>
            <w:r w:rsidRPr="006970EE">
              <w:rPr>
                <w:rFonts w:ascii="Arial" w:hAnsi="Arial" w:cs="Arial"/>
                <w:lang w:val="id-ID"/>
              </w:rPr>
              <w:t>13</w:t>
            </w:r>
          </w:p>
        </w:tc>
        <w:tc>
          <w:tcPr>
            <w:tcW w:w="2835" w:type="dxa"/>
            <w:shd w:val="clear" w:color="auto" w:fill="auto"/>
            <w:tcMar>
              <w:left w:w="108" w:type="dxa"/>
              <w:right w:w="108" w:type="dxa"/>
            </w:tcMar>
            <w:vAlign w:val="center"/>
          </w:tcPr>
          <w:p w:rsidR="00020B27" w:rsidRPr="006970EE" w:rsidRDefault="00020B27" w:rsidP="006970EE">
            <w:pPr>
              <w:spacing w:after="0"/>
              <w:jc w:val="center"/>
              <w:rPr>
                <w:rFonts w:ascii="Arial" w:hAnsi="Arial" w:cs="Arial"/>
                <w:lang w:val="id-ID"/>
              </w:rPr>
            </w:pPr>
            <w:r w:rsidRPr="006970EE">
              <w:rPr>
                <w:rFonts w:ascii="Arial" w:hAnsi="Arial" w:cs="Arial"/>
                <w:lang w:val="id-ID"/>
              </w:rPr>
              <w:t>171.913</w:t>
            </w:r>
          </w:p>
        </w:tc>
        <w:tc>
          <w:tcPr>
            <w:tcW w:w="2551" w:type="dxa"/>
            <w:shd w:val="clear" w:color="auto" w:fill="auto"/>
            <w:tcMar>
              <w:left w:w="108" w:type="dxa"/>
              <w:right w:w="108" w:type="dxa"/>
            </w:tcMar>
            <w:vAlign w:val="center"/>
          </w:tcPr>
          <w:p w:rsidR="00020B27" w:rsidRPr="006970EE" w:rsidRDefault="00020B27" w:rsidP="006970EE">
            <w:pPr>
              <w:spacing w:after="0"/>
              <w:jc w:val="center"/>
              <w:rPr>
                <w:rFonts w:ascii="Arial" w:hAnsi="Arial" w:cs="Arial"/>
                <w:lang w:val="id-ID"/>
              </w:rPr>
            </w:pPr>
            <w:r w:rsidRPr="006970EE">
              <w:rPr>
                <w:rFonts w:ascii="Arial" w:hAnsi="Arial" w:cs="Arial"/>
                <w:lang w:val="id-ID"/>
              </w:rPr>
              <w:t>0,07</w:t>
            </w:r>
          </w:p>
        </w:tc>
      </w:tr>
      <w:tr w:rsidR="00020B27" w:rsidRPr="007A759D" w:rsidTr="00836AF4">
        <w:trPr>
          <w:trHeight w:val="392"/>
        </w:trPr>
        <w:tc>
          <w:tcPr>
            <w:tcW w:w="1134" w:type="dxa"/>
            <w:shd w:val="clear" w:color="auto" w:fill="auto"/>
            <w:tcMar>
              <w:left w:w="108" w:type="dxa"/>
              <w:right w:w="108" w:type="dxa"/>
            </w:tcMar>
            <w:vAlign w:val="center"/>
          </w:tcPr>
          <w:p w:rsidR="00020B27" w:rsidRPr="006970EE" w:rsidRDefault="00020B27" w:rsidP="006970EE">
            <w:pPr>
              <w:spacing w:after="0"/>
              <w:jc w:val="center"/>
              <w:rPr>
                <w:rFonts w:ascii="Arial" w:hAnsi="Arial" w:cs="Arial"/>
              </w:rPr>
            </w:pPr>
            <w:r w:rsidRPr="006970EE">
              <w:rPr>
                <w:rFonts w:ascii="Arial" w:eastAsia="Bookman Old Style" w:hAnsi="Arial" w:cs="Arial"/>
              </w:rPr>
              <w:t>2018</w:t>
            </w:r>
          </w:p>
        </w:tc>
        <w:tc>
          <w:tcPr>
            <w:tcW w:w="2411" w:type="dxa"/>
            <w:shd w:val="clear" w:color="auto" w:fill="auto"/>
            <w:tcMar>
              <w:left w:w="108" w:type="dxa"/>
              <w:right w:w="108" w:type="dxa"/>
            </w:tcMar>
            <w:vAlign w:val="center"/>
          </w:tcPr>
          <w:p w:rsidR="00020B27" w:rsidRPr="006970EE" w:rsidRDefault="00020B27" w:rsidP="006970EE">
            <w:pPr>
              <w:spacing w:after="0"/>
              <w:jc w:val="center"/>
              <w:rPr>
                <w:rFonts w:ascii="Arial" w:hAnsi="Arial" w:cs="Arial"/>
                <w:lang w:val="id-ID"/>
              </w:rPr>
            </w:pPr>
            <w:r w:rsidRPr="006970EE">
              <w:rPr>
                <w:rFonts w:ascii="Arial" w:hAnsi="Arial" w:cs="Arial"/>
                <w:lang w:val="id-ID"/>
              </w:rPr>
              <w:t>23</w:t>
            </w:r>
          </w:p>
        </w:tc>
        <w:tc>
          <w:tcPr>
            <w:tcW w:w="2835" w:type="dxa"/>
            <w:shd w:val="clear" w:color="auto" w:fill="auto"/>
            <w:tcMar>
              <w:left w:w="108" w:type="dxa"/>
              <w:right w:w="108" w:type="dxa"/>
            </w:tcMar>
            <w:vAlign w:val="bottom"/>
          </w:tcPr>
          <w:p w:rsidR="00020B27" w:rsidRPr="006970EE" w:rsidRDefault="00020B27" w:rsidP="006970EE">
            <w:pPr>
              <w:jc w:val="center"/>
              <w:rPr>
                <w:rFonts w:ascii="Arial" w:hAnsi="Arial" w:cs="Arial"/>
                <w:color w:val="000000"/>
                <w:lang w:val="id-ID"/>
              </w:rPr>
            </w:pPr>
            <w:r w:rsidRPr="006970EE">
              <w:rPr>
                <w:rFonts w:ascii="Arial" w:hAnsi="Arial" w:cs="Arial"/>
                <w:color w:val="000000"/>
                <w:lang w:val="id-ID"/>
              </w:rPr>
              <w:t>220.012</w:t>
            </w:r>
          </w:p>
        </w:tc>
        <w:tc>
          <w:tcPr>
            <w:tcW w:w="2551" w:type="dxa"/>
            <w:shd w:val="clear" w:color="auto" w:fill="auto"/>
            <w:tcMar>
              <w:left w:w="108" w:type="dxa"/>
              <w:right w:w="108" w:type="dxa"/>
            </w:tcMar>
            <w:vAlign w:val="center"/>
          </w:tcPr>
          <w:p w:rsidR="00020B27" w:rsidRPr="006970EE" w:rsidRDefault="00020B27" w:rsidP="006970EE">
            <w:pPr>
              <w:spacing w:after="0"/>
              <w:jc w:val="center"/>
              <w:rPr>
                <w:rFonts w:ascii="Arial" w:hAnsi="Arial" w:cs="Arial"/>
                <w:lang w:val="id-ID"/>
              </w:rPr>
            </w:pPr>
            <w:r w:rsidRPr="006970EE">
              <w:rPr>
                <w:rFonts w:ascii="Arial" w:hAnsi="Arial" w:cs="Arial"/>
                <w:lang w:val="id-ID"/>
              </w:rPr>
              <w:t>0,01</w:t>
            </w:r>
          </w:p>
        </w:tc>
      </w:tr>
      <w:tr w:rsidR="00020B27" w:rsidRPr="007A759D" w:rsidTr="00836AF4">
        <w:trPr>
          <w:trHeight w:val="415"/>
        </w:trPr>
        <w:tc>
          <w:tcPr>
            <w:tcW w:w="1134" w:type="dxa"/>
            <w:shd w:val="clear" w:color="auto" w:fill="auto"/>
            <w:tcMar>
              <w:left w:w="108" w:type="dxa"/>
              <w:right w:w="108" w:type="dxa"/>
            </w:tcMar>
            <w:vAlign w:val="center"/>
          </w:tcPr>
          <w:p w:rsidR="00020B27" w:rsidRPr="006970EE" w:rsidRDefault="00020B27" w:rsidP="006970EE">
            <w:pPr>
              <w:spacing w:after="0"/>
              <w:jc w:val="center"/>
              <w:rPr>
                <w:rFonts w:ascii="Arial" w:hAnsi="Arial" w:cs="Arial"/>
              </w:rPr>
            </w:pPr>
            <w:r w:rsidRPr="006970EE">
              <w:rPr>
                <w:rFonts w:ascii="Arial" w:eastAsia="Bookman Old Style" w:hAnsi="Arial" w:cs="Arial"/>
              </w:rPr>
              <w:t>2019</w:t>
            </w:r>
          </w:p>
        </w:tc>
        <w:tc>
          <w:tcPr>
            <w:tcW w:w="2411" w:type="dxa"/>
            <w:shd w:val="clear" w:color="auto" w:fill="auto"/>
            <w:tcMar>
              <w:left w:w="108" w:type="dxa"/>
              <w:right w:w="108" w:type="dxa"/>
            </w:tcMar>
            <w:vAlign w:val="center"/>
          </w:tcPr>
          <w:p w:rsidR="00020B27" w:rsidRPr="006970EE" w:rsidRDefault="00020B27" w:rsidP="006970EE">
            <w:pPr>
              <w:spacing w:after="0"/>
              <w:jc w:val="center"/>
              <w:rPr>
                <w:rFonts w:ascii="Arial" w:hAnsi="Arial" w:cs="Arial"/>
                <w:lang w:val="id-ID"/>
              </w:rPr>
            </w:pPr>
            <w:r w:rsidRPr="006970EE">
              <w:rPr>
                <w:rFonts w:ascii="Arial" w:hAnsi="Arial" w:cs="Arial"/>
                <w:lang w:val="id-ID"/>
              </w:rPr>
              <w:t>30</w:t>
            </w:r>
          </w:p>
        </w:tc>
        <w:tc>
          <w:tcPr>
            <w:tcW w:w="2835" w:type="dxa"/>
            <w:shd w:val="clear" w:color="auto" w:fill="auto"/>
            <w:tcMar>
              <w:left w:w="108" w:type="dxa"/>
              <w:right w:w="108" w:type="dxa"/>
            </w:tcMar>
            <w:vAlign w:val="center"/>
          </w:tcPr>
          <w:p w:rsidR="00020B27" w:rsidRPr="006970EE" w:rsidRDefault="00020B27" w:rsidP="006970EE">
            <w:pPr>
              <w:spacing w:after="0"/>
              <w:jc w:val="center"/>
              <w:rPr>
                <w:rFonts w:ascii="Arial" w:hAnsi="Arial" w:cs="Arial"/>
                <w:lang w:val="id-ID"/>
              </w:rPr>
            </w:pPr>
            <w:r w:rsidRPr="006970EE">
              <w:rPr>
                <w:rFonts w:ascii="Arial" w:hAnsi="Arial" w:cs="Arial"/>
                <w:lang w:val="id-ID"/>
              </w:rPr>
              <w:t>224.404</w:t>
            </w:r>
          </w:p>
        </w:tc>
        <w:tc>
          <w:tcPr>
            <w:tcW w:w="2551" w:type="dxa"/>
            <w:shd w:val="clear" w:color="auto" w:fill="auto"/>
            <w:tcMar>
              <w:left w:w="108" w:type="dxa"/>
              <w:right w:w="108" w:type="dxa"/>
            </w:tcMar>
            <w:vAlign w:val="center"/>
          </w:tcPr>
          <w:p w:rsidR="00020B27" w:rsidRPr="006970EE" w:rsidRDefault="00020B27" w:rsidP="006970EE">
            <w:pPr>
              <w:spacing w:after="0"/>
              <w:jc w:val="center"/>
              <w:rPr>
                <w:rFonts w:ascii="Arial" w:hAnsi="Arial" w:cs="Arial"/>
                <w:lang w:val="id-ID"/>
              </w:rPr>
            </w:pPr>
            <w:r w:rsidRPr="006970EE">
              <w:rPr>
                <w:rFonts w:ascii="Arial" w:hAnsi="Arial" w:cs="Arial"/>
                <w:lang w:val="id-ID"/>
              </w:rPr>
              <w:t>0,01</w:t>
            </w:r>
          </w:p>
        </w:tc>
      </w:tr>
    </w:tbl>
    <w:p w:rsidR="00020B27" w:rsidRPr="009805D1" w:rsidRDefault="00020B27" w:rsidP="00020B27">
      <w:pPr>
        <w:spacing w:after="120" w:line="480" w:lineRule="auto"/>
        <w:ind w:hanging="284"/>
        <w:jc w:val="both"/>
        <w:rPr>
          <w:rFonts w:ascii="Bookman Old Style" w:hAnsi="Bookman Old Style" w:cs="Arial"/>
          <w:b/>
          <w:color w:val="000000"/>
          <w:sz w:val="24"/>
          <w:szCs w:val="24"/>
        </w:rPr>
      </w:pPr>
      <w:r w:rsidRPr="009805D1">
        <w:rPr>
          <w:rFonts w:ascii="Bookman Old Style" w:eastAsia="Bookman Old Style" w:hAnsi="Bookman Old Style" w:cs="Bookman Old Style"/>
          <w:i/>
          <w:sz w:val="18"/>
          <w:szCs w:val="18"/>
        </w:rPr>
        <w:t>Sumber : Dinas Pemberdayaan Perempuan &amp; Perlindungan Anak Kab. Gowa , Tahun  2020</w:t>
      </w:r>
    </w:p>
    <w:p w:rsidR="0092275B" w:rsidRDefault="0092275B" w:rsidP="0092275B">
      <w:pPr>
        <w:rPr>
          <w:lang w:val="id-ID"/>
        </w:rPr>
      </w:pPr>
    </w:p>
    <w:p w:rsidR="006970EE" w:rsidRDefault="006970EE" w:rsidP="008B1390">
      <w:pPr>
        <w:jc w:val="center"/>
        <w:rPr>
          <w:rFonts w:ascii="Arial" w:hAnsi="Arial" w:cs="Arial"/>
          <w:b/>
          <w:lang w:val="id-ID"/>
        </w:rPr>
      </w:pPr>
      <w:r w:rsidRPr="006970EE">
        <w:rPr>
          <w:rFonts w:ascii="Arial" w:hAnsi="Arial" w:cs="Arial"/>
          <w:b/>
          <w:lang w:val="id-ID"/>
        </w:rPr>
        <w:t>Grafik Rasio</w:t>
      </w:r>
      <w:r w:rsidR="00836AF4">
        <w:rPr>
          <w:rFonts w:ascii="Arial" w:hAnsi="Arial" w:cs="Arial"/>
          <w:b/>
          <w:lang w:val="id-ID"/>
        </w:rPr>
        <w:t xml:space="preserve"> Penurunan</w:t>
      </w:r>
      <w:r w:rsidRPr="006970EE">
        <w:rPr>
          <w:rFonts w:ascii="Arial" w:hAnsi="Arial" w:cs="Arial"/>
          <w:b/>
          <w:lang w:val="id-ID"/>
        </w:rPr>
        <w:t xml:space="preserve"> KDRT </w:t>
      </w:r>
      <w:r>
        <w:rPr>
          <w:rFonts w:ascii="Arial" w:hAnsi="Arial" w:cs="Arial"/>
          <w:b/>
          <w:lang w:val="id-ID"/>
        </w:rPr>
        <w:t>Kabupaten Gowa Tahun 2015 - 2019</w:t>
      </w:r>
    </w:p>
    <w:p w:rsidR="006970EE" w:rsidRDefault="006970EE" w:rsidP="0092275B">
      <w:pPr>
        <w:rPr>
          <w:rFonts w:ascii="Arial" w:hAnsi="Arial" w:cs="Arial"/>
          <w:b/>
          <w:lang w:val="id-ID"/>
        </w:rPr>
      </w:pPr>
    </w:p>
    <w:p w:rsidR="006970EE" w:rsidRDefault="00836AF4" w:rsidP="008B1390">
      <w:pPr>
        <w:jc w:val="center"/>
        <w:rPr>
          <w:rFonts w:ascii="Arial" w:hAnsi="Arial" w:cs="Arial"/>
          <w:b/>
          <w:lang w:val="id-ID"/>
        </w:rPr>
      </w:pPr>
      <w:r>
        <w:rPr>
          <w:rFonts w:ascii="Arial" w:hAnsi="Arial" w:cs="Arial"/>
          <w:b/>
          <w:noProof/>
          <w:lang w:val="id-ID" w:eastAsia="id-ID"/>
        </w:rPr>
        <w:drawing>
          <wp:inline distT="0" distB="0" distL="0" distR="0">
            <wp:extent cx="5143500" cy="241935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A15BB" w:rsidRPr="009805D1" w:rsidRDefault="005A15BB" w:rsidP="008B1390">
      <w:pPr>
        <w:spacing w:after="120" w:line="480" w:lineRule="auto"/>
        <w:ind w:hanging="284"/>
        <w:jc w:val="center"/>
        <w:rPr>
          <w:rFonts w:ascii="Bookman Old Style" w:hAnsi="Bookman Old Style" w:cs="Arial"/>
          <w:b/>
          <w:color w:val="000000"/>
          <w:sz w:val="24"/>
          <w:szCs w:val="24"/>
        </w:rPr>
      </w:pPr>
      <w:r w:rsidRPr="009805D1">
        <w:rPr>
          <w:rFonts w:ascii="Bookman Old Style" w:eastAsia="Bookman Old Style" w:hAnsi="Bookman Old Style" w:cs="Bookman Old Style"/>
          <w:i/>
          <w:sz w:val="18"/>
          <w:szCs w:val="18"/>
        </w:rPr>
        <w:t>Sumber : Dinas Pemberdayaan Perempuan &amp; Perlindungan Anak Kab. Gowa , Tahun  2020</w:t>
      </w:r>
    </w:p>
    <w:p w:rsidR="005A15BB" w:rsidRPr="005A15BB" w:rsidRDefault="005A15BB" w:rsidP="005A15BB">
      <w:pPr>
        <w:pStyle w:val="ListParagraph"/>
        <w:spacing w:before="100" w:beforeAutospacing="1" w:after="120" w:line="480" w:lineRule="auto"/>
        <w:jc w:val="both"/>
        <w:rPr>
          <w:rFonts w:ascii="Arial" w:hAnsi="Arial" w:cs="Arial"/>
          <w:b/>
          <w:color w:val="000000"/>
          <w:sz w:val="24"/>
          <w:szCs w:val="24"/>
          <w:lang w:val="id-ID"/>
        </w:rPr>
      </w:pPr>
      <w:r>
        <w:rPr>
          <w:rFonts w:ascii="Arial" w:hAnsi="Arial" w:cs="Arial"/>
          <w:b/>
          <w:color w:val="000000"/>
          <w:sz w:val="24"/>
          <w:szCs w:val="24"/>
          <w:lang w:val="id-ID"/>
        </w:rPr>
        <w:t>2. Cakupan Perempuan dan Anak Korban Kekerasan Yang Mendapatkan Penanganan Pengaduan oleh Petugas Terlatih Dalam Unit Pelayanan Terpadu Kabupaten Gowa Tahun 2015 - 2019</w:t>
      </w:r>
    </w:p>
    <w:p w:rsidR="005A15BB" w:rsidRDefault="005A15BB" w:rsidP="001E6A10">
      <w:pPr>
        <w:pStyle w:val="ListParagraph"/>
        <w:spacing w:before="120" w:after="120" w:line="480" w:lineRule="auto"/>
        <w:ind w:firstLine="720"/>
        <w:contextualSpacing w:val="0"/>
        <w:jc w:val="both"/>
        <w:rPr>
          <w:rStyle w:val="hgkelc"/>
          <w:rFonts w:ascii="Arial" w:hAnsi="Arial" w:cs="Arial"/>
          <w:bCs/>
          <w:sz w:val="24"/>
          <w:szCs w:val="24"/>
          <w:lang w:val="id-ID"/>
        </w:rPr>
      </w:pPr>
      <w:r>
        <w:rPr>
          <w:rStyle w:val="hgkelc"/>
          <w:rFonts w:ascii="Arial" w:hAnsi="Arial" w:cs="Arial"/>
          <w:bCs/>
          <w:sz w:val="24"/>
          <w:szCs w:val="24"/>
          <w:lang w:val="id-ID"/>
        </w:rPr>
        <w:t xml:space="preserve">Perempuan dan Anak Korban Kekerasan </w:t>
      </w:r>
      <w:r w:rsidR="00144CAC">
        <w:rPr>
          <w:rStyle w:val="hgkelc"/>
          <w:rFonts w:ascii="Arial" w:hAnsi="Arial" w:cs="Arial"/>
          <w:bCs/>
          <w:sz w:val="24"/>
          <w:szCs w:val="24"/>
          <w:lang w:val="id-ID"/>
        </w:rPr>
        <w:t xml:space="preserve">berhak mendapatkan layanan yang disediakan oleh petugas Pusat Pelayanan Terpadu Pemberdayaan </w:t>
      </w:r>
      <w:r w:rsidR="00144CAC">
        <w:rPr>
          <w:rStyle w:val="hgkelc"/>
          <w:rFonts w:ascii="Arial" w:hAnsi="Arial" w:cs="Arial"/>
          <w:bCs/>
          <w:sz w:val="24"/>
          <w:szCs w:val="24"/>
          <w:lang w:val="id-ID"/>
        </w:rPr>
        <w:lastRenderedPageBreak/>
        <w:t xml:space="preserve">Perempuan dan Anak (P2TP2A) yang berupa layanan pengaduan, penegakkan hukum, kesehatan, rehabilitasi sosial dan reintegrasi sosial. </w:t>
      </w:r>
    </w:p>
    <w:p w:rsidR="00D7574A" w:rsidRDefault="00D7574A" w:rsidP="005A15BB">
      <w:pPr>
        <w:pStyle w:val="ListParagraph"/>
        <w:spacing w:before="120" w:after="120" w:line="480" w:lineRule="auto"/>
        <w:ind w:left="709"/>
        <w:contextualSpacing w:val="0"/>
        <w:jc w:val="both"/>
        <w:rPr>
          <w:rStyle w:val="hgkelc"/>
          <w:rFonts w:ascii="Arial" w:hAnsi="Arial" w:cs="Arial"/>
          <w:bCs/>
          <w:sz w:val="24"/>
          <w:szCs w:val="24"/>
          <w:lang w:val="id-ID"/>
        </w:rPr>
      </w:pPr>
      <w:r>
        <w:rPr>
          <w:rStyle w:val="hgkelc"/>
          <w:rFonts w:ascii="Arial" w:hAnsi="Arial" w:cs="Arial"/>
          <w:bCs/>
          <w:sz w:val="24"/>
          <w:szCs w:val="24"/>
          <w:lang w:val="id-ID"/>
        </w:rPr>
        <w:t>Cakupan perempuan dan anak korban kekerasan yang mendapatkan penanganan pengaduan oleh petugas pusat pelayanan terpadu pemberdayaan perempuan dan anak dapat dilhat dari grafik berikut ini :</w:t>
      </w:r>
    </w:p>
    <w:p w:rsidR="00980181" w:rsidRPr="005A15BB" w:rsidRDefault="00980181" w:rsidP="005A15BB">
      <w:pPr>
        <w:pStyle w:val="ListParagraph"/>
        <w:spacing w:before="120" w:after="120" w:line="480" w:lineRule="auto"/>
        <w:ind w:left="709"/>
        <w:contextualSpacing w:val="0"/>
        <w:jc w:val="both"/>
        <w:rPr>
          <w:rFonts w:ascii="Bookman Old Style" w:hAnsi="Bookman Old Style" w:cs="Arial"/>
          <w:color w:val="000000"/>
          <w:sz w:val="24"/>
          <w:szCs w:val="24"/>
          <w:lang w:val="id-ID"/>
        </w:rPr>
      </w:pP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134"/>
        <w:gridCol w:w="2411"/>
        <w:gridCol w:w="2268"/>
        <w:gridCol w:w="3118"/>
      </w:tblGrid>
      <w:tr w:rsidR="00980181" w:rsidRPr="00A30016" w:rsidTr="00B54579">
        <w:tc>
          <w:tcPr>
            <w:tcW w:w="1134" w:type="dxa"/>
            <w:shd w:val="clear" w:color="000000" w:fill="DBE5F1"/>
            <w:tcMar>
              <w:left w:w="108" w:type="dxa"/>
              <w:right w:w="108" w:type="dxa"/>
            </w:tcMar>
            <w:vAlign w:val="center"/>
          </w:tcPr>
          <w:p w:rsidR="00980181" w:rsidRPr="00A30016" w:rsidRDefault="00980181" w:rsidP="00B54579">
            <w:pPr>
              <w:jc w:val="center"/>
              <w:rPr>
                <w:rFonts w:ascii="Bookman Old Style" w:hAnsi="Bookman Old Style" w:cs="Calibri"/>
              </w:rPr>
            </w:pPr>
            <w:r w:rsidRPr="00A30016">
              <w:rPr>
                <w:rFonts w:ascii="Bookman Old Style" w:eastAsia="Bookman Old Style" w:hAnsi="Bookman Old Style" w:cs="Bookman Old Style"/>
                <w:b/>
              </w:rPr>
              <w:t>Tahun</w:t>
            </w:r>
          </w:p>
        </w:tc>
        <w:tc>
          <w:tcPr>
            <w:tcW w:w="2411" w:type="dxa"/>
            <w:shd w:val="clear" w:color="000000" w:fill="DBE5F1"/>
            <w:tcMar>
              <w:left w:w="108" w:type="dxa"/>
              <w:right w:w="108" w:type="dxa"/>
            </w:tcMar>
            <w:vAlign w:val="center"/>
          </w:tcPr>
          <w:p w:rsidR="00980181" w:rsidRPr="00D92AE2" w:rsidRDefault="00980181" w:rsidP="00B54579">
            <w:pPr>
              <w:spacing w:after="0"/>
              <w:jc w:val="center"/>
              <w:rPr>
                <w:rFonts w:ascii="Bookman Old Style" w:hAnsi="Bookman Old Style"/>
                <w:b/>
              </w:rPr>
            </w:pPr>
            <w:r w:rsidRPr="00D92AE2">
              <w:rPr>
                <w:rFonts w:ascii="Bookman Old Style" w:hAnsi="Bookman Old Style"/>
                <w:b/>
              </w:rPr>
              <w:t>Jumlah pengaduan/laporan yang ditindaklanjuti oleh unit pelayanan terpadu</w:t>
            </w:r>
          </w:p>
        </w:tc>
        <w:tc>
          <w:tcPr>
            <w:tcW w:w="2268" w:type="dxa"/>
            <w:shd w:val="clear" w:color="000000" w:fill="DBE5F1"/>
            <w:tcMar>
              <w:left w:w="108" w:type="dxa"/>
              <w:right w:w="108" w:type="dxa"/>
            </w:tcMar>
            <w:vAlign w:val="center"/>
          </w:tcPr>
          <w:p w:rsidR="00980181" w:rsidRPr="00D92AE2" w:rsidRDefault="00980181" w:rsidP="00B54579">
            <w:pPr>
              <w:spacing w:after="0"/>
              <w:jc w:val="center"/>
              <w:rPr>
                <w:rFonts w:ascii="Bookman Old Style" w:hAnsi="Bookman Old Style"/>
                <w:b/>
              </w:rPr>
            </w:pPr>
            <w:r w:rsidRPr="00D92AE2">
              <w:rPr>
                <w:rFonts w:ascii="Bookman Old Style" w:hAnsi="Bookman Old Style"/>
                <w:b/>
              </w:rPr>
              <w:t>Jumlah laporan/pengaduan yang masuk ke unit pelayanan terpadu</w:t>
            </w:r>
          </w:p>
        </w:tc>
        <w:tc>
          <w:tcPr>
            <w:tcW w:w="3118" w:type="dxa"/>
            <w:shd w:val="clear" w:color="000000" w:fill="DBE5F1"/>
            <w:tcMar>
              <w:left w:w="108" w:type="dxa"/>
              <w:right w:w="108" w:type="dxa"/>
            </w:tcMar>
            <w:vAlign w:val="center"/>
          </w:tcPr>
          <w:p w:rsidR="00980181" w:rsidRPr="00D92AE2" w:rsidRDefault="00980181" w:rsidP="00B54579">
            <w:pPr>
              <w:spacing w:after="0"/>
              <w:jc w:val="center"/>
              <w:rPr>
                <w:rFonts w:ascii="Bookman Old Style" w:hAnsi="Bookman Old Style"/>
                <w:b/>
              </w:rPr>
            </w:pPr>
            <w:r w:rsidRPr="00D92AE2">
              <w:rPr>
                <w:rFonts w:ascii="Bookman Old Style" w:hAnsi="Bookman Old Style"/>
                <w:b/>
              </w:rPr>
              <w:t>Cakupan perempuan dan anak korban kekerasan yang mendapatkan penanganan pengaduan oleh petugas terlatih di dalam unit pelayanan terpadu</w:t>
            </w:r>
          </w:p>
        </w:tc>
      </w:tr>
      <w:tr w:rsidR="00980181" w:rsidRPr="007A759D" w:rsidTr="00B54579">
        <w:trPr>
          <w:trHeight w:val="479"/>
        </w:trPr>
        <w:tc>
          <w:tcPr>
            <w:tcW w:w="1134" w:type="dxa"/>
            <w:shd w:val="clear" w:color="auto" w:fill="auto"/>
            <w:tcMar>
              <w:left w:w="108" w:type="dxa"/>
              <w:right w:w="108" w:type="dxa"/>
            </w:tcMar>
            <w:vAlign w:val="center"/>
          </w:tcPr>
          <w:p w:rsidR="00980181" w:rsidRPr="00A30016" w:rsidRDefault="00980181" w:rsidP="00B54579">
            <w:pPr>
              <w:spacing w:after="0"/>
              <w:jc w:val="center"/>
              <w:rPr>
                <w:rFonts w:ascii="Bookman Old Style" w:hAnsi="Bookman Old Style"/>
              </w:rPr>
            </w:pPr>
            <w:r w:rsidRPr="00A30016">
              <w:rPr>
                <w:rFonts w:ascii="Bookman Old Style" w:eastAsia="Bookman Old Style" w:hAnsi="Bookman Old Style" w:cs="Bookman Old Style"/>
              </w:rPr>
              <w:t>2015</w:t>
            </w:r>
          </w:p>
        </w:tc>
        <w:tc>
          <w:tcPr>
            <w:tcW w:w="2411" w:type="dxa"/>
            <w:shd w:val="clear" w:color="auto" w:fill="auto"/>
            <w:tcMar>
              <w:left w:w="108" w:type="dxa"/>
              <w:right w:w="108" w:type="dxa"/>
            </w:tcMar>
            <w:vAlign w:val="center"/>
          </w:tcPr>
          <w:p w:rsidR="00980181" w:rsidRPr="008646AD" w:rsidRDefault="00980181" w:rsidP="00B54579">
            <w:pPr>
              <w:spacing w:after="0"/>
              <w:jc w:val="right"/>
              <w:rPr>
                <w:rFonts w:ascii="Bookman Old Style" w:hAnsi="Bookman Old Style"/>
                <w:lang w:val="id-ID"/>
              </w:rPr>
            </w:pPr>
            <w:r>
              <w:rPr>
                <w:rFonts w:ascii="Bookman Old Style" w:hAnsi="Bookman Old Style"/>
                <w:lang w:val="id-ID"/>
              </w:rPr>
              <w:t>122</w:t>
            </w:r>
          </w:p>
        </w:tc>
        <w:tc>
          <w:tcPr>
            <w:tcW w:w="2268" w:type="dxa"/>
            <w:shd w:val="clear" w:color="auto" w:fill="auto"/>
            <w:tcMar>
              <w:left w:w="108" w:type="dxa"/>
              <w:right w:w="108" w:type="dxa"/>
            </w:tcMar>
            <w:vAlign w:val="center"/>
          </w:tcPr>
          <w:p w:rsidR="00980181" w:rsidRPr="008646AD" w:rsidRDefault="00980181" w:rsidP="00B54579">
            <w:pPr>
              <w:spacing w:after="0"/>
              <w:jc w:val="right"/>
              <w:rPr>
                <w:rFonts w:ascii="Bookman Old Style" w:hAnsi="Bookman Old Style"/>
                <w:lang w:val="id-ID"/>
              </w:rPr>
            </w:pPr>
            <w:r>
              <w:rPr>
                <w:rFonts w:ascii="Bookman Old Style" w:hAnsi="Bookman Old Style"/>
                <w:lang w:val="id-ID"/>
              </w:rPr>
              <w:t>138</w:t>
            </w:r>
          </w:p>
        </w:tc>
        <w:tc>
          <w:tcPr>
            <w:tcW w:w="3118" w:type="dxa"/>
            <w:shd w:val="clear" w:color="auto" w:fill="auto"/>
            <w:tcMar>
              <w:left w:w="108" w:type="dxa"/>
              <w:right w:w="108" w:type="dxa"/>
            </w:tcMar>
            <w:vAlign w:val="center"/>
          </w:tcPr>
          <w:p w:rsidR="00980181" w:rsidRPr="00C851A1" w:rsidRDefault="00980181" w:rsidP="00B54579">
            <w:pPr>
              <w:spacing w:after="0"/>
              <w:jc w:val="center"/>
              <w:rPr>
                <w:rFonts w:ascii="Bookman Old Style" w:hAnsi="Bookman Old Style"/>
                <w:lang w:val="id-ID"/>
              </w:rPr>
            </w:pPr>
            <w:r>
              <w:rPr>
                <w:rFonts w:ascii="Bookman Old Style" w:hAnsi="Bookman Old Style"/>
                <w:lang w:val="id-ID"/>
              </w:rPr>
              <w:t>88,40</w:t>
            </w:r>
          </w:p>
        </w:tc>
      </w:tr>
      <w:tr w:rsidR="00980181" w:rsidRPr="007A759D" w:rsidTr="00B54579">
        <w:trPr>
          <w:trHeight w:val="440"/>
        </w:trPr>
        <w:tc>
          <w:tcPr>
            <w:tcW w:w="1134" w:type="dxa"/>
            <w:shd w:val="clear" w:color="auto" w:fill="auto"/>
            <w:tcMar>
              <w:left w:w="108" w:type="dxa"/>
              <w:right w:w="108" w:type="dxa"/>
            </w:tcMar>
            <w:vAlign w:val="center"/>
          </w:tcPr>
          <w:p w:rsidR="00980181" w:rsidRPr="007A759D" w:rsidRDefault="00980181" w:rsidP="00B54579">
            <w:pPr>
              <w:spacing w:after="0"/>
              <w:jc w:val="center"/>
              <w:rPr>
                <w:rFonts w:ascii="Bookman Old Style" w:hAnsi="Bookman Old Style"/>
              </w:rPr>
            </w:pPr>
            <w:r w:rsidRPr="007A759D">
              <w:rPr>
                <w:rFonts w:ascii="Bookman Old Style" w:eastAsia="Bookman Old Style" w:hAnsi="Bookman Old Style" w:cs="Bookman Old Style"/>
              </w:rPr>
              <w:t>2016</w:t>
            </w:r>
          </w:p>
        </w:tc>
        <w:tc>
          <w:tcPr>
            <w:tcW w:w="2411" w:type="dxa"/>
            <w:shd w:val="clear" w:color="auto" w:fill="auto"/>
            <w:tcMar>
              <w:left w:w="108" w:type="dxa"/>
              <w:right w:w="108" w:type="dxa"/>
            </w:tcMar>
            <w:vAlign w:val="center"/>
          </w:tcPr>
          <w:p w:rsidR="00980181" w:rsidRPr="008646AD" w:rsidRDefault="00980181" w:rsidP="00B54579">
            <w:pPr>
              <w:spacing w:after="0"/>
              <w:jc w:val="right"/>
              <w:rPr>
                <w:rFonts w:ascii="Bookman Old Style" w:hAnsi="Bookman Old Style"/>
                <w:lang w:val="id-ID"/>
              </w:rPr>
            </w:pPr>
            <w:r>
              <w:rPr>
                <w:rFonts w:ascii="Bookman Old Style" w:hAnsi="Bookman Old Style"/>
                <w:lang w:val="id-ID"/>
              </w:rPr>
              <w:t>93</w:t>
            </w:r>
          </w:p>
        </w:tc>
        <w:tc>
          <w:tcPr>
            <w:tcW w:w="2268" w:type="dxa"/>
            <w:shd w:val="clear" w:color="auto" w:fill="auto"/>
            <w:tcMar>
              <w:left w:w="108" w:type="dxa"/>
              <w:right w:w="108" w:type="dxa"/>
            </w:tcMar>
            <w:vAlign w:val="center"/>
          </w:tcPr>
          <w:p w:rsidR="00980181" w:rsidRPr="008646AD" w:rsidRDefault="00980181" w:rsidP="00B54579">
            <w:pPr>
              <w:spacing w:after="0"/>
              <w:jc w:val="right"/>
              <w:rPr>
                <w:rFonts w:ascii="Bookman Old Style" w:hAnsi="Bookman Old Style"/>
                <w:lang w:val="id-ID"/>
              </w:rPr>
            </w:pPr>
            <w:r>
              <w:rPr>
                <w:rFonts w:ascii="Bookman Old Style" w:hAnsi="Bookman Old Style"/>
                <w:lang w:val="id-ID"/>
              </w:rPr>
              <w:t>120</w:t>
            </w:r>
          </w:p>
        </w:tc>
        <w:tc>
          <w:tcPr>
            <w:tcW w:w="3118" w:type="dxa"/>
            <w:shd w:val="clear" w:color="auto" w:fill="auto"/>
            <w:tcMar>
              <w:left w:w="108" w:type="dxa"/>
              <w:right w:w="108" w:type="dxa"/>
            </w:tcMar>
          </w:tcPr>
          <w:p w:rsidR="00980181" w:rsidRPr="00EA4A68" w:rsidRDefault="00980181" w:rsidP="00EA4A68">
            <w:pPr>
              <w:jc w:val="center"/>
              <w:rPr>
                <w:rFonts w:ascii="Arial" w:hAnsi="Arial" w:cs="Arial"/>
                <w:lang w:val="id-ID"/>
              </w:rPr>
            </w:pPr>
            <w:r w:rsidRPr="00EA4A68">
              <w:rPr>
                <w:rFonts w:ascii="Arial" w:hAnsi="Arial" w:cs="Arial"/>
                <w:lang w:val="id-ID"/>
              </w:rPr>
              <w:t>0,77</w:t>
            </w:r>
          </w:p>
        </w:tc>
      </w:tr>
      <w:tr w:rsidR="00980181" w:rsidRPr="007A759D" w:rsidTr="00B54579">
        <w:trPr>
          <w:trHeight w:val="417"/>
        </w:trPr>
        <w:tc>
          <w:tcPr>
            <w:tcW w:w="1134" w:type="dxa"/>
            <w:shd w:val="clear" w:color="auto" w:fill="auto"/>
            <w:tcMar>
              <w:left w:w="108" w:type="dxa"/>
              <w:right w:w="108" w:type="dxa"/>
            </w:tcMar>
            <w:vAlign w:val="center"/>
          </w:tcPr>
          <w:p w:rsidR="00980181" w:rsidRPr="007A759D" w:rsidRDefault="00980181" w:rsidP="00B54579">
            <w:pPr>
              <w:spacing w:after="0"/>
              <w:jc w:val="center"/>
              <w:rPr>
                <w:rFonts w:ascii="Bookman Old Style" w:hAnsi="Bookman Old Style"/>
              </w:rPr>
            </w:pPr>
            <w:r w:rsidRPr="007A759D">
              <w:rPr>
                <w:rFonts w:ascii="Bookman Old Style" w:eastAsia="Bookman Old Style" w:hAnsi="Bookman Old Style" w:cs="Bookman Old Style"/>
              </w:rPr>
              <w:t>2017</w:t>
            </w:r>
          </w:p>
        </w:tc>
        <w:tc>
          <w:tcPr>
            <w:tcW w:w="2411" w:type="dxa"/>
            <w:shd w:val="clear" w:color="auto" w:fill="auto"/>
            <w:tcMar>
              <w:left w:w="108" w:type="dxa"/>
              <w:right w:w="108" w:type="dxa"/>
            </w:tcMar>
            <w:vAlign w:val="center"/>
          </w:tcPr>
          <w:p w:rsidR="00980181" w:rsidRPr="00D8628F" w:rsidRDefault="00980181" w:rsidP="00B54579">
            <w:pPr>
              <w:spacing w:after="0"/>
              <w:jc w:val="right"/>
              <w:rPr>
                <w:rFonts w:ascii="Bookman Old Style" w:hAnsi="Bookman Old Style"/>
                <w:lang w:val="id-ID"/>
              </w:rPr>
            </w:pPr>
            <w:r>
              <w:rPr>
                <w:rFonts w:ascii="Bookman Old Style" w:hAnsi="Bookman Old Style"/>
                <w:lang w:val="id-ID"/>
              </w:rPr>
              <w:t>49</w:t>
            </w:r>
          </w:p>
        </w:tc>
        <w:tc>
          <w:tcPr>
            <w:tcW w:w="2268" w:type="dxa"/>
            <w:shd w:val="clear" w:color="auto" w:fill="auto"/>
            <w:tcMar>
              <w:left w:w="108" w:type="dxa"/>
              <w:right w:w="108" w:type="dxa"/>
            </w:tcMar>
            <w:vAlign w:val="center"/>
          </w:tcPr>
          <w:p w:rsidR="00980181" w:rsidRPr="00D8628F" w:rsidRDefault="00980181" w:rsidP="00B54579">
            <w:pPr>
              <w:spacing w:after="0"/>
              <w:jc w:val="right"/>
              <w:rPr>
                <w:rFonts w:ascii="Bookman Old Style" w:hAnsi="Bookman Old Style"/>
                <w:lang w:val="id-ID"/>
              </w:rPr>
            </w:pPr>
            <w:r>
              <w:rPr>
                <w:rFonts w:ascii="Bookman Old Style" w:hAnsi="Bookman Old Style"/>
                <w:lang w:val="id-ID"/>
              </w:rPr>
              <w:t>95</w:t>
            </w:r>
          </w:p>
        </w:tc>
        <w:tc>
          <w:tcPr>
            <w:tcW w:w="3118" w:type="dxa"/>
            <w:shd w:val="clear" w:color="auto" w:fill="auto"/>
            <w:tcMar>
              <w:left w:w="108" w:type="dxa"/>
              <w:right w:w="108" w:type="dxa"/>
            </w:tcMar>
          </w:tcPr>
          <w:p w:rsidR="00980181" w:rsidRPr="00EA4A68" w:rsidRDefault="00980181" w:rsidP="00EA4A68">
            <w:pPr>
              <w:jc w:val="center"/>
              <w:rPr>
                <w:rFonts w:ascii="Arial" w:hAnsi="Arial" w:cs="Arial"/>
                <w:lang w:val="id-ID"/>
              </w:rPr>
            </w:pPr>
            <w:r w:rsidRPr="00EA4A68">
              <w:rPr>
                <w:rFonts w:ascii="Arial" w:hAnsi="Arial" w:cs="Arial"/>
                <w:lang w:val="id-ID"/>
              </w:rPr>
              <w:t>0,51</w:t>
            </w:r>
          </w:p>
        </w:tc>
      </w:tr>
      <w:tr w:rsidR="00980181" w:rsidRPr="007A759D" w:rsidTr="00B54579">
        <w:trPr>
          <w:trHeight w:val="392"/>
        </w:trPr>
        <w:tc>
          <w:tcPr>
            <w:tcW w:w="1134" w:type="dxa"/>
            <w:shd w:val="clear" w:color="auto" w:fill="auto"/>
            <w:tcMar>
              <w:left w:w="108" w:type="dxa"/>
              <w:right w:w="108" w:type="dxa"/>
            </w:tcMar>
            <w:vAlign w:val="center"/>
          </w:tcPr>
          <w:p w:rsidR="00980181" w:rsidRPr="007A759D" w:rsidRDefault="00980181" w:rsidP="00B54579">
            <w:pPr>
              <w:spacing w:after="0"/>
              <w:jc w:val="center"/>
              <w:rPr>
                <w:rFonts w:ascii="Bookman Old Style" w:hAnsi="Bookman Old Style"/>
              </w:rPr>
            </w:pPr>
            <w:r w:rsidRPr="007A759D">
              <w:rPr>
                <w:rFonts w:ascii="Bookman Old Style" w:eastAsia="Bookman Old Style" w:hAnsi="Bookman Old Style" w:cs="Bookman Old Style"/>
              </w:rPr>
              <w:t>2018</w:t>
            </w:r>
          </w:p>
        </w:tc>
        <w:tc>
          <w:tcPr>
            <w:tcW w:w="2411" w:type="dxa"/>
            <w:shd w:val="clear" w:color="auto" w:fill="auto"/>
            <w:tcMar>
              <w:left w:w="108" w:type="dxa"/>
              <w:right w:w="108" w:type="dxa"/>
            </w:tcMar>
            <w:vAlign w:val="center"/>
          </w:tcPr>
          <w:p w:rsidR="00980181" w:rsidRPr="00D8628F" w:rsidRDefault="00980181" w:rsidP="00B54579">
            <w:pPr>
              <w:spacing w:after="0"/>
              <w:jc w:val="right"/>
              <w:rPr>
                <w:rFonts w:ascii="Bookman Old Style" w:hAnsi="Bookman Old Style"/>
                <w:lang w:val="id-ID"/>
              </w:rPr>
            </w:pPr>
            <w:r>
              <w:rPr>
                <w:rFonts w:ascii="Bookman Old Style" w:hAnsi="Bookman Old Style"/>
                <w:lang w:val="id-ID"/>
              </w:rPr>
              <w:t>87</w:t>
            </w:r>
          </w:p>
        </w:tc>
        <w:tc>
          <w:tcPr>
            <w:tcW w:w="2268" w:type="dxa"/>
            <w:shd w:val="clear" w:color="auto" w:fill="auto"/>
            <w:tcMar>
              <w:left w:w="108" w:type="dxa"/>
              <w:right w:w="108" w:type="dxa"/>
            </w:tcMar>
            <w:vAlign w:val="center"/>
          </w:tcPr>
          <w:p w:rsidR="00980181" w:rsidRPr="00D8628F" w:rsidRDefault="00980181" w:rsidP="00B54579">
            <w:pPr>
              <w:spacing w:after="0"/>
              <w:jc w:val="right"/>
              <w:rPr>
                <w:rFonts w:ascii="Bookman Old Style" w:hAnsi="Bookman Old Style"/>
                <w:lang w:val="id-ID"/>
              </w:rPr>
            </w:pPr>
            <w:r>
              <w:rPr>
                <w:rFonts w:ascii="Bookman Old Style" w:hAnsi="Bookman Old Style"/>
                <w:lang w:val="id-ID"/>
              </w:rPr>
              <w:t>87</w:t>
            </w:r>
          </w:p>
        </w:tc>
        <w:tc>
          <w:tcPr>
            <w:tcW w:w="3118" w:type="dxa"/>
            <w:shd w:val="clear" w:color="auto" w:fill="auto"/>
            <w:tcMar>
              <w:left w:w="108" w:type="dxa"/>
              <w:right w:w="108" w:type="dxa"/>
            </w:tcMar>
          </w:tcPr>
          <w:p w:rsidR="00980181" w:rsidRPr="00EA4A68" w:rsidRDefault="00980181" w:rsidP="00EA4A68">
            <w:pPr>
              <w:jc w:val="center"/>
              <w:rPr>
                <w:rFonts w:ascii="Arial" w:hAnsi="Arial" w:cs="Arial"/>
                <w:lang w:val="id-ID"/>
              </w:rPr>
            </w:pPr>
            <w:r w:rsidRPr="00EA4A68">
              <w:rPr>
                <w:rFonts w:ascii="Arial" w:hAnsi="Arial" w:cs="Arial"/>
                <w:lang w:val="id-ID"/>
              </w:rPr>
              <w:t>100 %</w:t>
            </w:r>
          </w:p>
        </w:tc>
      </w:tr>
      <w:tr w:rsidR="00980181" w:rsidRPr="007A759D" w:rsidTr="00B54579">
        <w:trPr>
          <w:trHeight w:val="415"/>
        </w:trPr>
        <w:tc>
          <w:tcPr>
            <w:tcW w:w="1134" w:type="dxa"/>
            <w:shd w:val="clear" w:color="auto" w:fill="auto"/>
            <w:tcMar>
              <w:left w:w="108" w:type="dxa"/>
              <w:right w:w="108" w:type="dxa"/>
            </w:tcMar>
            <w:vAlign w:val="center"/>
          </w:tcPr>
          <w:p w:rsidR="00980181" w:rsidRPr="007A759D" w:rsidRDefault="00980181" w:rsidP="00B54579">
            <w:pPr>
              <w:spacing w:after="0"/>
              <w:jc w:val="center"/>
              <w:rPr>
                <w:rFonts w:ascii="Bookman Old Style" w:hAnsi="Bookman Old Style"/>
              </w:rPr>
            </w:pPr>
            <w:r w:rsidRPr="007A759D">
              <w:rPr>
                <w:rFonts w:ascii="Bookman Old Style" w:eastAsia="Bookman Old Style" w:hAnsi="Bookman Old Style" w:cs="Bookman Old Style"/>
              </w:rPr>
              <w:t>2019</w:t>
            </w:r>
          </w:p>
        </w:tc>
        <w:tc>
          <w:tcPr>
            <w:tcW w:w="2411" w:type="dxa"/>
            <w:shd w:val="clear" w:color="auto" w:fill="auto"/>
            <w:tcMar>
              <w:left w:w="108" w:type="dxa"/>
              <w:right w:w="108" w:type="dxa"/>
            </w:tcMar>
            <w:vAlign w:val="center"/>
          </w:tcPr>
          <w:p w:rsidR="00980181" w:rsidRPr="00D8628F" w:rsidRDefault="00980181" w:rsidP="00B54579">
            <w:pPr>
              <w:spacing w:after="0"/>
              <w:jc w:val="right"/>
              <w:rPr>
                <w:rFonts w:ascii="Bookman Old Style" w:hAnsi="Bookman Old Style"/>
                <w:lang w:val="id-ID"/>
              </w:rPr>
            </w:pPr>
            <w:r>
              <w:rPr>
                <w:rFonts w:ascii="Bookman Old Style" w:hAnsi="Bookman Old Style"/>
                <w:lang w:val="id-ID"/>
              </w:rPr>
              <w:t>97</w:t>
            </w:r>
          </w:p>
        </w:tc>
        <w:tc>
          <w:tcPr>
            <w:tcW w:w="2268" w:type="dxa"/>
            <w:shd w:val="clear" w:color="auto" w:fill="auto"/>
            <w:tcMar>
              <w:left w:w="108" w:type="dxa"/>
              <w:right w:w="108" w:type="dxa"/>
            </w:tcMar>
            <w:vAlign w:val="center"/>
          </w:tcPr>
          <w:p w:rsidR="00980181" w:rsidRPr="00D8628F" w:rsidRDefault="00980181" w:rsidP="00B54579">
            <w:pPr>
              <w:spacing w:after="0"/>
              <w:jc w:val="right"/>
              <w:rPr>
                <w:rFonts w:ascii="Bookman Old Style" w:hAnsi="Bookman Old Style"/>
                <w:lang w:val="id-ID"/>
              </w:rPr>
            </w:pPr>
            <w:r>
              <w:rPr>
                <w:rFonts w:ascii="Bookman Old Style" w:hAnsi="Bookman Old Style"/>
                <w:lang w:val="id-ID"/>
              </w:rPr>
              <w:t>103</w:t>
            </w:r>
          </w:p>
        </w:tc>
        <w:tc>
          <w:tcPr>
            <w:tcW w:w="3118" w:type="dxa"/>
            <w:shd w:val="clear" w:color="auto" w:fill="auto"/>
            <w:tcMar>
              <w:left w:w="108" w:type="dxa"/>
              <w:right w:w="108" w:type="dxa"/>
            </w:tcMar>
          </w:tcPr>
          <w:p w:rsidR="00980181" w:rsidRPr="00EA4A68" w:rsidRDefault="00980181" w:rsidP="00EA4A68">
            <w:pPr>
              <w:jc w:val="center"/>
              <w:rPr>
                <w:rFonts w:ascii="Arial" w:hAnsi="Arial" w:cs="Arial"/>
                <w:lang w:val="id-ID"/>
              </w:rPr>
            </w:pPr>
            <w:r w:rsidRPr="00EA4A68">
              <w:rPr>
                <w:rFonts w:ascii="Arial" w:hAnsi="Arial" w:cs="Arial"/>
                <w:lang w:val="id-ID"/>
              </w:rPr>
              <w:t>94,17</w:t>
            </w:r>
          </w:p>
        </w:tc>
      </w:tr>
    </w:tbl>
    <w:p w:rsidR="006970EE" w:rsidRPr="00980181" w:rsidRDefault="00980181" w:rsidP="00980181">
      <w:pPr>
        <w:spacing w:after="120" w:line="480" w:lineRule="auto"/>
        <w:ind w:hanging="284"/>
        <w:jc w:val="both"/>
        <w:rPr>
          <w:rFonts w:ascii="Bookman Old Style" w:hAnsi="Bookman Old Style" w:cs="Arial"/>
          <w:b/>
          <w:color w:val="000000"/>
          <w:sz w:val="24"/>
          <w:szCs w:val="24"/>
          <w:lang w:val="id-ID"/>
        </w:rPr>
      </w:pPr>
      <w:r w:rsidRPr="00D92AE2">
        <w:rPr>
          <w:rFonts w:ascii="Bookman Old Style" w:eastAsia="Bookman Old Style" w:hAnsi="Bookman Old Style" w:cs="Bookman Old Style"/>
          <w:i/>
          <w:sz w:val="18"/>
          <w:szCs w:val="18"/>
        </w:rPr>
        <w:t>Sumber : Dinas Pemberdayaan Perempuan &amp; Perlindungan Anak Kab. Gowa , Tahun  2020</w:t>
      </w:r>
    </w:p>
    <w:p w:rsidR="008B1390" w:rsidRDefault="00D7574A" w:rsidP="008B1390">
      <w:pPr>
        <w:spacing w:line="360" w:lineRule="auto"/>
        <w:jc w:val="center"/>
        <w:rPr>
          <w:rFonts w:ascii="Arial" w:hAnsi="Arial" w:cs="Arial"/>
          <w:b/>
          <w:lang w:val="id-ID"/>
        </w:rPr>
      </w:pPr>
      <w:r>
        <w:rPr>
          <w:rFonts w:ascii="Arial" w:hAnsi="Arial" w:cs="Arial"/>
          <w:b/>
          <w:lang w:val="id-ID"/>
        </w:rPr>
        <w:t>Grafik</w:t>
      </w:r>
    </w:p>
    <w:p w:rsidR="008B1390" w:rsidRDefault="00D7574A" w:rsidP="008B1390">
      <w:pPr>
        <w:spacing w:after="0" w:line="360" w:lineRule="auto"/>
        <w:jc w:val="center"/>
        <w:rPr>
          <w:rFonts w:ascii="Arial" w:hAnsi="Arial" w:cs="Arial"/>
          <w:b/>
          <w:lang w:val="id-ID"/>
        </w:rPr>
      </w:pPr>
      <w:r>
        <w:rPr>
          <w:rFonts w:ascii="Arial" w:hAnsi="Arial" w:cs="Arial"/>
          <w:b/>
          <w:lang w:val="id-ID"/>
        </w:rPr>
        <w:t xml:space="preserve">Cakupan Perempuan dan Anak yang mendapatkan penanganan pengaduan di Pusat Pelayanan Terpadu Pemberdayaan Perempuan dan Anak Kabupaten Gowa </w:t>
      </w:r>
    </w:p>
    <w:p w:rsidR="00D243E1" w:rsidRDefault="00D7574A" w:rsidP="008B1390">
      <w:pPr>
        <w:spacing w:after="0" w:line="360" w:lineRule="auto"/>
        <w:jc w:val="center"/>
        <w:rPr>
          <w:rFonts w:ascii="Arial" w:hAnsi="Arial" w:cs="Arial"/>
          <w:b/>
          <w:lang w:val="id-ID"/>
        </w:rPr>
      </w:pPr>
      <w:r>
        <w:rPr>
          <w:rFonts w:ascii="Arial" w:hAnsi="Arial" w:cs="Arial"/>
          <w:b/>
          <w:lang w:val="id-ID"/>
        </w:rPr>
        <w:t>Tahun 2015 – 2019.</w:t>
      </w:r>
    </w:p>
    <w:p w:rsidR="00D7574A" w:rsidRDefault="00D7574A" w:rsidP="00D7574A">
      <w:pPr>
        <w:spacing w:line="360" w:lineRule="auto"/>
        <w:rPr>
          <w:rFonts w:ascii="Arial" w:hAnsi="Arial" w:cs="Arial"/>
          <w:b/>
          <w:lang w:val="id-ID"/>
        </w:rPr>
      </w:pPr>
    </w:p>
    <w:p w:rsidR="00B15714" w:rsidRDefault="00D7574A" w:rsidP="00D7574A">
      <w:pPr>
        <w:spacing w:line="360" w:lineRule="auto"/>
        <w:rPr>
          <w:rFonts w:ascii="Arial" w:hAnsi="Arial" w:cs="Arial"/>
          <w:b/>
          <w:lang w:val="id-ID"/>
        </w:rPr>
      </w:pPr>
      <w:r>
        <w:rPr>
          <w:rFonts w:ascii="Arial" w:hAnsi="Arial" w:cs="Arial"/>
          <w:b/>
          <w:noProof/>
          <w:lang w:val="id-ID" w:eastAsia="id-ID"/>
        </w:rPr>
        <w:lastRenderedPageBreak/>
        <w:drawing>
          <wp:inline distT="0" distB="0" distL="0" distR="0">
            <wp:extent cx="5486400" cy="320040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15714" w:rsidRPr="00B15714" w:rsidRDefault="00B15714" w:rsidP="00B15714">
      <w:pPr>
        <w:spacing w:after="120" w:line="480" w:lineRule="auto"/>
        <w:ind w:hanging="284"/>
        <w:jc w:val="both"/>
        <w:rPr>
          <w:rFonts w:ascii="Bookman Old Style" w:hAnsi="Bookman Old Style" w:cs="Arial"/>
          <w:b/>
          <w:color w:val="000000"/>
          <w:sz w:val="24"/>
          <w:szCs w:val="24"/>
          <w:lang w:val="id-ID"/>
        </w:rPr>
      </w:pPr>
      <w:r w:rsidRPr="009805D1">
        <w:rPr>
          <w:rFonts w:ascii="Bookman Old Style" w:eastAsia="Bookman Old Style" w:hAnsi="Bookman Old Style" w:cs="Bookman Old Style"/>
          <w:i/>
          <w:sz w:val="18"/>
          <w:szCs w:val="18"/>
        </w:rPr>
        <w:t>Sumber : Dinas Pemberdayaan Perempuan &amp; Perlindungan Anak Kab. Gowa , Tahun  2020</w:t>
      </w:r>
    </w:p>
    <w:p w:rsidR="00B15714" w:rsidRPr="00B15714" w:rsidRDefault="00B15714" w:rsidP="00B15714">
      <w:pPr>
        <w:pStyle w:val="ListParagraph"/>
        <w:spacing w:before="100" w:beforeAutospacing="1" w:after="120" w:line="480" w:lineRule="auto"/>
        <w:jc w:val="both"/>
        <w:rPr>
          <w:rFonts w:ascii="Arial" w:hAnsi="Arial" w:cs="Arial"/>
          <w:b/>
          <w:color w:val="000000"/>
          <w:sz w:val="24"/>
          <w:szCs w:val="24"/>
          <w:lang w:val="id-ID"/>
        </w:rPr>
      </w:pPr>
      <w:r>
        <w:rPr>
          <w:rFonts w:ascii="Arial" w:hAnsi="Arial" w:cs="Arial"/>
          <w:b/>
          <w:color w:val="000000"/>
          <w:sz w:val="24"/>
          <w:szCs w:val="24"/>
          <w:lang w:val="id-ID"/>
        </w:rPr>
        <w:t>3. Cakupan Korban Perempuan dan Anak Korban Kekerasan yang Mendapatkan Layanan Kesehatan oleh Tenaga Kesehatan Terlatih di Puskesmas Maupun Tata Laksana KtP/A dan PPT/PKT di Rumah Sakit Kabupaten Gowa Tahun 2015 – 2019.</w:t>
      </w:r>
    </w:p>
    <w:p w:rsidR="00B15714" w:rsidRPr="00B15714" w:rsidRDefault="00B15714" w:rsidP="001E6A10">
      <w:pPr>
        <w:pStyle w:val="ListParagraph"/>
        <w:spacing w:before="120" w:after="120" w:line="480" w:lineRule="auto"/>
        <w:ind w:firstLine="720"/>
        <w:contextualSpacing w:val="0"/>
        <w:jc w:val="both"/>
        <w:rPr>
          <w:rFonts w:ascii="Arial" w:hAnsi="Arial" w:cs="Arial"/>
          <w:sz w:val="24"/>
          <w:szCs w:val="24"/>
        </w:rPr>
      </w:pPr>
      <w:r w:rsidRPr="00B15714">
        <w:rPr>
          <w:rFonts w:ascii="Arial" w:hAnsi="Arial" w:cs="Arial"/>
          <w:sz w:val="24"/>
          <w:szCs w:val="24"/>
        </w:rPr>
        <w:t xml:space="preserve">Kasus-kasus kekerasan terhadap perempuan dan anak yang teridentifikasi di pelayanan kesehatan merupakan fenomena gunung es karena belum menggambarkan jumlah seluruh kasus yang ada di masyarakat. Kasus kekerasan terhadap perempuan dan anaksangat mempengaruhi kesehatan korban sehingga berdampak pada penurunan kualitas sumber daya manusia (SDM). Oleh karena itu, peran pelayanan kesehatan yang komprehensif dan berkualitas sangat dibutuhkan untuk pencegahan dan penanganan kasus kekerasan terhadap perempuan dan anak. </w:t>
      </w:r>
    </w:p>
    <w:p w:rsidR="00980181" w:rsidRPr="001E6A10" w:rsidRDefault="00B15714" w:rsidP="001E6A10">
      <w:pPr>
        <w:pStyle w:val="ListParagraph"/>
        <w:spacing w:before="120" w:after="120" w:line="480" w:lineRule="auto"/>
        <w:ind w:left="709"/>
        <w:contextualSpacing w:val="0"/>
        <w:jc w:val="both"/>
        <w:rPr>
          <w:rFonts w:ascii="Arial" w:hAnsi="Arial" w:cs="Arial"/>
          <w:sz w:val="24"/>
          <w:szCs w:val="24"/>
        </w:rPr>
      </w:pPr>
      <w:r w:rsidRPr="00B15714">
        <w:rPr>
          <w:rFonts w:ascii="Arial" w:hAnsi="Arial" w:cs="Arial"/>
          <w:sz w:val="24"/>
          <w:szCs w:val="24"/>
        </w:rPr>
        <w:lastRenderedPageBreak/>
        <w:t xml:space="preserve">Pelayanan  kesehatan bagi korban kekerasan terhadap perempuan dan anak dapat dilakukan di tingkat pelayanan dasar yaitu di Puskesmas dan tingkat pelayanan rujukan di Rumah Sakit melalui pelayanan terpadu. Dalam penyelenggaraan pelayanan kesehatan yang komprehensif bagi korban kekerasan terhadap perempuan dan anak, peran tenaga kesehatan sangatlah besar, yaitu mulai dari identifikasi kasus kekerasan, memberikan pelayanan medis terhadap korban, melakukan rujukan baik medis, hukum, maupun sosial, serta melakukan upaya pencegahannya. Cakupan </w:t>
      </w:r>
      <w:r w:rsidRPr="00B15714">
        <w:rPr>
          <w:rFonts w:ascii="Arial" w:hAnsi="Arial" w:cs="Arial"/>
          <w:color w:val="000000"/>
          <w:sz w:val="24"/>
          <w:szCs w:val="24"/>
        </w:rPr>
        <w:t xml:space="preserve">perempuan dan anak </w:t>
      </w:r>
      <w:r w:rsidRPr="00B15714">
        <w:rPr>
          <w:rFonts w:ascii="Arial" w:hAnsi="Arial" w:cs="Arial"/>
          <w:sz w:val="24"/>
          <w:szCs w:val="24"/>
        </w:rPr>
        <w:t>korban kekerasan yang mendapatkan layanan kesehatan oleh tenaga kesehatan terlatih di Puskesmas mampu tatalaksana KtP/A dan PPT/PKT di Rumah Sakit di Kabupaten Gowa dapat dilihat pada tabel berikut</w:t>
      </w:r>
      <w:r>
        <w:rPr>
          <w:rFonts w:ascii="Arial" w:hAnsi="Arial" w:cs="Arial"/>
          <w:sz w:val="24"/>
          <w:szCs w:val="24"/>
          <w:lang w:val="id-ID"/>
        </w:rPr>
        <w:t xml:space="preserve"> :</w:t>
      </w:r>
    </w:p>
    <w:tbl>
      <w:tblPr>
        <w:tblW w:w="89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134"/>
        <w:gridCol w:w="2836"/>
        <w:gridCol w:w="2410"/>
        <w:gridCol w:w="2552"/>
      </w:tblGrid>
      <w:tr w:rsidR="00980181" w:rsidRPr="00A30016" w:rsidTr="00B54579">
        <w:tc>
          <w:tcPr>
            <w:tcW w:w="1134" w:type="dxa"/>
            <w:shd w:val="clear" w:color="000000" w:fill="DBE5F1"/>
            <w:tcMar>
              <w:left w:w="108" w:type="dxa"/>
              <w:right w:w="108" w:type="dxa"/>
            </w:tcMar>
            <w:vAlign w:val="center"/>
          </w:tcPr>
          <w:p w:rsidR="00980181" w:rsidRPr="00A30016" w:rsidRDefault="00980181" w:rsidP="00B54579">
            <w:pPr>
              <w:jc w:val="center"/>
              <w:rPr>
                <w:rFonts w:ascii="Bookman Old Style" w:hAnsi="Bookman Old Style" w:cs="Calibri"/>
              </w:rPr>
            </w:pPr>
            <w:r w:rsidRPr="00A30016">
              <w:rPr>
                <w:rFonts w:ascii="Bookman Old Style" w:eastAsia="Bookman Old Style" w:hAnsi="Bookman Old Style" w:cs="Bookman Old Style"/>
                <w:b/>
              </w:rPr>
              <w:t>Tahun</w:t>
            </w:r>
          </w:p>
        </w:tc>
        <w:tc>
          <w:tcPr>
            <w:tcW w:w="2836" w:type="dxa"/>
            <w:shd w:val="clear" w:color="000000" w:fill="DBE5F1"/>
            <w:tcMar>
              <w:left w:w="108" w:type="dxa"/>
              <w:right w:w="108" w:type="dxa"/>
            </w:tcMar>
            <w:vAlign w:val="center"/>
          </w:tcPr>
          <w:p w:rsidR="00980181" w:rsidRPr="00792561" w:rsidRDefault="00980181" w:rsidP="00B54579">
            <w:pPr>
              <w:spacing w:after="0"/>
              <w:jc w:val="center"/>
              <w:rPr>
                <w:rFonts w:ascii="Bookman Old Style" w:hAnsi="Bookman Old Style"/>
                <w:b/>
              </w:rPr>
            </w:pPr>
            <w:r w:rsidRPr="00792561">
              <w:rPr>
                <w:rFonts w:ascii="Bookman Old Style" w:hAnsi="Bookman Old Style"/>
                <w:b/>
              </w:rPr>
              <w:t>Jumlah korban KtP/A yang memperoleh layanan kesehatan oleh tenaga kesehatan terlatih dipuskesmas mampu tatalaksana KtP/A atau PPT/PKT di RS disuatu wilayah kerja tertentu pada kurun waktu tertentu</w:t>
            </w:r>
          </w:p>
        </w:tc>
        <w:tc>
          <w:tcPr>
            <w:tcW w:w="2410" w:type="dxa"/>
            <w:shd w:val="clear" w:color="000000" w:fill="DBE5F1"/>
            <w:tcMar>
              <w:left w:w="108" w:type="dxa"/>
              <w:right w:w="108" w:type="dxa"/>
            </w:tcMar>
            <w:vAlign w:val="center"/>
          </w:tcPr>
          <w:p w:rsidR="00980181" w:rsidRPr="00792561" w:rsidRDefault="00980181" w:rsidP="00B54579">
            <w:pPr>
              <w:spacing w:after="0"/>
              <w:jc w:val="center"/>
              <w:rPr>
                <w:rFonts w:ascii="Bookman Old Style" w:hAnsi="Bookman Old Style"/>
                <w:b/>
              </w:rPr>
            </w:pPr>
            <w:r w:rsidRPr="00792561">
              <w:rPr>
                <w:rFonts w:ascii="Bookman Old Style" w:hAnsi="Bookman Old Style"/>
                <w:b/>
              </w:rPr>
              <w:t>Jumlah seluruh korban KtP/A yang terdata datang ke puskesmas mampu tatalaksana kasus Ktp/A dan ke RS disuatu wilayah kerja tertentu dalam kurun waktu tertentu</w:t>
            </w:r>
          </w:p>
        </w:tc>
        <w:tc>
          <w:tcPr>
            <w:tcW w:w="2552" w:type="dxa"/>
            <w:shd w:val="clear" w:color="000000" w:fill="DBE5F1"/>
            <w:tcMar>
              <w:left w:w="108" w:type="dxa"/>
              <w:right w:w="108" w:type="dxa"/>
            </w:tcMar>
            <w:vAlign w:val="center"/>
          </w:tcPr>
          <w:p w:rsidR="00980181" w:rsidRPr="00792561" w:rsidRDefault="00980181" w:rsidP="00B54579">
            <w:pPr>
              <w:spacing w:after="0"/>
              <w:jc w:val="center"/>
              <w:rPr>
                <w:rFonts w:ascii="Bookman Old Style" w:hAnsi="Bookman Old Style"/>
                <w:b/>
              </w:rPr>
            </w:pPr>
            <w:r w:rsidRPr="00792561">
              <w:rPr>
                <w:rFonts w:ascii="Bookman Old Style" w:hAnsi="Bookman Old Style"/>
                <w:b/>
              </w:rPr>
              <w:t>Cakupan perempuan dan anak korban kekerasan yang mendapatkan layanan kesehatan oleh tenaga kesehatan terlatih di Puskesmas mampu tatalaksana KtP/A dan PPT/PKT di Rumah Sakit</w:t>
            </w:r>
          </w:p>
        </w:tc>
      </w:tr>
      <w:tr w:rsidR="00980181" w:rsidRPr="007A759D" w:rsidTr="00B54579">
        <w:trPr>
          <w:trHeight w:val="479"/>
        </w:trPr>
        <w:tc>
          <w:tcPr>
            <w:tcW w:w="1134" w:type="dxa"/>
            <w:shd w:val="clear" w:color="auto" w:fill="auto"/>
            <w:tcMar>
              <w:left w:w="108" w:type="dxa"/>
              <w:right w:w="108" w:type="dxa"/>
            </w:tcMar>
            <w:vAlign w:val="center"/>
          </w:tcPr>
          <w:p w:rsidR="00980181" w:rsidRPr="00A30016" w:rsidRDefault="00980181" w:rsidP="00B54579">
            <w:pPr>
              <w:spacing w:after="0"/>
              <w:jc w:val="center"/>
              <w:rPr>
                <w:rFonts w:ascii="Bookman Old Style" w:hAnsi="Bookman Old Style"/>
              </w:rPr>
            </w:pPr>
            <w:r w:rsidRPr="00A30016">
              <w:rPr>
                <w:rFonts w:ascii="Bookman Old Style" w:eastAsia="Bookman Old Style" w:hAnsi="Bookman Old Style" w:cs="Bookman Old Style"/>
              </w:rPr>
              <w:t>2015</w:t>
            </w:r>
          </w:p>
        </w:tc>
        <w:tc>
          <w:tcPr>
            <w:tcW w:w="2836" w:type="dxa"/>
            <w:shd w:val="clear" w:color="auto" w:fill="auto"/>
            <w:tcMar>
              <w:left w:w="108" w:type="dxa"/>
              <w:right w:w="108" w:type="dxa"/>
            </w:tcMar>
            <w:vAlign w:val="center"/>
          </w:tcPr>
          <w:p w:rsidR="00980181" w:rsidRPr="00846EC4" w:rsidRDefault="00980181" w:rsidP="00B54579">
            <w:pPr>
              <w:spacing w:after="0"/>
              <w:jc w:val="center"/>
              <w:rPr>
                <w:rFonts w:ascii="Bookman Old Style" w:hAnsi="Bookman Old Style"/>
                <w:lang w:val="id-ID"/>
              </w:rPr>
            </w:pPr>
            <w:r>
              <w:rPr>
                <w:rFonts w:ascii="Bookman Old Style" w:hAnsi="Bookman Old Style"/>
                <w:lang w:val="id-ID"/>
              </w:rPr>
              <w:t>28</w:t>
            </w:r>
          </w:p>
        </w:tc>
        <w:tc>
          <w:tcPr>
            <w:tcW w:w="2410" w:type="dxa"/>
            <w:shd w:val="clear" w:color="auto" w:fill="auto"/>
            <w:tcMar>
              <w:left w:w="108" w:type="dxa"/>
              <w:right w:w="108" w:type="dxa"/>
            </w:tcMar>
            <w:vAlign w:val="center"/>
          </w:tcPr>
          <w:p w:rsidR="00980181" w:rsidRPr="00846EC4" w:rsidRDefault="00980181" w:rsidP="00B54579">
            <w:pPr>
              <w:spacing w:after="0"/>
              <w:jc w:val="center"/>
              <w:rPr>
                <w:rFonts w:ascii="Bookman Old Style" w:hAnsi="Bookman Old Style"/>
                <w:lang w:val="id-ID"/>
              </w:rPr>
            </w:pPr>
            <w:r>
              <w:rPr>
                <w:rFonts w:ascii="Bookman Old Style" w:hAnsi="Bookman Old Style"/>
                <w:lang w:val="id-ID"/>
              </w:rPr>
              <w:t>28</w:t>
            </w:r>
          </w:p>
        </w:tc>
        <w:tc>
          <w:tcPr>
            <w:tcW w:w="2552" w:type="dxa"/>
            <w:shd w:val="clear" w:color="auto" w:fill="auto"/>
            <w:tcMar>
              <w:left w:w="108" w:type="dxa"/>
              <w:right w:w="108" w:type="dxa"/>
            </w:tcMar>
            <w:vAlign w:val="center"/>
          </w:tcPr>
          <w:p w:rsidR="00980181" w:rsidRPr="007A759D" w:rsidRDefault="00980181" w:rsidP="00B54579">
            <w:pPr>
              <w:spacing w:after="0"/>
              <w:jc w:val="center"/>
              <w:rPr>
                <w:rFonts w:ascii="Bookman Old Style" w:hAnsi="Bookman Old Style"/>
              </w:rPr>
            </w:pPr>
            <w:r>
              <w:rPr>
                <w:rFonts w:ascii="Bookman Old Style" w:hAnsi="Bookman Old Style"/>
                <w:lang w:val="id-ID"/>
              </w:rPr>
              <w:t>100 %</w:t>
            </w:r>
          </w:p>
        </w:tc>
      </w:tr>
      <w:tr w:rsidR="00980181" w:rsidRPr="007A759D" w:rsidTr="00B54579">
        <w:trPr>
          <w:trHeight w:val="440"/>
        </w:trPr>
        <w:tc>
          <w:tcPr>
            <w:tcW w:w="1134" w:type="dxa"/>
            <w:shd w:val="clear" w:color="auto" w:fill="auto"/>
            <w:tcMar>
              <w:left w:w="108" w:type="dxa"/>
              <w:right w:w="108" w:type="dxa"/>
            </w:tcMar>
            <w:vAlign w:val="center"/>
          </w:tcPr>
          <w:p w:rsidR="00980181" w:rsidRPr="007A759D" w:rsidRDefault="00980181" w:rsidP="00B54579">
            <w:pPr>
              <w:spacing w:after="0"/>
              <w:jc w:val="center"/>
              <w:rPr>
                <w:rFonts w:ascii="Bookman Old Style" w:hAnsi="Bookman Old Style"/>
              </w:rPr>
            </w:pPr>
            <w:r w:rsidRPr="007A759D">
              <w:rPr>
                <w:rFonts w:ascii="Bookman Old Style" w:eastAsia="Bookman Old Style" w:hAnsi="Bookman Old Style" w:cs="Bookman Old Style"/>
              </w:rPr>
              <w:t>2016</w:t>
            </w:r>
          </w:p>
        </w:tc>
        <w:tc>
          <w:tcPr>
            <w:tcW w:w="2836" w:type="dxa"/>
            <w:shd w:val="clear" w:color="auto" w:fill="auto"/>
            <w:tcMar>
              <w:left w:w="108" w:type="dxa"/>
              <w:right w:w="108" w:type="dxa"/>
            </w:tcMar>
            <w:vAlign w:val="center"/>
          </w:tcPr>
          <w:p w:rsidR="00980181" w:rsidRPr="00846EC4" w:rsidRDefault="00980181" w:rsidP="00B54579">
            <w:pPr>
              <w:spacing w:after="0"/>
              <w:jc w:val="center"/>
              <w:rPr>
                <w:rFonts w:ascii="Bookman Old Style" w:hAnsi="Bookman Old Style"/>
                <w:lang w:val="id-ID"/>
              </w:rPr>
            </w:pPr>
            <w:r>
              <w:rPr>
                <w:rFonts w:ascii="Bookman Old Style" w:hAnsi="Bookman Old Style"/>
                <w:lang w:val="id-ID"/>
              </w:rPr>
              <w:t>32</w:t>
            </w:r>
          </w:p>
        </w:tc>
        <w:tc>
          <w:tcPr>
            <w:tcW w:w="2410" w:type="dxa"/>
            <w:shd w:val="clear" w:color="auto" w:fill="auto"/>
            <w:tcMar>
              <w:left w:w="108" w:type="dxa"/>
              <w:right w:w="108" w:type="dxa"/>
            </w:tcMar>
            <w:vAlign w:val="center"/>
          </w:tcPr>
          <w:p w:rsidR="00980181" w:rsidRPr="00846EC4" w:rsidRDefault="00980181" w:rsidP="00B54579">
            <w:pPr>
              <w:spacing w:after="0"/>
              <w:jc w:val="center"/>
              <w:rPr>
                <w:rFonts w:ascii="Bookman Old Style" w:hAnsi="Bookman Old Style"/>
                <w:lang w:val="id-ID"/>
              </w:rPr>
            </w:pPr>
            <w:r>
              <w:rPr>
                <w:rFonts w:ascii="Bookman Old Style" w:hAnsi="Bookman Old Style"/>
                <w:lang w:val="id-ID"/>
              </w:rPr>
              <w:t>32</w:t>
            </w:r>
          </w:p>
        </w:tc>
        <w:tc>
          <w:tcPr>
            <w:tcW w:w="2552" w:type="dxa"/>
            <w:shd w:val="clear" w:color="auto" w:fill="auto"/>
            <w:tcMar>
              <w:left w:w="108" w:type="dxa"/>
              <w:right w:w="108" w:type="dxa"/>
            </w:tcMar>
            <w:vAlign w:val="center"/>
          </w:tcPr>
          <w:p w:rsidR="00980181" w:rsidRPr="00846EC4" w:rsidRDefault="00980181" w:rsidP="00B54579">
            <w:pPr>
              <w:spacing w:after="0"/>
              <w:jc w:val="center"/>
              <w:rPr>
                <w:rFonts w:ascii="Bookman Old Style" w:hAnsi="Bookman Old Style"/>
                <w:lang w:val="id-ID"/>
              </w:rPr>
            </w:pPr>
            <w:r>
              <w:rPr>
                <w:rFonts w:ascii="Bookman Old Style" w:hAnsi="Bookman Old Style"/>
                <w:lang w:val="id-ID"/>
              </w:rPr>
              <w:t>100 %</w:t>
            </w:r>
          </w:p>
        </w:tc>
      </w:tr>
      <w:tr w:rsidR="00980181" w:rsidRPr="007A759D" w:rsidTr="00B54579">
        <w:trPr>
          <w:trHeight w:val="417"/>
        </w:trPr>
        <w:tc>
          <w:tcPr>
            <w:tcW w:w="1134" w:type="dxa"/>
            <w:shd w:val="clear" w:color="auto" w:fill="auto"/>
            <w:tcMar>
              <w:left w:w="108" w:type="dxa"/>
              <w:right w:w="108" w:type="dxa"/>
            </w:tcMar>
            <w:vAlign w:val="center"/>
          </w:tcPr>
          <w:p w:rsidR="00980181" w:rsidRPr="007A759D" w:rsidRDefault="00980181" w:rsidP="00B54579">
            <w:pPr>
              <w:spacing w:after="0"/>
              <w:jc w:val="center"/>
              <w:rPr>
                <w:rFonts w:ascii="Bookman Old Style" w:hAnsi="Bookman Old Style"/>
              </w:rPr>
            </w:pPr>
            <w:r w:rsidRPr="007A759D">
              <w:rPr>
                <w:rFonts w:ascii="Bookman Old Style" w:eastAsia="Bookman Old Style" w:hAnsi="Bookman Old Style" w:cs="Bookman Old Style"/>
              </w:rPr>
              <w:t>2017</w:t>
            </w:r>
          </w:p>
        </w:tc>
        <w:tc>
          <w:tcPr>
            <w:tcW w:w="2836" w:type="dxa"/>
            <w:shd w:val="clear" w:color="auto" w:fill="auto"/>
            <w:tcMar>
              <w:left w:w="108" w:type="dxa"/>
              <w:right w:w="108" w:type="dxa"/>
            </w:tcMar>
            <w:vAlign w:val="center"/>
          </w:tcPr>
          <w:p w:rsidR="00980181" w:rsidRPr="00846EC4" w:rsidRDefault="00980181" w:rsidP="00B54579">
            <w:pPr>
              <w:spacing w:after="0"/>
              <w:jc w:val="center"/>
              <w:rPr>
                <w:rFonts w:ascii="Bookman Old Style" w:hAnsi="Bookman Old Style"/>
                <w:lang w:val="id-ID"/>
              </w:rPr>
            </w:pPr>
            <w:r>
              <w:rPr>
                <w:rFonts w:ascii="Bookman Old Style" w:hAnsi="Bookman Old Style"/>
                <w:lang w:val="id-ID"/>
              </w:rPr>
              <w:t>66</w:t>
            </w:r>
          </w:p>
        </w:tc>
        <w:tc>
          <w:tcPr>
            <w:tcW w:w="2410" w:type="dxa"/>
            <w:shd w:val="clear" w:color="auto" w:fill="auto"/>
            <w:tcMar>
              <w:left w:w="108" w:type="dxa"/>
              <w:right w:w="108" w:type="dxa"/>
            </w:tcMar>
            <w:vAlign w:val="center"/>
          </w:tcPr>
          <w:p w:rsidR="00980181" w:rsidRPr="00846EC4" w:rsidRDefault="00980181" w:rsidP="00B54579">
            <w:pPr>
              <w:spacing w:after="0"/>
              <w:jc w:val="center"/>
              <w:rPr>
                <w:rFonts w:ascii="Bookman Old Style" w:hAnsi="Bookman Old Style"/>
                <w:lang w:val="id-ID"/>
              </w:rPr>
            </w:pPr>
            <w:r>
              <w:rPr>
                <w:rFonts w:ascii="Bookman Old Style" w:hAnsi="Bookman Old Style"/>
                <w:lang w:val="id-ID"/>
              </w:rPr>
              <w:t>66</w:t>
            </w:r>
          </w:p>
        </w:tc>
        <w:tc>
          <w:tcPr>
            <w:tcW w:w="2552" w:type="dxa"/>
            <w:shd w:val="clear" w:color="auto" w:fill="auto"/>
            <w:tcMar>
              <w:left w:w="108" w:type="dxa"/>
              <w:right w:w="108" w:type="dxa"/>
            </w:tcMar>
          </w:tcPr>
          <w:p w:rsidR="00980181" w:rsidRDefault="00980181" w:rsidP="00B54579">
            <w:pPr>
              <w:jc w:val="center"/>
            </w:pPr>
            <w:r w:rsidRPr="00DD51E5">
              <w:rPr>
                <w:rFonts w:ascii="Bookman Old Style" w:hAnsi="Bookman Old Style"/>
                <w:lang w:val="id-ID"/>
              </w:rPr>
              <w:t>100 %</w:t>
            </w:r>
          </w:p>
        </w:tc>
      </w:tr>
      <w:tr w:rsidR="00980181" w:rsidRPr="007A759D" w:rsidTr="00B54579">
        <w:trPr>
          <w:trHeight w:val="392"/>
        </w:trPr>
        <w:tc>
          <w:tcPr>
            <w:tcW w:w="1134" w:type="dxa"/>
            <w:shd w:val="clear" w:color="auto" w:fill="auto"/>
            <w:tcMar>
              <w:left w:w="108" w:type="dxa"/>
              <w:right w:w="108" w:type="dxa"/>
            </w:tcMar>
            <w:vAlign w:val="center"/>
          </w:tcPr>
          <w:p w:rsidR="00980181" w:rsidRPr="007A759D" w:rsidRDefault="00980181" w:rsidP="00B54579">
            <w:pPr>
              <w:spacing w:after="0"/>
              <w:jc w:val="center"/>
              <w:rPr>
                <w:rFonts w:ascii="Bookman Old Style" w:hAnsi="Bookman Old Style"/>
              </w:rPr>
            </w:pPr>
            <w:r w:rsidRPr="007A759D">
              <w:rPr>
                <w:rFonts w:ascii="Bookman Old Style" w:eastAsia="Bookman Old Style" w:hAnsi="Bookman Old Style" w:cs="Bookman Old Style"/>
              </w:rPr>
              <w:t>2018</w:t>
            </w:r>
          </w:p>
        </w:tc>
        <w:tc>
          <w:tcPr>
            <w:tcW w:w="2836" w:type="dxa"/>
            <w:shd w:val="clear" w:color="auto" w:fill="auto"/>
            <w:tcMar>
              <w:left w:w="108" w:type="dxa"/>
              <w:right w:w="108" w:type="dxa"/>
            </w:tcMar>
            <w:vAlign w:val="center"/>
          </w:tcPr>
          <w:p w:rsidR="00980181" w:rsidRPr="00846EC4" w:rsidRDefault="00980181" w:rsidP="00B54579">
            <w:pPr>
              <w:spacing w:after="0"/>
              <w:jc w:val="center"/>
              <w:rPr>
                <w:rFonts w:ascii="Bookman Old Style" w:hAnsi="Bookman Old Style"/>
                <w:lang w:val="id-ID"/>
              </w:rPr>
            </w:pPr>
            <w:r>
              <w:rPr>
                <w:rFonts w:ascii="Bookman Old Style" w:hAnsi="Bookman Old Style"/>
                <w:lang w:val="id-ID"/>
              </w:rPr>
              <w:t>54</w:t>
            </w:r>
          </w:p>
        </w:tc>
        <w:tc>
          <w:tcPr>
            <w:tcW w:w="2410" w:type="dxa"/>
            <w:shd w:val="clear" w:color="auto" w:fill="auto"/>
            <w:tcMar>
              <w:left w:w="108" w:type="dxa"/>
              <w:right w:w="108" w:type="dxa"/>
            </w:tcMar>
            <w:vAlign w:val="bottom"/>
          </w:tcPr>
          <w:p w:rsidR="00980181" w:rsidRPr="00846EC4" w:rsidRDefault="00980181" w:rsidP="00B54579">
            <w:pPr>
              <w:jc w:val="center"/>
              <w:rPr>
                <w:rFonts w:ascii="Bookman Old Style" w:hAnsi="Bookman Old Style" w:cs="Calibri"/>
                <w:color w:val="000000"/>
                <w:lang w:val="id-ID"/>
              </w:rPr>
            </w:pPr>
            <w:r>
              <w:rPr>
                <w:rFonts w:ascii="Bookman Old Style" w:hAnsi="Bookman Old Style" w:cs="Calibri"/>
                <w:color w:val="000000"/>
                <w:lang w:val="id-ID"/>
              </w:rPr>
              <w:t>54</w:t>
            </w:r>
          </w:p>
        </w:tc>
        <w:tc>
          <w:tcPr>
            <w:tcW w:w="2552" w:type="dxa"/>
            <w:shd w:val="clear" w:color="auto" w:fill="auto"/>
            <w:tcMar>
              <w:left w:w="108" w:type="dxa"/>
              <w:right w:w="108" w:type="dxa"/>
            </w:tcMar>
          </w:tcPr>
          <w:p w:rsidR="00980181" w:rsidRDefault="00980181" w:rsidP="00B54579">
            <w:pPr>
              <w:jc w:val="center"/>
            </w:pPr>
            <w:r w:rsidRPr="00DD51E5">
              <w:rPr>
                <w:rFonts w:ascii="Bookman Old Style" w:hAnsi="Bookman Old Style"/>
                <w:lang w:val="id-ID"/>
              </w:rPr>
              <w:t>100 %</w:t>
            </w:r>
          </w:p>
        </w:tc>
      </w:tr>
      <w:tr w:rsidR="00980181" w:rsidRPr="007A759D" w:rsidTr="00B54579">
        <w:trPr>
          <w:trHeight w:val="415"/>
        </w:trPr>
        <w:tc>
          <w:tcPr>
            <w:tcW w:w="1134" w:type="dxa"/>
            <w:shd w:val="clear" w:color="auto" w:fill="auto"/>
            <w:tcMar>
              <w:left w:w="108" w:type="dxa"/>
              <w:right w:w="108" w:type="dxa"/>
            </w:tcMar>
            <w:vAlign w:val="center"/>
          </w:tcPr>
          <w:p w:rsidR="00980181" w:rsidRPr="007A759D" w:rsidRDefault="00980181" w:rsidP="00B54579">
            <w:pPr>
              <w:spacing w:after="0"/>
              <w:jc w:val="center"/>
              <w:rPr>
                <w:rFonts w:ascii="Bookman Old Style" w:hAnsi="Bookman Old Style"/>
              </w:rPr>
            </w:pPr>
            <w:r w:rsidRPr="007A759D">
              <w:rPr>
                <w:rFonts w:ascii="Bookman Old Style" w:eastAsia="Bookman Old Style" w:hAnsi="Bookman Old Style" w:cs="Bookman Old Style"/>
              </w:rPr>
              <w:t>2019</w:t>
            </w:r>
          </w:p>
        </w:tc>
        <w:tc>
          <w:tcPr>
            <w:tcW w:w="2836" w:type="dxa"/>
            <w:shd w:val="clear" w:color="auto" w:fill="auto"/>
            <w:tcMar>
              <w:left w:w="108" w:type="dxa"/>
              <w:right w:w="108" w:type="dxa"/>
            </w:tcMar>
            <w:vAlign w:val="center"/>
          </w:tcPr>
          <w:p w:rsidR="00980181" w:rsidRPr="00846EC4" w:rsidRDefault="00980181" w:rsidP="00B54579">
            <w:pPr>
              <w:spacing w:after="0"/>
              <w:jc w:val="center"/>
              <w:rPr>
                <w:rFonts w:ascii="Bookman Old Style" w:hAnsi="Bookman Old Style"/>
                <w:lang w:val="id-ID"/>
              </w:rPr>
            </w:pPr>
            <w:r>
              <w:rPr>
                <w:rFonts w:ascii="Bookman Old Style" w:hAnsi="Bookman Old Style"/>
                <w:lang w:val="id-ID"/>
              </w:rPr>
              <w:t>50</w:t>
            </w:r>
          </w:p>
        </w:tc>
        <w:tc>
          <w:tcPr>
            <w:tcW w:w="2410" w:type="dxa"/>
            <w:shd w:val="clear" w:color="auto" w:fill="auto"/>
            <w:tcMar>
              <w:left w:w="108" w:type="dxa"/>
              <w:right w:w="108" w:type="dxa"/>
            </w:tcMar>
            <w:vAlign w:val="center"/>
          </w:tcPr>
          <w:p w:rsidR="00980181" w:rsidRPr="00846EC4" w:rsidRDefault="00980181" w:rsidP="00B54579">
            <w:pPr>
              <w:spacing w:after="0"/>
              <w:jc w:val="center"/>
              <w:rPr>
                <w:rFonts w:ascii="Bookman Old Style" w:hAnsi="Bookman Old Style"/>
                <w:lang w:val="id-ID"/>
              </w:rPr>
            </w:pPr>
            <w:r>
              <w:rPr>
                <w:rFonts w:ascii="Bookman Old Style" w:hAnsi="Bookman Old Style"/>
                <w:lang w:val="id-ID"/>
              </w:rPr>
              <w:t>50</w:t>
            </w:r>
          </w:p>
        </w:tc>
        <w:tc>
          <w:tcPr>
            <w:tcW w:w="2552" w:type="dxa"/>
            <w:shd w:val="clear" w:color="auto" w:fill="auto"/>
            <w:tcMar>
              <w:left w:w="108" w:type="dxa"/>
              <w:right w:w="108" w:type="dxa"/>
            </w:tcMar>
          </w:tcPr>
          <w:p w:rsidR="00980181" w:rsidRDefault="00980181" w:rsidP="00B54579">
            <w:pPr>
              <w:jc w:val="center"/>
            </w:pPr>
            <w:r w:rsidRPr="00DD51E5">
              <w:rPr>
                <w:rFonts w:ascii="Bookman Old Style" w:hAnsi="Bookman Old Style"/>
                <w:lang w:val="id-ID"/>
              </w:rPr>
              <w:t>100 %</w:t>
            </w:r>
          </w:p>
        </w:tc>
      </w:tr>
    </w:tbl>
    <w:p w:rsidR="00980181" w:rsidRDefault="00980181" w:rsidP="00980181">
      <w:pPr>
        <w:pStyle w:val="ListParagraph"/>
        <w:spacing w:after="120" w:line="480" w:lineRule="auto"/>
        <w:ind w:left="2148" w:hanging="2432"/>
        <w:contextualSpacing w:val="0"/>
        <w:jc w:val="both"/>
        <w:rPr>
          <w:rFonts w:ascii="Bookman Old Style" w:eastAsia="Bookman Old Style" w:hAnsi="Bookman Old Style" w:cs="Bookman Old Style"/>
          <w:i/>
          <w:sz w:val="18"/>
          <w:szCs w:val="18"/>
        </w:rPr>
      </w:pPr>
      <w:r w:rsidRPr="00AA3444">
        <w:rPr>
          <w:rFonts w:ascii="Bookman Old Style" w:eastAsia="Bookman Old Style" w:hAnsi="Bookman Old Style" w:cs="Bookman Old Style"/>
          <w:i/>
          <w:sz w:val="18"/>
          <w:szCs w:val="18"/>
        </w:rPr>
        <w:t>Sumber : Dinas Pemberdayaan Perempuan &amp; Perlindungan Anak Kab. Gowa , Tahun  2020</w:t>
      </w:r>
    </w:p>
    <w:p w:rsidR="001E6A10" w:rsidRPr="00980181" w:rsidRDefault="001E6A10" w:rsidP="00980181">
      <w:pPr>
        <w:pStyle w:val="ListParagraph"/>
        <w:spacing w:after="120" w:line="480" w:lineRule="auto"/>
        <w:ind w:left="2148" w:hanging="2432"/>
        <w:contextualSpacing w:val="0"/>
        <w:jc w:val="both"/>
        <w:rPr>
          <w:rFonts w:ascii="Bookman Old Style" w:hAnsi="Bookman Old Style" w:cs="Arial"/>
          <w:b/>
          <w:color w:val="000000"/>
          <w:sz w:val="24"/>
          <w:szCs w:val="24"/>
          <w:lang w:val="id-ID"/>
        </w:rPr>
      </w:pPr>
    </w:p>
    <w:p w:rsidR="00B15714" w:rsidRPr="00B15714" w:rsidRDefault="00B15714" w:rsidP="008B1390">
      <w:pPr>
        <w:pStyle w:val="ListParagraph"/>
        <w:spacing w:before="120" w:after="120" w:line="360" w:lineRule="auto"/>
        <w:ind w:left="3589" w:firstLine="11"/>
        <w:contextualSpacing w:val="0"/>
        <w:jc w:val="both"/>
        <w:rPr>
          <w:rFonts w:ascii="Arial" w:hAnsi="Arial" w:cs="Arial"/>
          <w:b/>
          <w:color w:val="000000"/>
          <w:sz w:val="24"/>
          <w:szCs w:val="24"/>
          <w:lang w:val="id-ID"/>
        </w:rPr>
      </w:pPr>
      <w:r w:rsidRPr="00B15714">
        <w:rPr>
          <w:rFonts w:ascii="Arial" w:hAnsi="Arial" w:cs="Arial"/>
          <w:b/>
          <w:color w:val="000000"/>
          <w:sz w:val="24"/>
          <w:szCs w:val="24"/>
          <w:lang w:val="id-ID"/>
        </w:rPr>
        <w:lastRenderedPageBreak/>
        <w:t>Grafik</w:t>
      </w:r>
    </w:p>
    <w:p w:rsidR="008B1390" w:rsidRDefault="00B15714" w:rsidP="008B1390">
      <w:pPr>
        <w:pStyle w:val="ListParagraph"/>
        <w:spacing w:after="0" w:line="360" w:lineRule="auto"/>
        <w:ind w:left="0"/>
        <w:jc w:val="center"/>
        <w:rPr>
          <w:rFonts w:ascii="Arial" w:hAnsi="Arial" w:cs="Arial"/>
          <w:b/>
          <w:color w:val="000000"/>
          <w:sz w:val="24"/>
          <w:szCs w:val="24"/>
          <w:lang w:val="id-ID"/>
        </w:rPr>
      </w:pPr>
      <w:r>
        <w:rPr>
          <w:rFonts w:ascii="Arial" w:hAnsi="Arial" w:cs="Arial"/>
          <w:b/>
          <w:color w:val="000000"/>
          <w:sz w:val="24"/>
          <w:szCs w:val="24"/>
          <w:lang w:val="id-ID"/>
        </w:rPr>
        <w:t xml:space="preserve">Cakupan Korban Perempuan dan Anak Korban Kekerasan yang Mendapatkan Layanan Kesehatan oleh Tenaga Kesehatan Terlatih di Puskesmas Maupun Tata Laksana KtP/A dan PPT/PKT di Rumah Sakit Kabupaten Gowa </w:t>
      </w:r>
    </w:p>
    <w:p w:rsidR="00B15714" w:rsidRPr="00B15714" w:rsidRDefault="00B15714" w:rsidP="008B1390">
      <w:pPr>
        <w:pStyle w:val="ListParagraph"/>
        <w:spacing w:after="0" w:line="360" w:lineRule="auto"/>
        <w:ind w:left="0"/>
        <w:jc w:val="center"/>
        <w:rPr>
          <w:rFonts w:ascii="Arial" w:hAnsi="Arial" w:cs="Arial"/>
          <w:b/>
          <w:color w:val="000000"/>
          <w:sz w:val="24"/>
          <w:szCs w:val="24"/>
          <w:lang w:val="id-ID"/>
        </w:rPr>
      </w:pPr>
      <w:r>
        <w:rPr>
          <w:rFonts w:ascii="Arial" w:hAnsi="Arial" w:cs="Arial"/>
          <w:b/>
          <w:color w:val="000000"/>
          <w:sz w:val="24"/>
          <w:szCs w:val="24"/>
          <w:lang w:val="id-ID"/>
        </w:rPr>
        <w:t>Tahun 2015 – 2019.</w:t>
      </w:r>
    </w:p>
    <w:p w:rsidR="00B15714" w:rsidRDefault="00980181" w:rsidP="008B1390">
      <w:pPr>
        <w:spacing w:after="0" w:line="360" w:lineRule="auto"/>
        <w:rPr>
          <w:rFonts w:ascii="Arial" w:hAnsi="Arial" w:cs="Arial"/>
          <w:b/>
          <w:lang w:val="id-ID"/>
        </w:rPr>
      </w:pPr>
      <w:r w:rsidRPr="00980181">
        <w:rPr>
          <w:rFonts w:ascii="Arial" w:hAnsi="Arial" w:cs="Arial"/>
          <w:b/>
          <w:noProof/>
          <w:lang w:val="id-ID" w:eastAsia="id-ID"/>
        </w:rPr>
        <w:drawing>
          <wp:inline distT="0" distB="0" distL="0" distR="0">
            <wp:extent cx="4838700" cy="2228850"/>
            <wp:effectExtent l="19050" t="0" r="19050" b="0"/>
            <wp:docPr id="12"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80181" w:rsidRPr="00980181" w:rsidRDefault="00980181" w:rsidP="00980181">
      <w:pPr>
        <w:spacing w:line="360" w:lineRule="auto"/>
        <w:rPr>
          <w:rFonts w:ascii="Arial" w:hAnsi="Arial" w:cs="Arial"/>
          <w:b/>
          <w:lang w:val="id-ID"/>
        </w:rPr>
      </w:pPr>
      <w:r w:rsidRPr="009805D1">
        <w:rPr>
          <w:rFonts w:ascii="Bookman Old Style" w:eastAsia="Bookman Old Style" w:hAnsi="Bookman Old Style" w:cs="Bookman Old Style"/>
          <w:i/>
          <w:sz w:val="18"/>
          <w:szCs w:val="18"/>
        </w:rPr>
        <w:t>Sumber : Dinas Pemberdayaan Perempuan &amp; Perlindungan Anak Kab. Gowa , Tahun  2020</w:t>
      </w:r>
    </w:p>
    <w:p w:rsidR="00980181" w:rsidRPr="00847212" w:rsidRDefault="00980181" w:rsidP="00980181">
      <w:pPr>
        <w:spacing w:before="120" w:after="120" w:line="480" w:lineRule="auto"/>
        <w:jc w:val="both"/>
        <w:rPr>
          <w:rFonts w:ascii="Arial" w:hAnsi="Arial" w:cs="Arial"/>
          <w:b/>
          <w:color w:val="000000"/>
          <w:sz w:val="24"/>
          <w:szCs w:val="24"/>
        </w:rPr>
      </w:pPr>
      <w:r w:rsidRPr="00847212">
        <w:rPr>
          <w:rFonts w:ascii="Arial" w:hAnsi="Arial" w:cs="Arial"/>
          <w:b/>
          <w:sz w:val="24"/>
          <w:szCs w:val="24"/>
          <w:lang w:val="id-ID"/>
        </w:rPr>
        <w:t>4.</w:t>
      </w:r>
      <w:r w:rsidRPr="00847212">
        <w:rPr>
          <w:rFonts w:ascii="Arial" w:hAnsi="Arial" w:cs="Arial"/>
          <w:b/>
          <w:sz w:val="24"/>
          <w:szCs w:val="24"/>
        </w:rPr>
        <w:t>Cakupan layanan rehabilitasi sosial yang diberikan oleh petugas rehabilitasi sosial terlatih bagi perempuan dan anak korban kekerasan di dalam unit pelayanan terpadu</w:t>
      </w:r>
    </w:p>
    <w:p w:rsidR="000C652D" w:rsidRDefault="00980181" w:rsidP="000C652D">
      <w:pPr>
        <w:pStyle w:val="ListParagraph"/>
        <w:spacing w:before="120" w:after="120" w:line="480" w:lineRule="auto"/>
        <w:ind w:left="0" w:firstLine="720"/>
        <w:contextualSpacing w:val="0"/>
        <w:jc w:val="both"/>
        <w:rPr>
          <w:rFonts w:ascii="Arial" w:hAnsi="Arial" w:cs="Arial"/>
          <w:sz w:val="24"/>
          <w:szCs w:val="24"/>
        </w:rPr>
      </w:pPr>
      <w:r w:rsidRPr="00847212">
        <w:rPr>
          <w:rFonts w:ascii="Arial" w:hAnsi="Arial" w:cs="Arial"/>
          <w:sz w:val="24"/>
          <w:szCs w:val="24"/>
        </w:rPr>
        <w:t>Rehabilitasi sosial adalah pelayanan yangditujukan untuk memulihkan dan mengembangkan kemampuan seseorang yang mengalami disfungsi sosial agar dapat melaksanakan fungsi sosialnya secara wajar.</w:t>
      </w:r>
    </w:p>
    <w:p w:rsidR="000C652D" w:rsidRDefault="000C652D" w:rsidP="000C652D">
      <w:pPr>
        <w:pStyle w:val="ListParagraph"/>
        <w:spacing w:before="120" w:after="120" w:line="480" w:lineRule="auto"/>
        <w:ind w:left="0" w:firstLine="720"/>
        <w:contextualSpacing w:val="0"/>
        <w:jc w:val="both"/>
        <w:rPr>
          <w:rFonts w:ascii="Arial" w:hAnsi="Arial" w:cs="Arial"/>
          <w:sz w:val="24"/>
          <w:szCs w:val="24"/>
        </w:rPr>
      </w:pPr>
    </w:p>
    <w:p w:rsidR="000C652D" w:rsidRDefault="000C652D" w:rsidP="000C652D">
      <w:pPr>
        <w:pStyle w:val="ListParagraph"/>
        <w:spacing w:before="120" w:after="120" w:line="480" w:lineRule="auto"/>
        <w:ind w:left="0" w:firstLine="720"/>
        <w:contextualSpacing w:val="0"/>
        <w:jc w:val="both"/>
        <w:rPr>
          <w:rFonts w:ascii="Arial" w:hAnsi="Arial" w:cs="Arial"/>
          <w:sz w:val="24"/>
          <w:szCs w:val="24"/>
        </w:rPr>
      </w:pPr>
    </w:p>
    <w:p w:rsidR="000C652D" w:rsidRDefault="000C652D" w:rsidP="000C652D">
      <w:pPr>
        <w:pStyle w:val="ListParagraph"/>
        <w:spacing w:before="120" w:after="120" w:line="480" w:lineRule="auto"/>
        <w:ind w:left="0" w:firstLine="720"/>
        <w:contextualSpacing w:val="0"/>
        <w:jc w:val="both"/>
        <w:rPr>
          <w:rFonts w:ascii="Arial" w:hAnsi="Arial" w:cs="Arial"/>
          <w:sz w:val="24"/>
          <w:szCs w:val="24"/>
        </w:rPr>
      </w:pPr>
    </w:p>
    <w:p w:rsidR="000C652D" w:rsidRDefault="000C652D" w:rsidP="000C652D">
      <w:pPr>
        <w:pStyle w:val="ListParagraph"/>
        <w:spacing w:before="120" w:after="120" w:line="480" w:lineRule="auto"/>
        <w:ind w:left="0" w:firstLine="720"/>
        <w:contextualSpacing w:val="0"/>
        <w:jc w:val="both"/>
        <w:rPr>
          <w:rFonts w:ascii="Arial" w:hAnsi="Arial" w:cs="Arial"/>
          <w:sz w:val="24"/>
          <w:szCs w:val="24"/>
        </w:rPr>
      </w:pPr>
    </w:p>
    <w:p w:rsidR="000C652D" w:rsidRDefault="000C652D" w:rsidP="000C652D">
      <w:pPr>
        <w:pStyle w:val="ListParagraph"/>
        <w:spacing w:before="120" w:after="120" w:line="480" w:lineRule="auto"/>
        <w:ind w:left="0" w:firstLine="720"/>
        <w:contextualSpacing w:val="0"/>
        <w:jc w:val="both"/>
        <w:rPr>
          <w:rFonts w:ascii="Arial" w:hAnsi="Arial" w:cs="Arial"/>
          <w:sz w:val="24"/>
          <w:szCs w:val="24"/>
        </w:rPr>
      </w:pPr>
    </w:p>
    <w:p w:rsidR="00980181" w:rsidRPr="000C652D" w:rsidRDefault="00980181" w:rsidP="000C652D">
      <w:pPr>
        <w:pStyle w:val="ListParagraph"/>
        <w:spacing w:before="120" w:after="120" w:line="480" w:lineRule="auto"/>
        <w:ind w:left="0" w:firstLine="720"/>
        <w:contextualSpacing w:val="0"/>
        <w:jc w:val="both"/>
        <w:rPr>
          <w:rFonts w:ascii="Arial" w:hAnsi="Arial" w:cs="Arial"/>
          <w:sz w:val="24"/>
          <w:szCs w:val="24"/>
        </w:rPr>
      </w:pPr>
      <w:r w:rsidRPr="00847212">
        <w:rPr>
          <w:rFonts w:ascii="Arial" w:hAnsi="Arial" w:cs="Arial"/>
          <w:sz w:val="24"/>
          <w:szCs w:val="24"/>
        </w:rPr>
        <w:lastRenderedPageBreak/>
        <w:t>Cakupan layanan rehabilitasi sosial yang diberikan oleh petugas rehabilitasi sosial terlatih bagi perempuan dan anak korban kekerasan di dalam unit pelayanan terpadu di Kabupaten Gowa dapat dilihat pada tabel bawah ini.</w:t>
      </w:r>
    </w:p>
    <w:tbl>
      <w:tblPr>
        <w:tblW w:w="8931" w:type="dxa"/>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134"/>
        <w:gridCol w:w="2552"/>
        <w:gridCol w:w="2268"/>
        <w:gridCol w:w="2977"/>
      </w:tblGrid>
      <w:tr w:rsidR="00764972" w:rsidRPr="00792561" w:rsidTr="008B1390">
        <w:trPr>
          <w:jc w:val="center"/>
        </w:trPr>
        <w:tc>
          <w:tcPr>
            <w:tcW w:w="1134" w:type="dxa"/>
            <w:shd w:val="clear" w:color="000000" w:fill="DBE5F1"/>
            <w:tcMar>
              <w:left w:w="108" w:type="dxa"/>
              <w:right w:w="108" w:type="dxa"/>
            </w:tcMar>
            <w:vAlign w:val="center"/>
          </w:tcPr>
          <w:p w:rsidR="00764972" w:rsidRPr="00A30016" w:rsidRDefault="00764972" w:rsidP="00B54579">
            <w:pPr>
              <w:jc w:val="center"/>
              <w:rPr>
                <w:rFonts w:ascii="Bookman Old Style" w:hAnsi="Bookman Old Style" w:cs="Calibri"/>
              </w:rPr>
            </w:pPr>
            <w:r w:rsidRPr="00A30016">
              <w:rPr>
                <w:rFonts w:ascii="Bookman Old Style" w:eastAsia="Bookman Old Style" w:hAnsi="Bookman Old Style" w:cs="Bookman Old Style"/>
                <w:b/>
              </w:rPr>
              <w:t>Tahun</w:t>
            </w:r>
          </w:p>
        </w:tc>
        <w:tc>
          <w:tcPr>
            <w:tcW w:w="2552" w:type="dxa"/>
            <w:shd w:val="clear" w:color="000000" w:fill="DBE5F1"/>
            <w:tcMar>
              <w:left w:w="108" w:type="dxa"/>
              <w:right w:w="108" w:type="dxa"/>
            </w:tcMar>
            <w:vAlign w:val="center"/>
          </w:tcPr>
          <w:p w:rsidR="00764972" w:rsidRPr="00792561" w:rsidRDefault="00764972" w:rsidP="00B54579">
            <w:pPr>
              <w:spacing w:after="0"/>
              <w:jc w:val="center"/>
              <w:rPr>
                <w:rFonts w:ascii="Bookman Old Style" w:hAnsi="Bookman Old Style"/>
                <w:b/>
              </w:rPr>
            </w:pPr>
            <w:r w:rsidRPr="00792561">
              <w:rPr>
                <w:rFonts w:ascii="Bookman Old Style" w:hAnsi="Bookman Old Style"/>
                <w:b/>
              </w:rPr>
              <w:t>Jumlah korban kekerasan yang memperolah pelayanan rehabsos</w:t>
            </w:r>
          </w:p>
        </w:tc>
        <w:tc>
          <w:tcPr>
            <w:tcW w:w="2268" w:type="dxa"/>
            <w:shd w:val="clear" w:color="000000" w:fill="DBE5F1"/>
            <w:tcMar>
              <w:left w:w="108" w:type="dxa"/>
              <w:right w:w="108" w:type="dxa"/>
            </w:tcMar>
            <w:vAlign w:val="center"/>
          </w:tcPr>
          <w:p w:rsidR="00764972" w:rsidRPr="00792561" w:rsidRDefault="00764972" w:rsidP="00B54579">
            <w:pPr>
              <w:spacing w:after="0"/>
              <w:jc w:val="center"/>
              <w:rPr>
                <w:rFonts w:ascii="Bookman Old Style" w:hAnsi="Bookman Old Style"/>
                <w:b/>
              </w:rPr>
            </w:pPr>
            <w:r w:rsidRPr="00792561">
              <w:rPr>
                <w:rFonts w:ascii="Bookman Old Style" w:hAnsi="Bookman Old Style"/>
                <w:b/>
              </w:rPr>
              <w:t>Jumlah korban kekerasan yang membutuhkan rehabsos</w:t>
            </w:r>
          </w:p>
        </w:tc>
        <w:tc>
          <w:tcPr>
            <w:tcW w:w="2977" w:type="dxa"/>
            <w:shd w:val="clear" w:color="000000" w:fill="DBE5F1"/>
            <w:tcMar>
              <w:left w:w="108" w:type="dxa"/>
              <w:right w:w="108" w:type="dxa"/>
            </w:tcMar>
            <w:vAlign w:val="center"/>
          </w:tcPr>
          <w:p w:rsidR="00764972" w:rsidRPr="00792561" w:rsidRDefault="00764972" w:rsidP="00B54579">
            <w:pPr>
              <w:spacing w:after="0"/>
              <w:jc w:val="center"/>
              <w:rPr>
                <w:rFonts w:ascii="Bookman Old Style" w:hAnsi="Bookman Old Style"/>
                <w:b/>
              </w:rPr>
            </w:pPr>
            <w:r w:rsidRPr="00792561">
              <w:rPr>
                <w:rFonts w:ascii="Bookman Old Style" w:hAnsi="Bookman Old Style"/>
                <w:b/>
              </w:rPr>
              <w:t>Cakupan layanan rehabilitasi sosial yang diberikan oleh petugas rehabilitasi sosial terlatih bagi perempuan dan anak korban kekerasan di dalam unit pelayanan terpadu</w:t>
            </w:r>
          </w:p>
        </w:tc>
      </w:tr>
      <w:tr w:rsidR="00764972" w:rsidRPr="007A759D" w:rsidTr="008B1390">
        <w:trPr>
          <w:trHeight w:val="479"/>
          <w:jc w:val="center"/>
        </w:trPr>
        <w:tc>
          <w:tcPr>
            <w:tcW w:w="1134" w:type="dxa"/>
            <w:shd w:val="clear" w:color="auto" w:fill="auto"/>
            <w:tcMar>
              <w:left w:w="108" w:type="dxa"/>
              <w:right w:w="108" w:type="dxa"/>
            </w:tcMar>
            <w:vAlign w:val="center"/>
          </w:tcPr>
          <w:p w:rsidR="00764972" w:rsidRPr="00A30016" w:rsidRDefault="00764972" w:rsidP="00B54579">
            <w:pPr>
              <w:spacing w:after="0"/>
              <w:jc w:val="center"/>
              <w:rPr>
                <w:rFonts w:ascii="Bookman Old Style" w:hAnsi="Bookman Old Style"/>
              </w:rPr>
            </w:pPr>
            <w:r w:rsidRPr="00A30016">
              <w:rPr>
                <w:rFonts w:ascii="Bookman Old Style" w:eastAsia="Bookman Old Style" w:hAnsi="Bookman Old Style" w:cs="Bookman Old Style"/>
              </w:rPr>
              <w:t>2015</w:t>
            </w:r>
          </w:p>
        </w:tc>
        <w:tc>
          <w:tcPr>
            <w:tcW w:w="2552" w:type="dxa"/>
            <w:shd w:val="clear" w:color="auto" w:fill="auto"/>
            <w:tcMar>
              <w:left w:w="108" w:type="dxa"/>
              <w:right w:w="108" w:type="dxa"/>
            </w:tcMar>
            <w:vAlign w:val="center"/>
          </w:tcPr>
          <w:p w:rsidR="00764972" w:rsidRPr="00846EC4" w:rsidRDefault="00764972" w:rsidP="00B54579">
            <w:pPr>
              <w:spacing w:after="0"/>
              <w:jc w:val="center"/>
              <w:rPr>
                <w:rFonts w:ascii="Bookman Old Style" w:hAnsi="Bookman Old Style"/>
                <w:lang w:val="id-ID"/>
              </w:rPr>
            </w:pPr>
            <w:r>
              <w:rPr>
                <w:rFonts w:ascii="Bookman Old Style" w:hAnsi="Bookman Old Style"/>
                <w:lang w:val="id-ID"/>
              </w:rPr>
              <w:t>3</w:t>
            </w:r>
          </w:p>
        </w:tc>
        <w:tc>
          <w:tcPr>
            <w:tcW w:w="2268" w:type="dxa"/>
            <w:shd w:val="clear" w:color="auto" w:fill="auto"/>
            <w:tcMar>
              <w:left w:w="108" w:type="dxa"/>
              <w:right w:w="108" w:type="dxa"/>
            </w:tcMar>
            <w:vAlign w:val="center"/>
          </w:tcPr>
          <w:p w:rsidR="00764972" w:rsidRPr="00846EC4" w:rsidRDefault="00764972" w:rsidP="00B54579">
            <w:pPr>
              <w:spacing w:after="0"/>
              <w:jc w:val="center"/>
              <w:rPr>
                <w:rFonts w:ascii="Bookman Old Style" w:hAnsi="Bookman Old Style"/>
                <w:lang w:val="id-ID"/>
              </w:rPr>
            </w:pPr>
            <w:r>
              <w:rPr>
                <w:rFonts w:ascii="Bookman Old Style" w:hAnsi="Bookman Old Style"/>
                <w:lang w:val="id-ID"/>
              </w:rPr>
              <w:t>3</w:t>
            </w:r>
          </w:p>
        </w:tc>
        <w:tc>
          <w:tcPr>
            <w:tcW w:w="2977" w:type="dxa"/>
            <w:shd w:val="clear" w:color="auto" w:fill="auto"/>
            <w:tcMar>
              <w:left w:w="108" w:type="dxa"/>
              <w:right w:w="108" w:type="dxa"/>
            </w:tcMar>
            <w:vAlign w:val="center"/>
          </w:tcPr>
          <w:p w:rsidR="00764972" w:rsidRPr="007A759D" w:rsidRDefault="00764972" w:rsidP="00B54579">
            <w:pPr>
              <w:spacing w:after="0"/>
              <w:jc w:val="center"/>
              <w:rPr>
                <w:rFonts w:ascii="Bookman Old Style" w:hAnsi="Bookman Old Style"/>
              </w:rPr>
            </w:pPr>
            <w:r w:rsidRPr="00DD51E5">
              <w:rPr>
                <w:rFonts w:ascii="Bookman Old Style" w:hAnsi="Bookman Old Style"/>
                <w:lang w:val="id-ID"/>
              </w:rPr>
              <w:t>100 %</w:t>
            </w:r>
          </w:p>
        </w:tc>
      </w:tr>
      <w:tr w:rsidR="00764972" w:rsidRPr="007A759D" w:rsidTr="008B1390">
        <w:trPr>
          <w:trHeight w:val="440"/>
          <w:jc w:val="center"/>
        </w:trPr>
        <w:tc>
          <w:tcPr>
            <w:tcW w:w="1134" w:type="dxa"/>
            <w:shd w:val="clear" w:color="auto" w:fill="auto"/>
            <w:tcMar>
              <w:left w:w="108" w:type="dxa"/>
              <w:right w:w="108" w:type="dxa"/>
            </w:tcMar>
            <w:vAlign w:val="center"/>
          </w:tcPr>
          <w:p w:rsidR="00764972" w:rsidRPr="007A759D" w:rsidRDefault="00764972" w:rsidP="00B54579">
            <w:pPr>
              <w:spacing w:after="0"/>
              <w:jc w:val="center"/>
              <w:rPr>
                <w:rFonts w:ascii="Bookman Old Style" w:hAnsi="Bookman Old Style"/>
              </w:rPr>
            </w:pPr>
            <w:r w:rsidRPr="007A759D">
              <w:rPr>
                <w:rFonts w:ascii="Bookman Old Style" w:eastAsia="Bookman Old Style" w:hAnsi="Bookman Old Style" w:cs="Bookman Old Style"/>
              </w:rPr>
              <w:t>2016</w:t>
            </w:r>
          </w:p>
        </w:tc>
        <w:tc>
          <w:tcPr>
            <w:tcW w:w="2552" w:type="dxa"/>
            <w:shd w:val="clear" w:color="auto" w:fill="auto"/>
            <w:tcMar>
              <w:left w:w="108" w:type="dxa"/>
              <w:right w:w="108" w:type="dxa"/>
            </w:tcMar>
            <w:vAlign w:val="center"/>
          </w:tcPr>
          <w:p w:rsidR="00764972" w:rsidRPr="00846EC4" w:rsidRDefault="00764972" w:rsidP="00B54579">
            <w:pPr>
              <w:spacing w:after="0"/>
              <w:jc w:val="center"/>
              <w:rPr>
                <w:rFonts w:ascii="Bookman Old Style" w:hAnsi="Bookman Old Style"/>
                <w:lang w:val="id-ID"/>
              </w:rPr>
            </w:pPr>
            <w:r>
              <w:rPr>
                <w:rFonts w:ascii="Bookman Old Style" w:hAnsi="Bookman Old Style"/>
                <w:lang w:val="id-ID"/>
              </w:rPr>
              <w:t>5</w:t>
            </w:r>
          </w:p>
        </w:tc>
        <w:tc>
          <w:tcPr>
            <w:tcW w:w="2268" w:type="dxa"/>
            <w:shd w:val="clear" w:color="auto" w:fill="auto"/>
            <w:tcMar>
              <w:left w:w="108" w:type="dxa"/>
              <w:right w:w="108" w:type="dxa"/>
            </w:tcMar>
            <w:vAlign w:val="center"/>
          </w:tcPr>
          <w:p w:rsidR="00764972" w:rsidRPr="00846EC4" w:rsidRDefault="00764972" w:rsidP="00B54579">
            <w:pPr>
              <w:spacing w:after="0"/>
              <w:jc w:val="center"/>
              <w:rPr>
                <w:rFonts w:ascii="Bookman Old Style" w:hAnsi="Bookman Old Style"/>
                <w:lang w:val="id-ID"/>
              </w:rPr>
            </w:pPr>
            <w:r>
              <w:rPr>
                <w:rFonts w:ascii="Bookman Old Style" w:hAnsi="Bookman Old Style"/>
                <w:lang w:val="id-ID"/>
              </w:rPr>
              <w:t>5</w:t>
            </w:r>
          </w:p>
        </w:tc>
        <w:tc>
          <w:tcPr>
            <w:tcW w:w="2977" w:type="dxa"/>
            <w:shd w:val="clear" w:color="auto" w:fill="auto"/>
            <w:tcMar>
              <w:left w:w="108" w:type="dxa"/>
              <w:right w:w="108" w:type="dxa"/>
            </w:tcMar>
            <w:vAlign w:val="center"/>
          </w:tcPr>
          <w:p w:rsidR="00764972" w:rsidRPr="007A759D" w:rsidRDefault="00764972" w:rsidP="00B54579">
            <w:pPr>
              <w:spacing w:after="0"/>
              <w:jc w:val="center"/>
              <w:rPr>
                <w:rFonts w:ascii="Bookman Old Style" w:hAnsi="Bookman Old Style"/>
              </w:rPr>
            </w:pPr>
            <w:r w:rsidRPr="00DD51E5">
              <w:rPr>
                <w:rFonts w:ascii="Bookman Old Style" w:hAnsi="Bookman Old Style"/>
                <w:lang w:val="id-ID"/>
              </w:rPr>
              <w:t>100 %</w:t>
            </w:r>
          </w:p>
        </w:tc>
      </w:tr>
      <w:tr w:rsidR="00764972" w:rsidTr="008B1390">
        <w:trPr>
          <w:trHeight w:val="417"/>
          <w:jc w:val="center"/>
        </w:trPr>
        <w:tc>
          <w:tcPr>
            <w:tcW w:w="1134" w:type="dxa"/>
            <w:shd w:val="clear" w:color="auto" w:fill="auto"/>
            <w:tcMar>
              <w:left w:w="108" w:type="dxa"/>
              <w:right w:w="108" w:type="dxa"/>
            </w:tcMar>
            <w:vAlign w:val="center"/>
          </w:tcPr>
          <w:p w:rsidR="00764972" w:rsidRPr="007A759D" w:rsidRDefault="00764972" w:rsidP="00B54579">
            <w:pPr>
              <w:spacing w:after="0"/>
              <w:jc w:val="center"/>
              <w:rPr>
                <w:rFonts w:ascii="Bookman Old Style" w:hAnsi="Bookman Old Style"/>
              </w:rPr>
            </w:pPr>
            <w:r w:rsidRPr="007A759D">
              <w:rPr>
                <w:rFonts w:ascii="Bookman Old Style" w:eastAsia="Bookman Old Style" w:hAnsi="Bookman Old Style" w:cs="Bookman Old Style"/>
              </w:rPr>
              <w:t>2017</w:t>
            </w:r>
          </w:p>
        </w:tc>
        <w:tc>
          <w:tcPr>
            <w:tcW w:w="2552" w:type="dxa"/>
            <w:shd w:val="clear" w:color="auto" w:fill="auto"/>
            <w:tcMar>
              <w:left w:w="108" w:type="dxa"/>
              <w:right w:w="108" w:type="dxa"/>
            </w:tcMar>
            <w:vAlign w:val="center"/>
          </w:tcPr>
          <w:p w:rsidR="00764972" w:rsidRPr="00846EC4" w:rsidRDefault="00764972" w:rsidP="00B54579">
            <w:pPr>
              <w:spacing w:after="0"/>
              <w:jc w:val="center"/>
              <w:rPr>
                <w:rFonts w:ascii="Bookman Old Style" w:hAnsi="Bookman Old Style"/>
                <w:lang w:val="id-ID"/>
              </w:rPr>
            </w:pPr>
            <w:r>
              <w:rPr>
                <w:rFonts w:ascii="Bookman Old Style" w:hAnsi="Bookman Old Style"/>
                <w:lang w:val="id-ID"/>
              </w:rPr>
              <w:t>10</w:t>
            </w:r>
          </w:p>
        </w:tc>
        <w:tc>
          <w:tcPr>
            <w:tcW w:w="2268" w:type="dxa"/>
            <w:shd w:val="clear" w:color="auto" w:fill="auto"/>
            <w:tcMar>
              <w:left w:w="108" w:type="dxa"/>
              <w:right w:w="108" w:type="dxa"/>
            </w:tcMar>
            <w:vAlign w:val="center"/>
          </w:tcPr>
          <w:p w:rsidR="00764972" w:rsidRPr="00846EC4" w:rsidRDefault="00764972" w:rsidP="00B54579">
            <w:pPr>
              <w:spacing w:after="0"/>
              <w:jc w:val="center"/>
              <w:rPr>
                <w:rFonts w:ascii="Bookman Old Style" w:hAnsi="Bookman Old Style"/>
                <w:lang w:val="id-ID"/>
              </w:rPr>
            </w:pPr>
            <w:r>
              <w:rPr>
                <w:rFonts w:ascii="Bookman Old Style" w:hAnsi="Bookman Old Style"/>
                <w:lang w:val="id-ID"/>
              </w:rPr>
              <w:t>10</w:t>
            </w:r>
          </w:p>
        </w:tc>
        <w:tc>
          <w:tcPr>
            <w:tcW w:w="2977" w:type="dxa"/>
            <w:shd w:val="clear" w:color="auto" w:fill="auto"/>
            <w:tcMar>
              <w:left w:w="108" w:type="dxa"/>
              <w:right w:w="108" w:type="dxa"/>
            </w:tcMar>
          </w:tcPr>
          <w:p w:rsidR="00764972" w:rsidRDefault="00764972" w:rsidP="00B54579">
            <w:pPr>
              <w:jc w:val="center"/>
            </w:pPr>
            <w:r w:rsidRPr="003E7BEF">
              <w:rPr>
                <w:rFonts w:ascii="Bookman Old Style" w:hAnsi="Bookman Old Style"/>
                <w:lang w:val="id-ID"/>
              </w:rPr>
              <w:t>100 %</w:t>
            </w:r>
          </w:p>
        </w:tc>
      </w:tr>
      <w:tr w:rsidR="00764972" w:rsidTr="008B1390">
        <w:trPr>
          <w:trHeight w:val="392"/>
          <w:jc w:val="center"/>
        </w:trPr>
        <w:tc>
          <w:tcPr>
            <w:tcW w:w="1134" w:type="dxa"/>
            <w:shd w:val="clear" w:color="auto" w:fill="auto"/>
            <w:tcMar>
              <w:left w:w="108" w:type="dxa"/>
              <w:right w:w="108" w:type="dxa"/>
            </w:tcMar>
            <w:vAlign w:val="center"/>
          </w:tcPr>
          <w:p w:rsidR="00764972" w:rsidRPr="007A759D" w:rsidRDefault="00764972" w:rsidP="00B54579">
            <w:pPr>
              <w:spacing w:after="0"/>
              <w:jc w:val="center"/>
              <w:rPr>
                <w:rFonts w:ascii="Bookman Old Style" w:hAnsi="Bookman Old Style"/>
              </w:rPr>
            </w:pPr>
            <w:r w:rsidRPr="007A759D">
              <w:rPr>
                <w:rFonts w:ascii="Bookman Old Style" w:eastAsia="Bookman Old Style" w:hAnsi="Bookman Old Style" w:cs="Bookman Old Style"/>
              </w:rPr>
              <w:t>2018</w:t>
            </w:r>
          </w:p>
        </w:tc>
        <w:tc>
          <w:tcPr>
            <w:tcW w:w="2552" w:type="dxa"/>
            <w:shd w:val="clear" w:color="auto" w:fill="auto"/>
            <w:tcMar>
              <w:left w:w="108" w:type="dxa"/>
              <w:right w:w="108" w:type="dxa"/>
            </w:tcMar>
            <w:vAlign w:val="center"/>
          </w:tcPr>
          <w:p w:rsidR="00764972" w:rsidRPr="00846EC4" w:rsidRDefault="00764972" w:rsidP="00B54579">
            <w:pPr>
              <w:spacing w:after="0"/>
              <w:jc w:val="center"/>
              <w:rPr>
                <w:rFonts w:ascii="Bookman Old Style" w:hAnsi="Bookman Old Style"/>
                <w:lang w:val="id-ID"/>
              </w:rPr>
            </w:pPr>
            <w:r>
              <w:rPr>
                <w:rFonts w:ascii="Bookman Old Style" w:hAnsi="Bookman Old Style"/>
                <w:lang w:val="id-ID"/>
              </w:rPr>
              <w:t>6</w:t>
            </w:r>
          </w:p>
        </w:tc>
        <w:tc>
          <w:tcPr>
            <w:tcW w:w="2268" w:type="dxa"/>
            <w:shd w:val="clear" w:color="auto" w:fill="auto"/>
            <w:tcMar>
              <w:left w:w="108" w:type="dxa"/>
              <w:right w:w="108" w:type="dxa"/>
            </w:tcMar>
            <w:vAlign w:val="center"/>
          </w:tcPr>
          <w:p w:rsidR="00764972" w:rsidRPr="00846EC4" w:rsidRDefault="00764972" w:rsidP="00B54579">
            <w:pPr>
              <w:spacing w:after="0"/>
              <w:jc w:val="center"/>
              <w:rPr>
                <w:rFonts w:ascii="Bookman Old Style" w:hAnsi="Bookman Old Style"/>
                <w:lang w:val="id-ID"/>
              </w:rPr>
            </w:pPr>
            <w:r>
              <w:rPr>
                <w:rFonts w:ascii="Bookman Old Style" w:hAnsi="Bookman Old Style"/>
                <w:lang w:val="id-ID"/>
              </w:rPr>
              <w:t>6</w:t>
            </w:r>
          </w:p>
        </w:tc>
        <w:tc>
          <w:tcPr>
            <w:tcW w:w="2977" w:type="dxa"/>
            <w:shd w:val="clear" w:color="auto" w:fill="auto"/>
            <w:tcMar>
              <w:left w:w="108" w:type="dxa"/>
              <w:right w:w="108" w:type="dxa"/>
            </w:tcMar>
          </w:tcPr>
          <w:p w:rsidR="00764972" w:rsidRDefault="00764972" w:rsidP="00B54579">
            <w:pPr>
              <w:jc w:val="center"/>
            </w:pPr>
            <w:r w:rsidRPr="003E7BEF">
              <w:rPr>
                <w:rFonts w:ascii="Bookman Old Style" w:hAnsi="Bookman Old Style"/>
                <w:lang w:val="id-ID"/>
              </w:rPr>
              <w:t>100 %</w:t>
            </w:r>
          </w:p>
        </w:tc>
      </w:tr>
      <w:tr w:rsidR="00764972" w:rsidTr="008B1390">
        <w:trPr>
          <w:trHeight w:val="415"/>
          <w:jc w:val="center"/>
        </w:trPr>
        <w:tc>
          <w:tcPr>
            <w:tcW w:w="1134" w:type="dxa"/>
            <w:shd w:val="clear" w:color="auto" w:fill="auto"/>
            <w:tcMar>
              <w:left w:w="108" w:type="dxa"/>
              <w:right w:w="108" w:type="dxa"/>
            </w:tcMar>
            <w:vAlign w:val="center"/>
          </w:tcPr>
          <w:p w:rsidR="00764972" w:rsidRPr="007A759D" w:rsidRDefault="00764972" w:rsidP="00B54579">
            <w:pPr>
              <w:spacing w:after="0"/>
              <w:jc w:val="center"/>
              <w:rPr>
                <w:rFonts w:ascii="Bookman Old Style" w:hAnsi="Bookman Old Style"/>
              </w:rPr>
            </w:pPr>
            <w:r w:rsidRPr="007A759D">
              <w:rPr>
                <w:rFonts w:ascii="Bookman Old Style" w:eastAsia="Bookman Old Style" w:hAnsi="Bookman Old Style" w:cs="Bookman Old Style"/>
              </w:rPr>
              <w:t>2019</w:t>
            </w:r>
          </w:p>
        </w:tc>
        <w:tc>
          <w:tcPr>
            <w:tcW w:w="2552" w:type="dxa"/>
            <w:shd w:val="clear" w:color="auto" w:fill="auto"/>
            <w:tcMar>
              <w:left w:w="108" w:type="dxa"/>
              <w:right w:w="108" w:type="dxa"/>
            </w:tcMar>
            <w:vAlign w:val="center"/>
          </w:tcPr>
          <w:p w:rsidR="00764972" w:rsidRPr="00846EC4" w:rsidRDefault="00764972" w:rsidP="00B54579">
            <w:pPr>
              <w:spacing w:after="0"/>
              <w:jc w:val="center"/>
              <w:rPr>
                <w:rFonts w:ascii="Bookman Old Style" w:hAnsi="Bookman Old Style"/>
                <w:lang w:val="id-ID"/>
              </w:rPr>
            </w:pPr>
            <w:r>
              <w:rPr>
                <w:rFonts w:ascii="Bookman Old Style" w:hAnsi="Bookman Old Style"/>
                <w:lang w:val="id-ID"/>
              </w:rPr>
              <w:t>4</w:t>
            </w:r>
          </w:p>
        </w:tc>
        <w:tc>
          <w:tcPr>
            <w:tcW w:w="2268" w:type="dxa"/>
            <w:shd w:val="clear" w:color="auto" w:fill="auto"/>
            <w:tcMar>
              <w:left w:w="108" w:type="dxa"/>
              <w:right w:w="108" w:type="dxa"/>
            </w:tcMar>
            <w:vAlign w:val="center"/>
          </w:tcPr>
          <w:p w:rsidR="00764972" w:rsidRPr="00846EC4" w:rsidRDefault="00764972" w:rsidP="00B54579">
            <w:pPr>
              <w:spacing w:after="0"/>
              <w:jc w:val="center"/>
              <w:rPr>
                <w:rFonts w:ascii="Bookman Old Style" w:hAnsi="Bookman Old Style"/>
                <w:lang w:val="id-ID"/>
              </w:rPr>
            </w:pPr>
            <w:r>
              <w:rPr>
                <w:rFonts w:ascii="Bookman Old Style" w:hAnsi="Bookman Old Style"/>
                <w:lang w:val="id-ID"/>
              </w:rPr>
              <w:t>4</w:t>
            </w:r>
          </w:p>
        </w:tc>
        <w:tc>
          <w:tcPr>
            <w:tcW w:w="2977" w:type="dxa"/>
            <w:shd w:val="clear" w:color="auto" w:fill="auto"/>
            <w:tcMar>
              <w:left w:w="108" w:type="dxa"/>
              <w:right w:w="108" w:type="dxa"/>
            </w:tcMar>
          </w:tcPr>
          <w:p w:rsidR="00764972" w:rsidRDefault="00764972" w:rsidP="00B54579">
            <w:pPr>
              <w:jc w:val="center"/>
            </w:pPr>
            <w:r w:rsidRPr="003E7BEF">
              <w:rPr>
                <w:rFonts w:ascii="Bookman Old Style" w:hAnsi="Bookman Old Style"/>
                <w:lang w:val="id-ID"/>
              </w:rPr>
              <w:t>100 %</w:t>
            </w:r>
          </w:p>
        </w:tc>
      </w:tr>
    </w:tbl>
    <w:p w:rsidR="00764972" w:rsidRPr="000C652D" w:rsidRDefault="00764972" w:rsidP="000C652D">
      <w:pPr>
        <w:spacing w:line="360" w:lineRule="auto"/>
        <w:jc w:val="center"/>
        <w:rPr>
          <w:rFonts w:ascii="Arial" w:hAnsi="Arial" w:cs="Arial"/>
          <w:b/>
        </w:rPr>
      </w:pPr>
      <w:r w:rsidRPr="009805D1">
        <w:rPr>
          <w:rFonts w:ascii="Bookman Old Style" w:eastAsia="Bookman Old Style" w:hAnsi="Bookman Old Style" w:cs="Bookman Old Style"/>
          <w:i/>
          <w:sz w:val="18"/>
          <w:szCs w:val="18"/>
        </w:rPr>
        <w:t>Sumber : Dinas Pemberdayaan Perempuan &amp; Perlindungan Anak Kab. Gowa , Tahun  2020</w:t>
      </w:r>
    </w:p>
    <w:p w:rsidR="00764972" w:rsidRPr="000C652D" w:rsidRDefault="00764972" w:rsidP="00764972">
      <w:pPr>
        <w:spacing w:before="120" w:after="120" w:line="480" w:lineRule="auto"/>
        <w:jc w:val="both"/>
        <w:rPr>
          <w:rFonts w:ascii="Bookman Old Style" w:hAnsi="Bookman Old Style"/>
          <w:b/>
          <w:sz w:val="24"/>
          <w:szCs w:val="24"/>
        </w:rPr>
      </w:pPr>
      <w:r w:rsidRPr="00847212">
        <w:rPr>
          <w:rFonts w:ascii="Arial" w:hAnsi="Arial" w:cs="Arial"/>
          <w:b/>
          <w:sz w:val="24"/>
          <w:szCs w:val="24"/>
          <w:lang w:val="id-ID"/>
        </w:rPr>
        <w:t xml:space="preserve">Grafik </w:t>
      </w:r>
      <w:r w:rsidRPr="00847212">
        <w:rPr>
          <w:rFonts w:ascii="Arial" w:hAnsi="Arial" w:cs="Arial"/>
          <w:b/>
          <w:sz w:val="24"/>
          <w:szCs w:val="24"/>
        </w:rPr>
        <w:t>Cakupan layanan rehabilitasi sosial yang diberikan oleh petugas rehabilitasi sosial terlatih bagi perempuan dan anak korban kekerasan di dalam unit pelayanan terpadu</w:t>
      </w:r>
      <w:r w:rsidRPr="00847212">
        <w:rPr>
          <w:rFonts w:ascii="Arial" w:hAnsi="Arial" w:cs="Arial"/>
          <w:b/>
          <w:sz w:val="24"/>
          <w:szCs w:val="24"/>
          <w:lang w:val="id-ID"/>
        </w:rPr>
        <w:t xml:space="preserve"> Kabupaten Gowa Tahun 2015 – 2019</w:t>
      </w:r>
      <w:r>
        <w:rPr>
          <w:rFonts w:ascii="Bookman Old Style" w:hAnsi="Bookman Old Style"/>
          <w:b/>
          <w:sz w:val="24"/>
          <w:szCs w:val="24"/>
          <w:lang w:val="id-ID"/>
        </w:rPr>
        <w:t>.</w:t>
      </w:r>
    </w:p>
    <w:p w:rsidR="00764972" w:rsidRPr="00764972" w:rsidRDefault="00764972" w:rsidP="00764972">
      <w:pPr>
        <w:spacing w:before="120" w:after="120" w:line="480" w:lineRule="auto"/>
        <w:jc w:val="both"/>
        <w:rPr>
          <w:rFonts w:ascii="Bookman Old Style" w:hAnsi="Bookman Old Style" w:cs="Arial"/>
          <w:b/>
          <w:color w:val="000000"/>
          <w:sz w:val="24"/>
          <w:szCs w:val="24"/>
          <w:lang w:val="id-ID"/>
        </w:rPr>
      </w:pPr>
      <w:r>
        <w:rPr>
          <w:rFonts w:ascii="Bookman Old Style" w:hAnsi="Bookman Old Style" w:cs="Arial"/>
          <w:b/>
          <w:noProof/>
          <w:color w:val="000000"/>
          <w:sz w:val="24"/>
          <w:szCs w:val="24"/>
          <w:lang w:val="id-ID" w:eastAsia="id-ID"/>
        </w:rPr>
        <w:drawing>
          <wp:inline distT="0" distB="0" distL="0" distR="0">
            <wp:extent cx="4648200" cy="2552700"/>
            <wp:effectExtent l="19050" t="0" r="1905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64972" w:rsidRPr="00980181" w:rsidRDefault="00764972" w:rsidP="00764972">
      <w:pPr>
        <w:spacing w:line="360" w:lineRule="auto"/>
        <w:rPr>
          <w:rFonts w:ascii="Arial" w:hAnsi="Arial" w:cs="Arial"/>
          <w:b/>
          <w:lang w:val="id-ID"/>
        </w:rPr>
      </w:pPr>
      <w:r w:rsidRPr="009805D1">
        <w:rPr>
          <w:rFonts w:ascii="Bookman Old Style" w:eastAsia="Bookman Old Style" w:hAnsi="Bookman Old Style" w:cs="Bookman Old Style"/>
          <w:i/>
          <w:sz w:val="18"/>
          <w:szCs w:val="18"/>
        </w:rPr>
        <w:t>Sumber : Dinas Pemberdayaan Perempuan &amp; Perlindungan Anak Kab. Gowa , Tahun  2020</w:t>
      </w:r>
    </w:p>
    <w:p w:rsidR="00764972" w:rsidRDefault="00764972" w:rsidP="00980181">
      <w:pPr>
        <w:rPr>
          <w:rFonts w:ascii="Arial" w:hAnsi="Arial" w:cs="Arial"/>
          <w:lang w:val="id-ID"/>
        </w:rPr>
      </w:pPr>
    </w:p>
    <w:p w:rsidR="00C44432" w:rsidRPr="00847212" w:rsidRDefault="00C44432" w:rsidP="000C652D">
      <w:pPr>
        <w:spacing w:before="120" w:after="120" w:line="480" w:lineRule="auto"/>
        <w:ind w:left="284" w:hanging="284"/>
        <w:jc w:val="both"/>
        <w:rPr>
          <w:rFonts w:ascii="Arial" w:hAnsi="Arial" w:cs="Arial"/>
          <w:b/>
          <w:color w:val="000000"/>
          <w:sz w:val="24"/>
          <w:szCs w:val="24"/>
        </w:rPr>
      </w:pPr>
      <w:r w:rsidRPr="00847212">
        <w:rPr>
          <w:rFonts w:ascii="Arial" w:hAnsi="Arial" w:cs="Arial"/>
          <w:b/>
          <w:sz w:val="24"/>
          <w:szCs w:val="24"/>
          <w:lang w:val="id-ID"/>
        </w:rPr>
        <w:t>5.</w:t>
      </w:r>
      <w:r w:rsidRPr="00847212">
        <w:rPr>
          <w:rFonts w:ascii="Arial" w:hAnsi="Arial" w:cs="Arial"/>
          <w:b/>
          <w:sz w:val="24"/>
          <w:szCs w:val="24"/>
        </w:rPr>
        <w:t>Cakupan perempuan dan anak korban kekerasan yang mendapatkan layanan bantuan hukum</w:t>
      </w:r>
    </w:p>
    <w:p w:rsidR="000C652D" w:rsidRPr="000C652D" w:rsidRDefault="00C44432" w:rsidP="000C652D">
      <w:pPr>
        <w:pStyle w:val="ListParagraph"/>
        <w:spacing w:before="120" w:after="120" w:line="480" w:lineRule="auto"/>
        <w:ind w:left="284" w:firstLine="425"/>
        <w:contextualSpacing w:val="0"/>
        <w:jc w:val="both"/>
        <w:rPr>
          <w:rFonts w:ascii="Arial" w:hAnsi="Arial" w:cs="Arial"/>
          <w:b/>
          <w:color w:val="000000"/>
          <w:sz w:val="24"/>
          <w:szCs w:val="24"/>
        </w:rPr>
      </w:pPr>
      <w:r w:rsidRPr="00847212">
        <w:rPr>
          <w:rFonts w:ascii="Arial" w:hAnsi="Arial" w:cs="Arial"/>
          <w:sz w:val="24"/>
          <w:szCs w:val="24"/>
        </w:rPr>
        <w:t>Bantuan hukum adalah jasa hukum yang diberikan oleh pendamping hukum dan advokat untuk melakukan proses pendampingan saksi dan/atau korban kekerasan terhadap perempuan dan anak yang sensitif gender. Cakupan perempuan dan anak korban kekerasan yang mendapatkan layanan bantuan hukum di Kabupaten Gowa dapat dilihat pada tabel berikut.</w:t>
      </w:r>
    </w:p>
    <w:p w:rsidR="00C44432" w:rsidRPr="000C652D" w:rsidRDefault="00C44432" w:rsidP="000C652D">
      <w:pPr>
        <w:rPr>
          <w:rFonts w:ascii="Arial" w:hAnsi="Arial" w:cs="Arial"/>
        </w:rPr>
        <w:sectPr w:rsidR="00C44432" w:rsidRPr="000C652D">
          <w:pgSz w:w="11910" w:h="16850"/>
          <w:pgMar w:top="1340" w:right="1140" w:bottom="1160" w:left="1660" w:header="0" w:footer="961" w:gutter="0"/>
          <w:cols w:space="720"/>
        </w:sectPr>
      </w:pPr>
    </w:p>
    <w:p w:rsidR="008E0C3B" w:rsidRPr="000C652D" w:rsidRDefault="008E0C3B" w:rsidP="008E0C3B">
      <w:pPr>
        <w:pStyle w:val="BodyText"/>
        <w:rPr>
          <w:sz w:val="20"/>
          <w:lang w:val="en-US"/>
        </w:rPr>
      </w:pPr>
    </w:p>
    <w:tbl>
      <w:tblPr>
        <w:tblW w:w="893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134"/>
        <w:gridCol w:w="2269"/>
        <w:gridCol w:w="2268"/>
        <w:gridCol w:w="3260"/>
      </w:tblGrid>
      <w:tr w:rsidR="00C44432" w:rsidRPr="00DA7761" w:rsidTr="00B54579">
        <w:tc>
          <w:tcPr>
            <w:tcW w:w="1134" w:type="dxa"/>
            <w:shd w:val="clear" w:color="000000" w:fill="DBE5F1"/>
            <w:tcMar>
              <w:left w:w="108" w:type="dxa"/>
              <w:right w:w="108" w:type="dxa"/>
            </w:tcMar>
            <w:vAlign w:val="center"/>
          </w:tcPr>
          <w:p w:rsidR="00C44432" w:rsidRPr="00A30016" w:rsidRDefault="00C44432" w:rsidP="00B54579">
            <w:pPr>
              <w:jc w:val="center"/>
              <w:rPr>
                <w:rFonts w:ascii="Bookman Old Style" w:hAnsi="Bookman Old Style" w:cs="Calibri"/>
              </w:rPr>
            </w:pPr>
            <w:r w:rsidRPr="00A30016">
              <w:rPr>
                <w:rFonts w:ascii="Bookman Old Style" w:eastAsia="Bookman Old Style" w:hAnsi="Bookman Old Style" w:cs="Bookman Old Style"/>
                <w:b/>
              </w:rPr>
              <w:t>Tahun</w:t>
            </w:r>
          </w:p>
        </w:tc>
        <w:tc>
          <w:tcPr>
            <w:tcW w:w="2269" w:type="dxa"/>
            <w:shd w:val="clear" w:color="000000" w:fill="DBE5F1"/>
            <w:tcMar>
              <w:left w:w="108" w:type="dxa"/>
              <w:right w:w="108" w:type="dxa"/>
            </w:tcMar>
            <w:vAlign w:val="center"/>
          </w:tcPr>
          <w:p w:rsidR="00C44432" w:rsidRPr="00DA7761" w:rsidRDefault="00C44432" w:rsidP="00B54579">
            <w:pPr>
              <w:spacing w:after="0"/>
              <w:jc w:val="center"/>
              <w:rPr>
                <w:rFonts w:ascii="Bookman Old Style" w:hAnsi="Bookman Old Style"/>
                <w:b/>
              </w:rPr>
            </w:pPr>
            <w:r w:rsidRPr="00DA7761">
              <w:rPr>
                <w:rFonts w:ascii="Bookman Old Style" w:hAnsi="Bookman Old Style"/>
                <w:b/>
              </w:rPr>
              <w:t>Jumlah korban mendapat layanan bantuan hukum</w:t>
            </w:r>
          </w:p>
        </w:tc>
        <w:tc>
          <w:tcPr>
            <w:tcW w:w="2268" w:type="dxa"/>
            <w:shd w:val="clear" w:color="000000" w:fill="DBE5F1"/>
            <w:tcMar>
              <w:left w:w="108" w:type="dxa"/>
              <w:right w:w="108" w:type="dxa"/>
            </w:tcMar>
            <w:vAlign w:val="center"/>
          </w:tcPr>
          <w:p w:rsidR="00C44432" w:rsidRPr="00DA7761" w:rsidRDefault="00C44432" w:rsidP="00B54579">
            <w:pPr>
              <w:spacing w:after="0"/>
              <w:jc w:val="center"/>
              <w:rPr>
                <w:rFonts w:ascii="Bookman Old Style" w:hAnsi="Bookman Old Style"/>
                <w:b/>
              </w:rPr>
            </w:pPr>
            <w:r w:rsidRPr="00DA7761">
              <w:rPr>
                <w:rFonts w:ascii="Bookman Old Style" w:hAnsi="Bookman Old Style"/>
                <w:b/>
              </w:rPr>
              <w:t>Jumlah korban yang membutuhkan bantuan hukum</w:t>
            </w:r>
          </w:p>
        </w:tc>
        <w:tc>
          <w:tcPr>
            <w:tcW w:w="3260" w:type="dxa"/>
            <w:shd w:val="clear" w:color="000000" w:fill="DBE5F1"/>
            <w:tcMar>
              <w:left w:w="108" w:type="dxa"/>
              <w:right w:w="108" w:type="dxa"/>
            </w:tcMar>
            <w:vAlign w:val="center"/>
          </w:tcPr>
          <w:p w:rsidR="00C44432" w:rsidRPr="00DA7761" w:rsidRDefault="00C44432" w:rsidP="00B54579">
            <w:pPr>
              <w:spacing w:after="0"/>
              <w:jc w:val="center"/>
              <w:rPr>
                <w:rFonts w:ascii="Bookman Old Style" w:hAnsi="Bookman Old Style"/>
                <w:b/>
              </w:rPr>
            </w:pPr>
            <w:r w:rsidRPr="00DA7761">
              <w:rPr>
                <w:rFonts w:ascii="Bookman Old Style" w:hAnsi="Bookman Old Style"/>
                <w:b/>
              </w:rPr>
              <w:t>Cakupan perempuan dan anak korban kekerasan yang mendapatkan layanan bantuan hukum</w:t>
            </w:r>
          </w:p>
        </w:tc>
      </w:tr>
      <w:tr w:rsidR="00C44432" w:rsidTr="00B54579">
        <w:trPr>
          <w:trHeight w:val="479"/>
        </w:trPr>
        <w:tc>
          <w:tcPr>
            <w:tcW w:w="1134" w:type="dxa"/>
            <w:shd w:val="clear" w:color="auto" w:fill="auto"/>
            <w:tcMar>
              <w:left w:w="108" w:type="dxa"/>
              <w:right w:w="108" w:type="dxa"/>
            </w:tcMar>
            <w:vAlign w:val="center"/>
          </w:tcPr>
          <w:p w:rsidR="00C44432" w:rsidRPr="00A30016" w:rsidRDefault="00C44432" w:rsidP="00B54579">
            <w:pPr>
              <w:spacing w:after="0"/>
              <w:jc w:val="center"/>
              <w:rPr>
                <w:rFonts w:ascii="Bookman Old Style" w:hAnsi="Bookman Old Style"/>
              </w:rPr>
            </w:pPr>
            <w:r w:rsidRPr="00A30016">
              <w:rPr>
                <w:rFonts w:ascii="Bookman Old Style" w:eastAsia="Bookman Old Style" w:hAnsi="Bookman Old Style" w:cs="Bookman Old Style"/>
              </w:rPr>
              <w:t>2015</w:t>
            </w:r>
          </w:p>
        </w:tc>
        <w:tc>
          <w:tcPr>
            <w:tcW w:w="2269" w:type="dxa"/>
            <w:shd w:val="clear" w:color="auto" w:fill="auto"/>
            <w:tcMar>
              <w:left w:w="108" w:type="dxa"/>
              <w:right w:w="108" w:type="dxa"/>
            </w:tcMar>
            <w:vAlign w:val="center"/>
          </w:tcPr>
          <w:p w:rsidR="00C44432" w:rsidRPr="009B0F8A" w:rsidRDefault="00C44432" w:rsidP="00B54579">
            <w:pPr>
              <w:spacing w:after="0"/>
              <w:jc w:val="right"/>
              <w:rPr>
                <w:rFonts w:ascii="Bookman Old Style" w:hAnsi="Bookman Old Style"/>
                <w:lang w:val="id-ID"/>
              </w:rPr>
            </w:pPr>
            <w:r>
              <w:rPr>
                <w:rFonts w:ascii="Bookman Old Style" w:hAnsi="Bookman Old Style"/>
                <w:lang w:val="id-ID"/>
              </w:rPr>
              <w:t>18</w:t>
            </w:r>
          </w:p>
        </w:tc>
        <w:tc>
          <w:tcPr>
            <w:tcW w:w="2268" w:type="dxa"/>
            <w:shd w:val="clear" w:color="auto" w:fill="auto"/>
            <w:tcMar>
              <w:left w:w="108" w:type="dxa"/>
              <w:right w:w="108" w:type="dxa"/>
            </w:tcMar>
            <w:vAlign w:val="center"/>
          </w:tcPr>
          <w:p w:rsidR="00C44432" w:rsidRPr="009B0F8A" w:rsidRDefault="00C44432" w:rsidP="00B54579">
            <w:pPr>
              <w:spacing w:after="0"/>
              <w:jc w:val="right"/>
              <w:rPr>
                <w:rFonts w:ascii="Bookman Old Style" w:hAnsi="Bookman Old Style"/>
                <w:lang w:val="id-ID"/>
              </w:rPr>
            </w:pPr>
            <w:r>
              <w:rPr>
                <w:rFonts w:ascii="Bookman Old Style" w:hAnsi="Bookman Old Style"/>
                <w:lang w:val="id-ID"/>
              </w:rPr>
              <w:t>18</w:t>
            </w:r>
          </w:p>
        </w:tc>
        <w:tc>
          <w:tcPr>
            <w:tcW w:w="3260" w:type="dxa"/>
            <w:shd w:val="clear" w:color="auto" w:fill="auto"/>
            <w:tcMar>
              <w:left w:w="108" w:type="dxa"/>
              <w:right w:w="108" w:type="dxa"/>
            </w:tcMar>
          </w:tcPr>
          <w:p w:rsidR="00C44432" w:rsidRDefault="00C44432" w:rsidP="00B54579">
            <w:pPr>
              <w:jc w:val="center"/>
            </w:pPr>
            <w:r w:rsidRPr="0035073B">
              <w:rPr>
                <w:rFonts w:ascii="Bookman Old Style" w:hAnsi="Bookman Old Style"/>
                <w:lang w:val="id-ID"/>
              </w:rPr>
              <w:t>100 %</w:t>
            </w:r>
          </w:p>
        </w:tc>
      </w:tr>
      <w:tr w:rsidR="00C44432" w:rsidTr="00B54579">
        <w:trPr>
          <w:trHeight w:val="440"/>
        </w:trPr>
        <w:tc>
          <w:tcPr>
            <w:tcW w:w="1134" w:type="dxa"/>
            <w:shd w:val="clear" w:color="auto" w:fill="auto"/>
            <w:tcMar>
              <w:left w:w="108" w:type="dxa"/>
              <w:right w:w="108" w:type="dxa"/>
            </w:tcMar>
            <w:vAlign w:val="center"/>
          </w:tcPr>
          <w:p w:rsidR="00C44432" w:rsidRPr="007A759D" w:rsidRDefault="00C44432" w:rsidP="00B54579">
            <w:pPr>
              <w:spacing w:after="0"/>
              <w:jc w:val="center"/>
              <w:rPr>
                <w:rFonts w:ascii="Bookman Old Style" w:hAnsi="Bookman Old Style"/>
              </w:rPr>
            </w:pPr>
            <w:r w:rsidRPr="007A759D">
              <w:rPr>
                <w:rFonts w:ascii="Bookman Old Style" w:eastAsia="Bookman Old Style" w:hAnsi="Bookman Old Style" w:cs="Bookman Old Style"/>
              </w:rPr>
              <w:t>2016</w:t>
            </w:r>
          </w:p>
        </w:tc>
        <w:tc>
          <w:tcPr>
            <w:tcW w:w="2269" w:type="dxa"/>
            <w:shd w:val="clear" w:color="auto" w:fill="auto"/>
            <w:tcMar>
              <w:left w:w="108" w:type="dxa"/>
              <w:right w:w="108" w:type="dxa"/>
            </w:tcMar>
            <w:vAlign w:val="center"/>
          </w:tcPr>
          <w:p w:rsidR="00C44432" w:rsidRPr="009B0F8A" w:rsidRDefault="00C44432" w:rsidP="00B54579">
            <w:pPr>
              <w:spacing w:after="0"/>
              <w:jc w:val="right"/>
              <w:rPr>
                <w:rFonts w:ascii="Bookman Old Style" w:hAnsi="Bookman Old Style"/>
                <w:lang w:val="id-ID"/>
              </w:rPr>
            </w:pPr>
            <w:r>
              <w:rPr>
                <w:rFonts w:ascii="Bookman Old Style" w:hAnsi="Bookman Old Style"/>
                <w:lang w:val="id-ID"/>
              </w:rPr>
              <w:t>15</w:t>
            </w:r>
          </w:p>
        </w:tc>
        <w:tc>
          <w:tcPr>
            <w:tcW w:w="2268" w:type="dxa"/>
            <w:shd w:val="clear" w:color="auto" w:fill="auto"/>
            <w:tcMar>
              <w:left w:w="108" w:type="dxa"/>
              <w:right w:w="108" w:type="dxa"/>
            </w:tcMar>
            <w:vAlign w:val="center"/>
          </w:tcPr>
          <w:p w:rsidR="00C44432" w:rsidRPr="009B0F8A" w:rsidRDefault="00C44432" w:rsidP="00B54579">
            <w:pPr>
              <w:spacing w:after="0"/>
              <w:jc w:val="right"/>
              <w:rPr>
                <w:rFonts w:ascii="Bookman Old Style" w:hAnsi="Bookman Old Style"/>
                <w:lang w:val="id-ID"/>
              </w:rPr>
            </w:pPr>
            <w:r>
              <w:rPr>
                <w:rFonts w:ascii="Bookman Old Style" w:hAnsi="Bookman Old Style"/>
                <w:lang w:val="id-ID"/>
              </w:rPr>
              <w:t>15</w:t>
            </w:r>
          </w:p>
        </w:tc>
        <w:tc>
          <w:tcPr>
            <w:tcW w:w="3260" w:type="dxa"/>
            <w:shd w:val="clear" w:color="auto" w:fill="auto"/>
            <w:tcMar>
              <w:left w:w="108" w:type="dxa"/>
              <w:right w:w="108" w:type="dxa"/>
            </w:tcMar>
          </w:tcPr>
          <w:p w:rsidR="00C44432" w:rsidRDefault="00C44432" w:rsidP="00B54579">
            <w:pPr>
              <w:jc w:val="center"/>
            </w:pPr>
            <w:r w:rsidRPr="0035073B">
              <w:rPr>
                <w:rFonts w:ascii="Bookman Old Style" w:hAnsi="Bookman Old Style"/>
                <w:lang w:val="id-ID"/>
              </w:rPr>
              <w:t>100 %</w:t>
            </w:r>
          </w:p>
        </w:tc>
      </w:tr>
      <w:tr w:rsidR="00C44432" w:rsidTr="00B54579">
        <w:trPr>
          <w:trHeight w:val="417"/>
        </w:trPr>
        <w:tc>
          <w:tcPr>
            <w:tcW w:w="1134" w:type="dxa"/>
            <w:shd w:val="clear" w:color="auto" w:fill="auto"/>
            <w:tcMar>
              <w:left w:w="108" w:type="dxa"/>
              <w:right w:w="108" w:type="dxa"/>
            </w:tcMar>
            <w:vAlign w:val="center"/>
          </w:tcPr>
          <w:p w:rsidR="00C44432" w:rsidRPr="007A759D" w:rsidRDefault="00C44432" w:rsidP="00B54579">
            <w:pPr>
              <w:spacing w:after="0"/>
              <w:jc w:val="center"/>
              <w:rPr>
                <w:rFonts w:ascii="Bookman Old Style" w:hAnsi="Bookman Old Style"/>
              </w:rPr>
            </w:pPr>
            <w:r w:rsidRPr="007A759D">
              <w:rPr>
                <w:rFonts w:ascii="Bookman Old Style" w:eastAsia="Bookman Old Style" w:hAnsi="Bookman Old Style" w:cs="Bookman Old Style"/>
              </w:rPr>
              <w:t>2017</w:t>
            </w:r>
          </w:p>
        </w:tc>
        <w:tc>
          <w:tcPr>
            <w:tcW w:w="2269" w:type="dxa"/>
            <w:shd w:val="clear" w:color="auto" w:fill="auto"/>
            <w:tcMar>
              <w:left w:w="108" w:type="dxa"/>
              <w:right w:w="108" w:type="dxa"/>
            </w:tcMar>
            <w:vAlign w:val="center"/>
          </w:tcPr>
          <w:p w:rsidR="00C44432" w:rsidRPr="009B0F8A" w:rsidRDefault="00C44432" w:rsidP="00B54579">
            <w:pPr>
              <w:spacing w:after="0"/>
              <w:jc w:val="right"/>
              <w:rPr>
                <w:rFonts w:ascii="Bookman Old Style" w:hAnsi="Bookman Old Style"/>
                <w:lang w:val="id-ID"/>
              </w:rPr>
            </w:pPr>
            <w:r>
              <w:rPr>
                <w:rFonts w:ascii="Bookman Old Style" w:hAnsi="Bookman Old Style"/>
                <w:lang w:val="id-ID"/>
              </w:rPr>
              <w:t>10</w:t>
            </w:r>
          </w:p>
        </w:tc>
        <w:tc>
          <w:tcPr>
            <w:tcW w:w="2268" w:type="dxa"/>
            <w:shd w:val="clear" w:color="auto" w:fill="auto"/>
            <w:tcMar>
              <w:left w:w="108" w:type="dxa"/>
              <w:right w:w="108" w:type="dxa"/>
            </w:tcMar>
            <w:vAlign w:val="center"/>
          </w:tcPr>
          <w:p w:rsidR="00C44432" w:rsidRPr="009B0F8A" w:rsidRDefault="00C44432" w:rsidP="00B54579">
            <w:pPr>
              <w:spacing w:after="0"/>
              <w:jc w:val="right"/>
              <w:rPr>
                <w:rFonts w:ascii="Bookman Old Style" w:hAnsi="Bookman Old Style"/>
                <w:lang w:val="id-ID"/>
              </w:rPr>
            </w:pPr>
            <w:r>
              <w:rPr>
                <w:rFonts w:ascii="Bookman Old Style" w:hAnsi="Bookman Old Style"/>
                <w:lang w:val="id-ID"/>
              </w:rPr>
              <w:t>10</w:t>
            </w:r>
          </w:p>
        </w:tc>
        <w:tc>
          <w:tcPr>
            <w:tcW w:w="3260" w:type="dxa"/>
            <w:shd w:val="clear" w:color="auto" w:fill="auto"/>
            <w:tcMar>
              <w:left w:w="108" w:type="dxa"/>
              <w:right w:w="108" w:type="dxa"/>
            </w:tcMar>
          </w:tcPr>
          <w:p w:rsidR="00C44432" w:rsidRDefault="00C44432" w:rsidP="00B54579">
            <w:pPr>
              <w:jc w:val="center"/>
            </w:pPr>
            <w:r w:rsidRPr="0035073B">
              <w:rPr>
                <w:rFonts w:ascii="Bookman Old Style" w:hAnsi="Bookman Old Style"/>
                <w:lang w:val="id-ID"/>
              </w:rPr>
              <w:t>100 %</w:t>
            </w:r>
          </w:p>
        </w:tc>
      </w:tr>
      <w:tr w:rsidR="00C44432" w:rsidTr="00B54579">
        <w:trPr>
          <w:trHeight w:val="392"/>
        </w:trPr>
        <w:tc>
          <w:tcPr>
            <w:tcW w:w="1134" w:type="dxa"/>
            <w:shd w:val="clear" w:color="auto" w:fill="auto"/>
            <w:tcMar>
              <w:left w:w="108" w:type="dxa"/>
              <w:right w:w="108" w:type="dxa"/>
            </w:tcMar>
            <w:vAlign w:val="center"/>
          </w:tcPr>
          <w:p w:rsidR="00C44432" w:rsidRPr="007A759D" w:rsidRDefault="00C44432" w:rsidP="00B54579">
            <w:pPr>
              <w:spacing w:after="0"/>
              <w:jc w:val="center"/>
              <w:rPr>
                <w:rFonts w:ascii="Bookman Old Style" w:hAnsi="Bookman Old Style"/>
              </w:rPr>
            </w:pPr>
            <w:r w:rsidRPr="007A759D">
              <w:rPr>
                <w:rFonts w:ascii="Bookman Old Style" w:eastAsia="Bookman Old Style" w:hAnsi="Bookman Old Style" w:cs="Bookman Old Style"/>
              </w:rPr>
              <w:t>2018</w:t>
            </w:r>
          </w:p>
        </w:tc>
        <w:tc>
          <w:tcPr>
            <w:tcW w:w="2269" w:type="dxa"/>
            <w:shd w:val="clear" w:color="auto" w:fill="auto"/>
            <w:tcMar>
              <w:left w:w="108" w:type="dxa"/>
              <w:right w:w="108" w:type="dxa"/>
            </w:tcMar>
            <w:vAlign w:val="center"/>
          </w:tcPr>
          <w:p w:rsidR="00C44432" w:rsidRPr="009B0F8A" w:rsidRDefault="00C44432" w:rsidP="00B54579">
            <w:pPr>
              <w:spacing w:after="0"/>
              <w:jc w:val="right"/>
              <w:rPr>
                <w:rFonts w:ascii="Bookman Old Style" w:hAnsi="Bookman Old Style"/>
                <w:lang w:val="id-ID"/>
              </w:rPr>
            </w:pPr>
            <w:r>
              <w:rPr>
                <w:rFonts w:ascii="Bookman Old Style" w:hAnsi="Bookman Old Style"/>
                <w:lang w:val="id-ID"/>
              </w:rPr>
              <w:t>6</w:t>
            </w:r>
          </w:p>
        </w:tc>
        <w:tc>
          <w:tcPr>
            <w:tcW w:w="2268" w:type="dxa"/>
            <w:shd w:val="clear" w:color="auto" w:fill="auto"/>
            <w:tcMar>
              <w:left w:w="108" w:type="dxa"/>
              <w:right w:w="108" w:type="dxa"/>
            </w:tcMar>
            <w:vAlign w:val="center"/>
          </w:tcPr>
          <w:p w:rsidR="00C44432" w:rsidRPr="009B0F8A" w:rsidRDefault="00C44432" w:rsidP="00B54579">
            <w:pPr>
              <w:spacing w:after="0"/>
              <w:jc w:val="right"/>
              <w:rPr>
                <w:rFonts w:ascii="Bookman Old Style" w:hAnsi="Bookman Old Style"/>
                <w:lang w:val="id-ID"/>
              </w:rPr>
            </w:pPr>
            <w:r>
              <w:rPr>
                <w:rFonts w:ascii="Bookman Old Style" w:hAnsi="Bookman Old Style"/>
                <w:lang w:val="id-ID"/>
              </w:rPr>
              <w:t>6</w:t>
            </w:r>
          </w:p>
        </w:tc>
        <w:tc>
          <w:tcPr>
            <w:tcW w:w="3260" w:type="dxa"/>
            <w:shd w:val="clear" w:color="auto" w:fill="auto"/>
            <w:tcMar>
              <w:left w:w="108" w:type="dxa"/>
              <w:right w:w="108" w:type="dxa"/>
            </w:tcMar>
          </w:tcPr>
          <w:p w:rsidR="00C44432" w:rsidRDefault="00C44432" w:rsidP="00B54579">
            <w:pPr>
              <w:jc w:val="center"/>
            </w:pPr>
            <w:r w:rsidRPr="0035073B">
              <w:rPr>
                <w:rFonts w:ascii="Bookman Old Style" w:hAnsi="Bookman Old Style"/>
                <w:lang w:val="id-ID"/>
              </w:rPr>
              <w:t>100 %</w:t>
            </w:r>
          </w:p>
        </w:tc>
      </w:tr>
      <w:tr w:rsidR="00C44432" w:rsidTr="00B54579">
        <w:trPr>
          <w:trHeight w:val="415"/>
        </w:trPr>
        <w:tc>
          <w:tcPr>
            <w:tcW w:w="1134" w:type="dxa"/>
            <w:shd w:val="clear" w:color="auto" w:fill="auto"/>
            <w:tcMar>
              <w:left w:w="108" w:type="dxa"/>
              <w:right w:w="108" w:type="dxa"/>
            </w:tcMar>
            <w:vAlign w:val="center"/>
          </w:tcPr>
          <w:p w:rsidR="00C44432" w:rsidRPr="007A759D" w:rsidRDefault="00C44432" w:rsidP="00B54579">
            <w:pPr>
              <w:spacing w:after="0"/>
              <w:jc w:val="center"/>
              <w:rPr>
                <w:rFonts w:ascii="Bookman Old Style" w:hAnsi="Bookman Old Style"/>
              </w:rPr>
            </w:pPr>
            <w:r w:rsidRPr="007A759D">
              <w:rPr>
                <w:rFonts w:ascii="Bookman Old Style" w:eastAsia="Bookman Old Style" w:hAnsi="Bookman Old Style" w:cs="Bookman Old Style"/>
              </w:rPr>
              <w:t>2019</w:t>
            </w:r>
          </w:p>
        </w:tc>
        <w:tc>
          <w:tcPr>
            <w:tcW w:w="2269" w:type="dxa"/>
            <w:shd w:val="clear" w:color="auto" w:fill="auto"/>
            <w:tcMar>
              <w:left w:w="108" w:type="dxa"/>
              <w:right w:w="108" w:type="dxa"/>
            </w:tcMar>
            <w:vAlign w:val="center"/>
          </w:tcPr>
          <w:p w:rsidR="00C44432" w:rsidRPr="009B0F8A" w:rsidRDefault="00C44432" w:rsidP="00B54579">
            <w:pPr>
              <w:spacing w:after="0"/>
              <w:jc w:val="right"/>
              <w:rPr>
                <w:rFonts w:ascii="Bookman Old Style" w:hAnsi="Bookman Old Style"/>
                <w:lang w:val="id-ID"/>
              </w:rPr>
            </w:pPr>
            <w:r>
              <w:rPr>
                <w:rFonts w:ascii="Bookman Old Style" w:hAnsi="Bookman Old Style"/>
                <w:lang w:val="id-ID"/>
              </w:rPr>
              <w:t>3</w:t>
            </w:r>
          </w:p>
        </w:tc>
        <w:tc>
          <w:tcPr>
            <w:tcW w:w="2268" w:type="dxa"/>
            <w:shd w:val="clear" w:color="auto" w:fill="auto"/>
            <w:tcMar>
              <w:left w:w="108" w:type="dxa"/>
              <w:right w:w="108" w:type="dxa"/>
            </w:tcMar>
            <w:vAlign w:val="center"/>
          </w:tcPr>
          <w:p w:rsidR="00C44432" w:rsidRPr="009B0F8A" w:rsidRDefault="00C44432" w:rsidP="00B54579">
            <w:pPr>
              <w:spacing w:after="0"/>
              <w:jc w:val="right"/>
              <w:rPr>
                <w:rFonts w:ascii="Bookman Old Style" w:hAnsi="Bookman Old Style"/>
                <w:lang w:val="id-ID"/>
              </w:rPr>
            </w:pPr>
            <w:r>
              <w:rPr>
                <w:rFonts w:ascii="Bookman Old Style" w:hAnsi="Bookman Old Style"/>
                <w:lang w:val="id-ID"/>
              </w:rPr>
              <w:t>3</w:t>
            </w:r>
          </w:p>
        </w:tc>
        <w:tc>
          <w:tcPr>
            <w:tcW w:w="3260" w:type="dxa"/>
            <w:shd w:val="clear" w:color="auto" w:fill="auto"/>
            <w:tcMar>
              <w:left w:w="108" w:type="dxa"/>
              <w:right w:w="108" w:type="dxa"/>
            </w:tcMar>
          </w:tcPr>
          <w:p w:rsidR="00C44432" w:rsidRDefault="00C44432" w:rsidP="00B54579">
            <w:pPr>
              <w:jc w:val="center"/>
            </w:pPr>
            <w:r w:rsidRPr="0035073B">
              <w:rPr>
                <w:rFonts w:ascii="Bookman Old Style" w:hAnsi="Bookman Old Style"/>
                <w:lang w:val="id-ID"/>
              </w:rPr>
              <w:t>100 %</w:t>
            </w:r>
          </w:p>
        </w:tc>
      </w:tr>
    </w:tbl>
    <w:p w:rsidR="00C44432" w:rsidRPr="00980181" w:rsidRDefault="00C44432" w:rsidP="00C44432">
      <w:pPr>
        <w:spacing w:line="360" w:lineRule="auto"/>
        <w:rPr>
          <w:rFonts w:ascii="Arial" w:hAnsi="Arial" w:cs="Arial"/>
          <w:b/>
          <w:lang w:val="id-ID"/>
        </w:rPr>
      </w:pPr>
      <w:r w:rsidRPr="009805D1">
        <w:rPr>
          <w:rFonts w:ascii="Bookman Old Style" w:eastAsia="Bookman Old Style" w:hAnsi="Bookman Old Style" w:cs="Bookman Old Style"/>
          <w:i/>
          <w:sz w:val="18"/>
          <w:szCs w:val="18"/>
        </w:rPr>
        <w:t>Sumber : Dinas Pemberdayaan Perempuan &amp; Perlindungan Anak Kab. Gowa , Tahun  2020</w:t>
      </w:r>
    </w:p>
    <w:p w:rsidR="00D554F3" w:rsidRDefault="00D554F3" w:rsidP="00D554F3">
      <w:pPr>
        <w:pStyle w:val="BodyText"/>
        <w:spacing w:before="71" w:line="360" w:lineRule="auto"/>
        <w:ind w:left="231"/>
      </w:pPr>
    </w:p>
    <w:p w:rsidR="00C44432" w:rsidRPr="00847212" w:rsidRDefault="00C44432" w:rsidP="00C44432">
      <w:pPr>
        <w:spacing w:before="120" w:after="120" w:line="480" w:lineRule="auto"/>
        <w:jc w:val="both"/>
        <w:rPr>
          <w:rFonts w:ascii="Arial" w:hAnsi="Arial" w:cs="Arial"/>
          <w:b/>
          <w:sz w:val="24"/>
          <w:szCs w:val="24"/>
          <w:lang w:val="id-ID"/>
        </w:rPr>
      </w:pPr>
      <w:r w:rsidRPr="00847212">
        <w:rPr>
          <w:rFonts w:ascii="Arial" w:hAnsi="Arial" w:cs="Arial"/>
          <w:b/>
          <w:sz w:val="24"/>
          <w:szCs w:val="24"/>
          <w:lang w:val="id-ID"/>
        </w:rPr>
        <w:t xml:space="preserve">Grafik </w:t>
      </w:r>
      <w:r w:rsidRPr="00847212">
        <w:rPr>
          <w:rFonts w:ascii="Arial" w:hAnsi="Arial" w:cs="Arial"/>
          <w:b/>
          <w:sz w:val="24"/>
          <w:szCs w:val="24"/>
        </w:rPr>
        <w:t>Cakupan perempuan dan anak korban kekerasan yang mendapatkan layanan bantuan h</w:t>
      </w:r>
      <w:r w:rsidRPr="00847212">
        <w:rPr>
          <w:rFonts w:ascii="Arial" w:hAnsi="Arial" w:cs="Arial"/>
          <w:b/>
          <w:sz w:val="24"/>
          <w:szCs w:val="24"/>
          <w:lang w:val="id-ID"/>
        </w:rPr>
        <w:t>u</w:t>
      </w:r>
      <w:r w:rsidRPr="00847212">
        <w:rPr>
          <w:rFonts w:ascii="Arial" w:hAnsi="Arial" w:cs="Arial"/>
          <w:b/>
          <w:sz w:val="24"/>
          <w:szCs w:val="24"/>
        </w:rPr>
        <w:t>kum</w:t>
      </w:r>
    </w:p>
    <w:p w:rsidR="00C44432" w:rsidRPr="00C44432" w:rsidRDefault="00C44432" w:rsidP="00C44432">
      <w:pPr>
        <w:spacing w:before="120" w:after="120" w:line="480" w:lineRule="auto"/>
        <w:jc w:val="both"/>
        <w:rPr>
          <w:rFonts w:ascii="Bookman Old Style" w:hAnsi="Bookman Old Style" w:cs="Arial"/>
          <w:b/>
          <w:color w:val="000000"/>
          <w:sz w:val="24"/>
          <w:szCs w:val="24"/>
          <w:lang w:val="id-ID"/>
        </w:rPr>
      </w:pPr>
      <w:r>
        <w:rPr>
          <w:rFonts w:ascii="Bookman Old Style" w:hAnsi="Bookman Old Style" w:cs="Arial"/>
          <w:b/>
          <w:noProof/>
          <w:color w:val="000000"/>
          <w:sz w:val="24"/>
          <w:szCs w:val="24"/>
          <w:lang w:val="id-ID" w:eastAsia="id-ID"/>
        </w:rPr>
        <w:drawing>
          <wp:inline distT="0" distB="0" distL="0" distR="0">
            <wp:extent cx="5486400" cy="3200400"/>
            <wp:effectExtent l="19050" t="0" r="190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D94922" w:rsidRPr="00180BDB" w:rsidRDefault="00C44432" w:rsidP="00180BDB">
      <w:pPr>
        <w:spacing w:line="360" w:lineRule="auto"/>
        <w:rPr>
          <w:rFonts w:ascii="Arial" w:hAnsi="Arial" w:cs="Arial"/>
          <w:b/>
          <w:lang w:val="id-ID"/>
        </w:rPr>
        <w:sectPr w:rsidR="00D94922" w:rsidRPr="00180BDB" w:rsidSect="007D154A">
          <w:pgSz w:w="11907" w:h="16840" w:code="9"/>
          <w:pgMar w:top="1418" w:right="1701" w:bottom="1843" w:left="1418" w:header="709" w:footer="709" w:gutter="0"/>
          <w:cols w:space="708"/>
          <w:titlePg/>
          <w:docGrid w:linePitch="360"/>
        </w:sectPr>
      </w:pPr>
      <w:r w:rsidRPr="009805D1">
        <w:rPr>
          <w:rFonts w:ascii="Bookman Old Style" w:eastAsia="Bookman Old Style" w:hAnsi="Bookman Old Style" w:cs="Bookman Old Style"/>
          <w:i/>
          <w:sz w:val="18"/>
          <w:szCs w:val="18"/>
        </w:rPr>
        <w:t>Sumber : Dinas Pemberdayaan Perempuan &amp; Perlindungan Anak Kab. Gowa , Tahun  2020</w:t>
      </w:r>
    </w:p>
    <w:p w:rsidR="00A5500B" w:rsidRPr="00BB0C57" w:rsidRDefault="00C44432" w:rsidP="00A5500B">
      <w:pPr>
        <w:snapToGrid w:val="0"/>
        <w:spacing w:after="0" w:line="240" w:lineRule="auto"/>
        <w:jc w:val="center"/>
        <w:rPr>
          <w:rFonts w:ascii="Arial" w:hAnsi="Arial" w:cs="Arial"/>
          <w:b/>
          <w:bCs/>
          <w:sz w:val="24"/>
          <w:szCs w:val="24"/>
          <w:lang w:val="id-ID"/>
        </w:rPr>
      </w:pPr>
      <w:r w:rsidRPr="00BB0C57">
        <w:rPr>
          <w:rFonts w:ascii="Arial" w:hAnsi="Arial" w:cs="Arial"/>
          <w:b/>
          <w:bCs/>
          <w:sz w:val="24"/>
          <w:szCs w:val="24"/>
          <w:lang w:val="id-ID"/>
        </w:rPr>
        <w:lastRenderedPageBreak/>
        <w:t>Tabel 2.4</w:t>
      </w:r>
    </w:p>
    <w:p w:rsidR="00A5500B" w:rsidRPr="00E341F0" w:rsidRDefault="00A5500B" w:rsidP="00A5500B">
      <w:pPr>
        <w:snapToGrid w:val="0"/>
        <w:spacing w:after="0" w:line="240" w:lineRule="auto"/>
        <w:jc w:val="center"/>
        <w:rPr>
          <w:rFonts w:ascii="Arial" w:hAnsi="Arial" w:cs="Arial"/>
          <w:b/>
          <w:bCs/>
          <w:sz w:val="24"/>
          <w:szCs w:val="24"/>
          <w:lang w:val="id-ID"/>
        </w:rPr>
      </w:pPr>
      <w:r w:rsidRPr="00E341F0">
        <w:rPr>
          <w:rFonts w:ascii="Arial" w:hAnsi="Arial" w:cs="Arial"/>
          <w:b/>
          <w:bCs/>
          <w:sz w:val="24"/>
          <w:szCs w:val="24"/>
          <w:lang w:val="id-ID"/>
        </w:rPr>
        <w:t xml:space="preserve">Anggaran dan Realisasi Pendanaan Pelayanan Badan Keluarga Berencana dan Pemberdayaan Perempuan </w:t>
      </w:r>
    </w:p>
    <w:p w:rsidR="00A5500B" w:rsidRPr="00E341F0" w:rsidRDefault="00C44432" w:rsidP="00A5500B">
      <w:pPr>
        <w:snapToGrid w:val="0"/>
        <w:spacing w:after="0" w:line="240" w:lineRule="auto"/>
        <w:jc w:val="center"/>
        <w:rPr>
          <w:rFonts w:ascii="Arial" w:hAnsi="Arial" w:cs="Arial"/>
          <w:b/>
          <w:bCs/>
          <w:sz w:val="24"/>
          <w:szCs w:val="24"/>
          <w:lang w:val="id-ID"/>
        </w:rPr>
      </w:pPr>
      <w:r w:rsidRPr="00E341F0">
        <w:rPr>
          <w:rFonts w:ascii="Arial" w:hAnsi="Arial" w:cs="Arial"/>
          <w:b/>
          <w:bCs/>
          <w:sz w:val="24"/>
          <w:szCs w:val="24"/>
          <w:lang w:val="id-ID"/>
        </w:rPr>
        <w:t xml:space="preserve"> Kabupaten Gowa Tahun 2015</w:t>
      </w:r>
      <w:r w:rsidR="00A5500B" w:rsidRPr="00E341F0">
        <w:rPr>
          <w:rFonts w:ascii="Arial" w:hAnsi="Arial" w:cs="Arial"/>
          <w:b/>
          <w:bCs/>
          <w:sz w:val="24"/>
          <w:szCs w:val="24"/>
          <w:lang w:val="id-ID"/>
        </w:rPr>
        <w:t xml:space="preserve"> – 2</w:t>
      </w:r>
      <w:r w:rsidRPr="00E341F0">
        <w:rPr>
          <w:rFonts w:ascii="Arial" w:hAnsi="Arial" w:cs="Arial"/>
          <w:b/>
          <w:bCs/>
          <w:sz w:val="24"/>
          <w:szCs w:val="24"/>
          <w:lang w:val="id-ID"/>
        </w:rPr>
        <w:t>019</w:t>
      </w:r>
      <w:r w:rsidR="004C39CB" w:rsidRPr="00E341F0">
        <w:rPr>
          <w:rFonts w:ascii="Arial" w:hAnsi="Arial" w:cs="Arial"/>
          <w:b/>
          <w:bCs/>
          <w:sz w:val="24"/>
          <w:szCs w:val="24"/>
          <w:lang w:val="id-ID"/>
        </w:rPr>
        <w:t>,</w:t>
      </w:r>
    </w:p>
    <w:p w:rsidR="00A5500B" w:rsidRPr="00E341F0" w:rsidRDefault="00A5500B" w:rsidP="00A5500B">
      <w:pPr>
        <w:widowControl w:val="0"/>
        <w:overflowPunct w:val="0"/>
        <w:autoSpaceDE w:val="0"/>
        <w:autoSpaceDN w:val="0"/>
        <w:adjustRightInd w:val="0"/>
        <w:snapToGrid w:val="0"/>
        <w:spacing w:after="0" w:line="360" w:lineRule="auto"/>
        <w:jc w:val="both"/>
        <w:rPr>
          <w:rFonts w:ascii="Arial" w:hAnsi="Arial" w:cs="Arial"/>
          <w:sz w:val="24"/>
          <w:szCs w:val="24"/>
          <w:lang w:val="id-ID"/>
        </w:rPr>
      </w:pPr>
    </w:p>
    <w:tbl>
      <w:tblPr>
        <w:tblW w:w="4784" w:type="pct"/>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5"/>
        <w:gridCol w:w="1518"/>
        <w:gridCol w:w="821"/>
        <w:gridCol w:w="855"/>
        <w:gridCol w:w="826"/>
        <w:gridCol w:w="821"/>
        <w:gridCol w:w="832"/>
        <w:gridCol w:w="832"/>
        <w:gridCol w:w="824"/>
        <w:gridCol w:w="816"/>
        <w:gridCol w:w="821"/>
        <w:gridCol w:w="842"/>
        <w:gridCol w:w="591"/>
        <w:gridCol w:w="591"/>
        <w:gridCol w:w="591"/>
        <w:gridCol w:w="591"/>
        <w:gridCol w:w="562"/>
      </w:tblGrid>
      <w:tr w:rsidR="00A5500B" w:rsidRPr="00F20B5E" w:rsidTr="0057547F">
        <w:trPr>
          <w:trHeight w:val="232"/>
          <w:tblHeader/>
        </w:trPr>
        <w:tc>
          <w:tcPr>
            <w:tcW w:w="176" w:type="pct"/>
            <w:vMerge w:val="restart"/>
            <w:shd w:val="clear" w:color="auto" w:fill="548DD4" w:themeFill="text2" w:themeFillTint="99"/>
            <w:vAlign w:val="center"/>
          </w:tcPr>
          <w:p w:rsidR="00A5500B" w:rsidRPr="00B86538" w:rsidRDefault="00A5500B" w:rsidP="003D6701">
            <w:pPr>
              <w:snapToGrid w:val="0"/>
              <w:spacing w:after="0"/>
              <w:ind w:left="-130" w:right="-83"/>
              <w:jc w:val="center"/>
              <w:rPr>
                <w:rFonts w:ascii="Tahoma" w:hAnsi="Tahoma" w:cs="Tahoma"/>
                <w:b/>
                <w:sz w:val="20"/>
                <w:szCs w:val="20"/>
                <w:lang w:val="id-ID"/>
              </w:rPr>
            </w:pPr>
            <w:r w:rsidRPr="00B86538">
              <w:rPr>
                <w:rFonts w:ascii="Tahoma" w:hAnsi="Tahoma" w:cs="Tahoma"/>
                <w:b/>
                <w:sz w:val="20"/>
                <w:szCs w:val="20"/>
                <w:lang w:val="id-ID"/>
              </w:rPr>
              <w:t>No</w:t>
            </w:r>
          </w:p>
        </w:tc>
        <w:tc>
          <w:tcPr>
            <w:tcW w:w="575" w:type="pct"/>
            <w:vMerge w:val="restart"/>
            <w:shd w:val="clear" w:color="auto" w:fill="548DD4" w:themeFill="text2" w:themeFillTint="99"/>
            <w:vAlign w:val="center"/>
          </w:tcPr>
          <w:p w:rsidR="00A5500B" w:rsidRPr="00B86538" w:rsidRDefault="00A5500B" w:rsidP="003D6701">
            <w:pPr>
              <w:snapToGrid w:val="0"/>
              <w:spacing w:after="0"/>
              <w:ind w:left="-130" w:right="-83"/>
              <w:jc w:val="center"/>
              <w:rPr>
                <w:rFonts w:ascii="Tahoma" w:hAnsi="Tahoma" w:cs="Tahoma"/>
                <w:b/>
                <w:sz w:val="20"/>
                <w:szCs w:val="20"/>
                <w:lang w:val="id-ID"/>
              </w:rPr>
            </w:pPr>
            <w:r w:rsidRPr="00B86538">
              <w:rPr>
                <w:rFonts w:ascii="Tahoma" w:hAnsi="Tahoma" w:cs="Tahoma"/>
                <w:b/>
                <w:sz w:val="20"/>
                <w:szCs w:val="20"/>
                <w:lang w:val="id-ID"/>
              </w:rPr>
              <w:t>Uraian</w:t>
            </w:r>
          </w:p>
        </w:tc>
        <w:tc>
          <w:tcPr>
            <w:tcW w:w="1574" w:type="pct"/>
            <w:gridSpan w:val="5"/>
            <w:shd w:val="clear" w:color="auto" w:fill="548DD4" w:themeFill="text2" w:themeFillTint="99"/>
            <w:vAlign w:val="center"/>
          </w:tcPr>
          <w:p w:rsidR="00A5500B" w:rsidRPr="00B86538" w:rsidRDefault="00A5500B" w:rsidP="003D6701">
            <w:pPr>
              <w:snapToGrid w:val="0"/>
              <w:spacing w:after="0"/>
              <w:ind w:left="-130" w:right="-83"/>
              <w:jc w:val="center"/>
              <w:rPr>
                <w:rFonts w:ascii="Tahoma" w:hAnsi="Tahoma" w:cs="Tahoma"/>
                <w:b/>
                <w:sz w:val="20"/>
                <w:szCs w:val="20"/>
                <w:lang w:val="id-ID"/>
              </w:rPr>
            </w:pPr>
            <w:r w:rsidRPr="00B86538">
              <w:rPr>
                <w:rFonts w:ascii="Tahoma" w:hAnsi="Tahoma" w:cs="Tahoma"/>
                <w:b/>
                <w:sz w:val="20"/>
                <w:szCs w:val="20"/>
                <w:lang w:val="id-ID"/>
              </w:rPr>
              <w:t>Anggaran pada Tahun ke-</w:t>
            </w:r>
          </w:p>
        </w:tc>
        <w:tc>
          <w:tcPr>
            <w:tcW w:w="1566" w:type="pct"/>
            <w:gridSpan w:val="5"/>
            <w:shd w:val="clear" w:color="auto" w:fill="548DD4" w:themeFill="text2" w:themeFillTint="99"/>
            <w:vAlign w:val="center"/>
          </w:tcPr>
          <w:p w:rsidR="00A5500B" w:rsidRPr="00B86538" w:rsidRDefault="00A5500B" w:rsidP="003D6701">
            <w:pPr>
              <w:snapToGrid w:val="0"/>
              <w:spacing w:after="0"/>
              <w:ind w:left="-130" w:right="-83"/>
              <w:jc w:val="center"/>
              <w:rPr>
                <w:rFonts w:ascii="Tahoma" w:hAnsi="Tahoma" w:cs="Tahoma"/>
                <w:b/>
                <w:sz w:val="20"/>
                <w:szCs w:val="20"/>
                <w:lang w:val="id-ID"/>
              </w:rPr>
            </w:pPr>
            <w:r w:rsidRPr="00B86538">
              <w:rPr>
                <w:rFonts w:ascii="Tahoma" w:hAnsi="Tahoma" w:cs="Tahoma"/>
                <w:b/>
                <w:sz w:val="20"/>
                <w:szCs w:val="20"/>
                <w:lang w:val="id-ID"/>
              </w:rPr>
              <w:t xml:space="preserve">Realisasi Anggaran </w:t>
            </w:r>
          </w:p>
          <w:p w:rsidR="00A5500B" w:rsidRPr="00B86538" w:rsidRDefault="00A5500B" w:rsidP="003D6701">
            <w:pPr>
              <w:snapToGrid w:val="0"/>
              <w:spacing w:after="0"/>
              <w:ind w:left="-130" w:right="-83"/>
              <w:jc w:val="center"/>
              <w:rPr>
                <w:rFonts w:ascii="Tahoma" w:hAnsi="Tahoma" w:cs="Tahoma"/>
                <w:b/>
                <w:sz w:val="20"/>
                <w:szCs w:val="20"/>
                <w:lang w:val="id-ID"/>
              </w:rPr>
            </w:pPr>
            <w:r w:rsidRPr="00B86538">
              <w:rPr>
                <w:rFonts w:ascii="Tahoma" w:hAnsi="Tahoma" w:cs="Tahoma"/>
                <w:b/>
                <w:sz w:val="20"/>
                <w:szCs w:val="20"/>
                <w:lang w:val="id-ID"/>
              </w:rPr>
              <w:t>pada Tahun ke-</w:t>
            </w:r>
          </w:p>
        </w:tc>
        <w:tc>
          <w:tcPr>
            <w:tcW w:w="1108" w:type="pct"/>
            <w:gridSpan w:val="5"/>
            <w:shd w:val="clear" w:color="auto" w:fill="548DD4" w:themeFill="text2" w:themeFillTint="99"/>
            <w:vAlign w:val="center"/>
          </w:tcPr>
          <w:p w:rsidR="00A5500B" w:rsidRPr="00B86538" w:rsidRDefault="00A5500B" w:rsidP="003D6701">
            <w:pPr>
              <w:snapToGrid w:val="0"/>
              <w:spacing w:after="0"/>
              <w:ind w:left="-130" w:right="-83"/>
              <w:jc w:val="center"/>
              <w:rPr>
                <w:rFonts w:ascii="Tahoma" w:hAnsi="Tahoma" w:cs="Tahoma"/>
                <w:b/>
                <w:sz w:val="20"/>
                <w:szCs w:val="20"/>
                <w:lang w:val="id-ID"/>
              </w:rPr>
            </w:pPr>
            <w:r w:rsidRPr="00B86538">
              <w:rPr>
                <w:rFonts w:ascii="Tahoma" w:hAnsi="Tahoma" w:cs="Tahoma"/>
                <w:b/>
                <w:sz w:val="20"/>
                <w:szCs w:val="20"/>
                <w:lang w:val="id-ID"/>
              </w:rPr>
              <w:t>Rasio antara Realisasi dan Anggaran pada Tahun ke-</w:t>
            </w:r>
          </w:p>
        </w:tc>
      </w:tr>
      <w:tr w:rsidR="00A5500B" w:rsidRPr="00F20B5E" w:rsidTr="0057547F">
        <w:trPr>
          <w:trHeight w:val="232"/>
          <w:tblHeader/>
        </w:trPr>
        <w:tc>
          <w:tcPr>
            <w:tcW w:w="176" w:type="pct"/>
            <w:vMerge/>
            <w:shd w:val="clear" w:color="auto" w:fill="548DD4" w:themeFill="text2" w:themeFillTint="99"/>
            <w:vAlign w:val="center"/>
          </w:tcPr>
          <w:p w:rsidR="00A5500B" w:rsidRPr="00B86538" w:rsidRDefault="00A5500B" w:rsidP="003D6701">
            <w:pPr>
              <w:snapToGrid w:val="0"/>
              <w:spacing w:after="0"/>
              <w:ind w:left="-130" w:right="-83"/>
              <w:jc w:val="center"/>
              <w:rPr>
                <w:rFonts w:ascii="Tahoma" w:hAnsi="Tahoma" w:cs="Tahoma"/>
                <w:sz w:val="20"/>
                <w:szCs w:val="20"/>
                <w:lang w:val="id-ID"/>
              </w:rPr>
            </w:pPr>
          </w:p>
        </w:tc>
        <w:tc>
          <w:tcPr>
            <w:tcW w:w="575" w:type="pct"/>
            <w:vMerge/>
            <w:shd w:val="clear" w:color="auto" w:fill="548DD4" w:themeFill="text2" w:themeFillTint="99"/>
            <w:vAlign w:val="center"/>
          </w:tcPr>
          <w:p w:rsidR="00A5500B" w:rsidRPr="00B86538" w:rsidRDefault="00A5500B" w:rsidP="003D6701">
            <w:pPr>
              <w:snapToGrid w:val="0"/>
              <w:spacing w:after="0"/>
              <w:ind w:left="-130" w:right="-83"/>
              <w:jc w:val="center"/>
              <w:rPr>
                <w:rFonts w:ascii="Tahoma" w:hAnsi="Tahoma" w:cs="Tahoma"/>
                <w:sz w:val="20"/>
                <w:szCs w:val="20"/>
                <w:lang w:val="id-ID"/>
              </w:rPr>
            </w:pPr>
          </w:p>
        </w:tc>
        <w:tc>
          <w:tcPr>
            <w:tcW w:w="311" w:type="pct"/>
            <w:shd w:val="clear" w:color="auto" w:fill="548DD4" w:themeFill="text2" w:themeFillTint="99"/>
            <w:vAlign w:val="center"/>
          </w:tcPr>
          <w:p w:rsidR="00A5500B" w:rsidRPr="00B86538" w:rsidRDefault="00A5500B"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1</w:t>
            </w:r>
          </w:p>
        </w:tc>
        <w:tc>
          <w:tcPr>
            <w:tcW w:w="324" w:type="pct"/>
            <w:shd w:val="clear" w:color="auto" w:fill="548DD4" w:themeFill="text2" w:themeFillTint="99"/>
            <w:vAlign w:val="center"/>
          </w:tcPr>
          <w:p w:rsidR="00A5500B" w:rsidRPr="00B86538" w:rsidRDefault="00A5500B"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2</w:t>
            </w:r>
          </w:p>
        </w:tc>
        <w:tc>
          <w:tcPr>
            <w:tcW w:w="313" w:type="pct"/>
            <w:shd w:val="clear" w:color="auto" w:fill="548DD4" w:themeFill="text2" w:themeFillTint="99"/>
            <w:vAlign w:val="center"/>
          </w:tcPr>
          <w:p w:rsidR="00A5500B" w:rsidRPr="00B86538" w:rsidRDefault="00A5500B"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3</w:t>
            </w:r>
          </w:p>
        </w:tc>
        <w:tc>
          <w:tcPr>
            <w:tcW w:w="311" w:type="pct"/>
            <w:shd w:val="clear" w:color="auto" w:fill="548DD4" w:themeFill="text2" w:themeFillTint="99"/>
            <w:vAlign w:val="center"/>
          </w:tcPr>
          <w:p w:rsidR="00A5500B" w:rsidRPr="00B86538" w:rsidRDefault="00A5500B"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4</w:t>
            </w:r>
          </w:p>
        </w:tc>
        <w:tc>
          <w:tcPr>
            <w:tcW w:w="315" w:type="pct"/>
            <w:shd w:val="clear" w:color="auto" w:fill="548DD4" w:themeFill="text2" w:themeFillTint="99"/>
            <w:vAlign w:val="center"/>
          </w:tcPr>
          <w:p w:rsidR="00A5500B" w:rsidRPr="00B86538" w:rsidRDefault="00A5500B"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5</w:t>
            </w:r>
          </w:p>
        </w:tc>
        <w:tc>
          <w:tcPr>
            <w:tcW w:w="315" w:type="pct"/>
            <w:shd w:val="clear" w:color="auto" w:fill="548DD4" w:themeFill="text2" w:themeFillTint="99"/>
            <w:vAlign w:val="center"/>
          </w:tcPr>
          <w:p w:rsidR="00A5500B" w:rsidRPr="00B86538" w:rsidRDefault="00A5500B"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1</w:t>
            </w:r>
          </w:p>
        </w:tc>
        <w:tc>
          <w:tcPr>
            <w:tcW w:w="312" w:type="pct"/>
            <w:shd w:val="clear" w:color="auto" w:fill="548DD4" w:themeFill="text2" w:themeFillTint="99"/>
            <w:vAlign w:val="center"/>
          </w:tcPr>
          <w:p w:rsidR="00A5500B" w:rsidRPr="00B86538" w:rsidRDefault="00A5500B"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2</w:t>
            </w:r>
          </w:p>
        </w:tc>
        <w:tc>
          <w:tcPr>
            <w:tcW w:w="309" w:type="pct"/>
            <w:shd w:val="clear" w:color="auto" w:fill="548DD4" w:themeFill="text2" w:themeFillTint="99"/>
            <w:vAlign w:val="center"/>
          </w:tcPr>
          <w:p w:rsidR="00A5500B" w:rsidRPr="00B86538" w:rsidRDefault="00A5500B"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3</w:t>
            </w:r>
          </w:p>
        </w:tc>
        <w:tc>
          <w:tcPr>
            <w:tcW w:w="311" w:type="pct"/>
            <w:shd w:val="clear" w:color="auto" w:fill="548DD4" w:themeFill="text2" w:themeFillTint="99"/>
            <w:vAlign w:val="center"/>
          </w:tcPr>
          <w:p w:rsidR="00A5500B" w:rsidRPr="00B86538" w:rsidRDefault="00A5500B"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4</w:t>
            </w:r>
          </w:p>
        </w:tc>
        <w:tc>
          <w:tcPr>
            <w:tcW w:w="319" w:type="pct"/>
            <w:shd w:val="clear" w:color="auto" w:fill="548DD4" w:themeFill="text2" w:themeFillTint="99"/>
            <w:vAlign w:val="center"/>
          </w:tcPr>
          <w:p w:rsidR="00A5500B" w:rsidRPr="00B86538" w:rsidRDefault="00A5500B"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5</w:t>
            </w:r>
          </w:p>
        </w:tc>
        <w:tc>
          <w:tcPr>
            <w:tcW w:w="224" w:type="pct"/>
            <w:shd w:val="clear" w:color="auto" w:fill="548DD4" w:themeFill="text2" w:themeFillTint="99"/>
            <w:vAlign w:val="center"/>
          </w:tcPr>
          <w:p w:rsidR="00A5500B" w:rsidRPr="00B86538" w:rsidRDefault="00A5500B"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1</w:t>
            </w:r>
          </w:p>
        </w:tc>
        <w:tc>
          <w:tcPr>
            <w:tcW w:w="224" w:type="pct"/>
            <w:shd w:val="clear" w:color="auto" w:fill="548DD4" w:themeFill="text2" w:themeFillTint="99"/>
            <w:vAlign w:val="center"/>
          </w:tcPr>
          <w:p w:rsidR="00A5500B" w:rsidRPr="00B86538" w:rsidRDefault="00A5500B"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2</w:t>
            </w:r>
          </w:p>
        </w:tc>
        <w:tc>
          <w:tcPr>
            <w:tcW w:w="224" w:type="pct"/>
            <w:shd w:val="clear" w:color="auto" w:fill="548DD4" w:themeFill="text2" w:themeFillTint="99"/>
            <w:vAlign w:val="center"/>
          </w:tcPr>
          <w:p w:rsidR="00A5500B" w:rsidRPr="00B86538" w:rsidRDefault="00A5500B"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3</w:t>
            </w:r>
          </w:p>
        </w:tc>
        <w:tc>
          <w:tcPr>
            <w:tcW w:w="224" w:type="pct"/>
            <w:shd w:val="clear" w:color="auto" w:fill="548DD4" w:themeFill="text2" w:themeFillTint="99"/>
            <w:vAlign w:val="center"/>
          </w:tcPr>
          <w:p w:rsidR="00A5500B" w:rsidRPr="00B86538" w:rsidRDefault="00A5500B"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4</w:t>
            </w:r>
          </w:p>
        </w:tc>
        <w:tc>
          <w:tcPr>
            <w:tcW w:w="213" w:type="pct"/>
            <w:shd w:val="clear" w:color="auto" w:fill="548DD4" w:themeFill="text2" w:themeFillTint="99"/>
            <w:vAlign w:val="center"/>
          </w:tcPr>
          <w:p w:rsidR="00A5500B" w:rsidRPr="00B86538" w:rsidRDefault="00A5500B" w:rsidP="003D6701">
            <w:pPr>
              <w:snapToGrid w:val="0"/>
              <w:spacing w:after="0"/>
              <w:jc w:val="center"/>
              <w:rPr>
                <w:rFonts w:ascii="Tahoma" w:hAnsi="Tahoma" w:cs="Tahoma"/>
                <w:b/>
                <w:bCs/>
                <w:sz w:val="20"/>
                <w:szCs w:val="20"/>
                <w:lang w:val="id-ID"/>
              </w:rPr>
            </w:pPr>
            <w:r w:rsidRPr="00B86538">
              <w:rPr>
                <w:rFonts w:ascii="Tahoma" w:hAnsi="Tahoma" w:cs="Tahoma"/>
                <w:b/>
                <w:bCs/>
                <w:sz w:val="20"/>
                <w:szCs w:val="20"/>
                <w:lang w:val="id-ID"/>
              </w:rPr>
              <w:t>5</w:t>
            </w:r>
          </w:p>
        </w:tc>
      </w:tr>
      <w:tr w:rsidR="00054EF8" w:rsidRPr="00F20B5E" w:rsidTr="00054EF8">
        <w:trPr>
          <w:trHeight w:val="232"/>
        </w:trPr>
        <w:tc>
          <w:tcPr>
            <w:tcW w:w="176" w:type="pct"/>
          </w:tcPr>
          <w:p w:rsidR="00054EF8" w:rsidRPr="00B86538" w:rsidRDefault="00054EF8" w:rsidP="003D6701">
            <w:pPr>
              <w:snapToGrid w:val="0"/>
              <w:spacing w:after="0"/>
              <w:jc w:val="both"/>
              <w:rPr>
                <w:rFonts w:ascii="Tahoma" w:hAnsi="Tahoma" w:cs="Tahoma"/>
                <w:sz w:val="20"/>
                <w:szCs w:val="20"/>
                <w:lang w:val="id-ID"/>
              </w:rPr>
            </w:pPr>
            <w:r w:rsidRPr="00B86538">
              <w:rPr>
                <w:rFonts w:ascii="Tahoma" w:hAnsi="Tahoma" w:cs="Tahoma"/>
                <w:sz w:val="20"/>
                <w:szCs w:val="20"/>
                <w:lang w:val="id-ID"/>
              </w:rPr>
              <w:t>1</w:t>
            </w:r>
          </w:p>
        </w:tc>
        <w:tc>
          <w:tcPr>
            <w:tcW w:w="575" w:type="pct"/>
            <w:shd w:val="clear" w:color="auto" w:fill="auto"/>
            <w:vAlign w:val="center"/>
          </w:tcPr>
          <w:p w:rsidR="00054EF8" w:rsidRPr="00B86538" w:rsidRDefault="00054EF8" w:rsidP="003D6701">
            <w:pPr>
              <w:snapToGrid w:val="0"/>
              <w:spacing w:after="0"/>
              <w:jc w:val="both"/>
              <w:rPr>
                <w:rFonts w:ascii="Tahoma" w:hAnsi="Tahoma" w:cs="Tahoma"/>
                <w:sz w:val="20"/>
                <w:szCs w:val="20"/>
                <w:lang w:val="id-ID"/>
              </w:rPr>
            </w:pPr>
            <w:r w:rsidRPr="00B86538">
              <w:rPr>
                <w:rFonts w:ascii="Tahoma" w:hAnsi="Tahoma" w:cs="Tahoma"/>
                <w:sz w:val="20"/>
                <w:szCs w:val="20"/>
                <w:lang w:val="id-ID"/>
              </w:rPr>
              <w:t>Total Belanja</w:t>
            </w:r>
          </w:p>
        </w:tc>
        <w:tc>
          <w:tcPr>
            <w:tcW w:w="311"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7.680. 815.638</w:t>
            </w:r>
          </w:p>
        </w:tc>
        <w:tc>
          <w:tcPr>
            <w:tcW w:w="324"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8.681. 352.645</w:t>
            </w:r>
          </w:p>
        </w:tc>
        <w:tc>
          <w:tcPr>
            <w:tcW w:w="313"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10.009.902.699</w:t>
            </w:r>
          </w:p>
        </w:tc>
        <w:tc>
          <w:tcPr>
            <w:tcW w:w="311"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9.915. 670.918</w:t>
            </w:r>
          </w:p>
        </w:tc>
        <w:tc>
          <w:tcPr>
            <w:tcW w:w="315"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13.198.692.426</w:t>
            </w:r>
          </w:p>
        </w:tc>
        <w:tc>
          <w:tcPr>
            <w:tcW w:w="315"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7.676. 144.176</w:t>
            </w:r>
          </w:p>
        </w:tc>
        <w:tc>
          <w:tcPr>
            <w:tcW w:w="312"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8.086. 909.155</w:t>
            </w:r>
          </w:p>
        </w:tc>
        <w:tc>
          <w:tcPr>
            <w:tcW w:w="309"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9.102. 900.859</w:t>
            </w:r>
          </w:p>
        </w:tc>
        <w:tc>
          <w:tcPr>
            <w:tcW w:w="311"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7.881. 128.867</w:t>
            </w:r>
          </w:p>
        </w:tc>
        <w:tc>
          <w:tcPr>
            <w:tcW w:w="319"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13.039.090.778</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100</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107</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110</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126</w:t>
            </w:r>
          </w:p>
        </w:tc>
        <w:tc>
          <w:tcPr>
            <w:tcW w:w="213"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101</w:t>
            </w:r>
          </w:p>
        </w:tc>
      </w:tr>
      <w:tr w:rsidR="00054EF8" w:rsidTr="00054EF8">
        <w:trPr>
          <w:trHeight w:val="232"/>
        </w:trPr>
        <w:tc>
          <w:tcPr>
            <w:tcW w:w="176" w:type="pct"/>
          </w:tcPr>
          <w:p w:rsidR="00054EF8" w:rsidRPr="00B86538" w:rsidRDefault="00054EF8" w:rsidP="003D6701">
            <w:pPr>
              <w:snapToGrid w:val="0"/>
              <w:spacing w:after="0"/>
              <w:jc w:val="both"/>
              <w:rPr>
                <w:rFonts w:ascii="Tahoma" w:hAnsi="Tahoma" w:cs="Tahoma"/>
                <w:sz w:val="20"/>
                <w:szCs w:val="20"/>
                <w:lang w:val="id-ID"/>
              </w:rPr>
            </w:pPr>
            <w:r w:rsidRPr="00B86538">
              <w:rPr>
                <w:rFonts w:ascii="Tahoma" w:hAnsi="Tahoma" w:cs="Tahoma"/>
                <w:sz w:val="20"/>
                <w:szCs w:val="20"/>
                <w:lang w:val="id-ID"/>
              </w:rPr>
              <w:t>2</w:t>
            </w:r>
          </w:p>
        </w:tc>
        <w:tc>
          <w:tcPr>
            <w:tcW w:w="575" w:type="pct"/>
            <w:shd w:val="clear" w:color="auto" w:fill="auto"/>
            <w:vAlign w:val="center"/>
          </w:tcPr>
          <w:p w:rsidR="00054EF8" w:rsidRPr="00B86538" w:rsidRDefault="00054EF8" w:rsidP="003D6701">
            <w:pPr>
              <w:snapToGrid w:val="0"/>
              <w:spacing w:after="0"/>
              <w:jc w:val="both"/>
              <w:rPr>
                <w:rFonts w:ascii="Tahoma" w:hAnsi="Tahoma" w:cs="Tahoma"/>
                <w:sz w:val="20"/>
                <w:szCs w:val="20"/>
                <w:lang w:val="id-ID"/>
              </w:rPr>
            </w:pPr>
            <w:r w:rsidRPr="00B86538">
              <w:rPr>
                <w:rFonts w:ascii="Tahoma" w:hAnsi="Tahoma" w:cs="Tahoma"/>
                <w:sz w:val="20"/>
                <w:szCs w:val="20"/>
                <w:lang w:val="id-ID"/>
              </w:rPr>
              <w:t>Belanja Tidak Langsung</w:t>
            </w:r>
          </w:p>
        </w:tc>
        <w:tc>
          <w:tcPr>
            <w:tcW w:w="311"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5.744. 753.081</w:t>
            </w:r>
          </w:p>
        </w:tc>
        <w:tc>
          <w:tcPr>
            <w:tcW w:w="324"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6.335 020.088</w:t>
            </w:r>
          </w:p>
        </w:tc>
        <w:tc>
          <w:tcPr>
            <w:tcW w:w="313"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6.899. 057.642</w:t>
            </w:r>
          </w:p>
        </w:tc>
        <w:tc>
          <w:tcPr>
            <w:tcW w:w="311"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6.687. 473.361</w:t>
            </w:r>
          </w:p>
        </w:tc>
        <w:tc>
          <w:tcPr>
            <w:tcW w:w="315"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8.633. 868.604</w:t>
            </w:r>
          </w:p>
        </w:tc>
        <w:tc>
          <w:tcPr>
            <w:tcW w:w="315"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5.744. 753.082</w:t>
            </w:r>
          </w:p>
        </w:tc>
        <w:tc>
          <w:tcPr>
            <w:tcW w:w="312"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5.753. 257.962</w:t>
            </w:r>
          </w:p>
        </w:tc>
        <w:tc>
          <w:tcPr>
            <w:tcW w:w="309"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6.015. 509.231</w:t>
            </w:r>
          </w:p>
        </w:tc>
        <w:tc>
          <w:tcPr>
            <w:tcW w:w="311"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4.692. 931.605</w:t>
            </w:r>
          </w:p>
        </w:tc>
        <w:tc>
          <w:tcPr>
            <w:tcW w:w="319"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8.545. 510.544</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100</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110</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115</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143</w:t>
            </w:r>
          </w:p>
        </w:tc>
        <w:tc>
          <w:tcPr>
            <w:tcW w:w="213"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101</w:t>
            </w:r>
          </w:p>
        </w:tc>
      </w:tr>
      <w:tr w:rsidR="00054EF8" w:rsidTr="00054EF8">
        <w:trPr>
          <w:trHeight w:val="232"/>
        </w:trPr>
        <w:tc>
          <w:tcPr>
            <w:tcW w:w="176" w:type="pct"/>
          </w:tcPr>
          <w:p w:rsidR="00054EF8" w:rsidRPr="00B86538" w:rsidRDefault="00054EF8" w:rsidP="003D6701">
            <w:pPr>
              <w:snapToGrid w:val="0"/>
              <w:spacing w:after="0"/>
              <w:jc w:val="both"/>
              <w:rPr>
                <w:rFonts w:ascii="Tahoma" w:hAnsi="Tahoma" w:cs="Tahoma"/>
                <w:sz w:val="20"/>
                <w:szCs w:val="20"/>
                <w:lang w:val="id-ID"/>
              </w:rPr>
            </w:pPr>
            <w:r w:rsidRPr="00B86538">
              <w:rPr>
                <w:rFonts w:ascii="Tahoma" w:hAnsi="Tahoma" w:cs="Tahoma"/>
                <w:sz w:val="20"/>
                <w:szCs w:val="20"/>
                <w:lang w:val="id-ID"/>
              </w:rPr>
              <w:t>3</w:t>
            </w:r>
          </w:p>
        </w:tc>
        <w:tc>
          <w:tcPr>
            <w:tcW w:w="575" w:type="pct"/>
            <w:shd w:val="clear" w:color="auto" w:fill="auto"/>
            <w:vAlign w:val="center"/>
          </w:tcPr>
          <w:p w:rsidR="00054EF8" w:rsidRPr="00B86538" w:rsidRDefault="00054EF8" w:rsidP="003D6701">
            <w:pPr>
              <w:snapToGrid w:val="0"/>
              <w:spacing w:after="0"/>
              <w:jc w:val="both"/>
              <w:rPr>
                <w:rFonts w:ascii="Tahoma" w:hAnsi="Tahoma" w:cs="Tahoma"/>
                <w:i/>
                <w:sz w:val="20"/>
                <w:szCs w:val="20"/>
                <w:lang w:val="id-ID"/>
              </w:rPr>
            </w:pPr>
            <w:r w:rsidRPr="00B86538">
              <w:rPr>
                <w:rFonts w:ascii="Tahoma" w:hAnsi="Tahoma" w:cs="Tahoma"/>
                <w:i/>
                <w:sz w:val="20"/>
                <w:szCs w:val="20"/>
                <w:lang w:val="id-ID"/>
              </w:rPr>
              <w:t>Belanja Pegawai</w:t>
            </w:r>
          </w:p>
        </w:tc>
        <w:tc>
          <w:tcPr>
            <w:tcW w:w="311"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5.744. 753.081</w:t>
            </w:r>
          </w:p>
        </w:tc>
        <w:tc>
          <w:tcPr>
            <w:tcW w:w="324"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6.335 020.088</w:t>
            </w:r>
          </w:p>
        </w:tc>
        <w:tc>
          <w:tcPr>
            <w:tcW w:w="313"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6.899. 057.642</w:t>
            </w:r>
          </w:p>
        </w:tc>
        <w:tc>
          <w:tcPr>
            <w:tcW w:w="311"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6.687. 473.361</w:t>
            </w:r>
          </w:p>
        </w:tc>
        <w:tc>
          <w:tcPr>
            <w:tcW w:w="315"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8.633. 868.604</w:t>
            </w:r>
          </w:p>
        </w:tc>
        <w:tc>
          <w:tcPr>
            <w:tcW w:w="315"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5.744. 753.082</w:t>
            </w:r>
          </w:p>
        </w:tc>
        <w:tc>
          <w:tcPr>
            <w:tcW w:w="312"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5.753. 257.962</w:t>
            </w:r>
          </w:p>
        </w:tc>
        <w:tc>
          <w:tcPr>
            <w:tcW w:w="309"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6.015. 509.231</w:t>
            </w:r>
          </w:p>
        </w:tc>
        <w:tc>
          <w:tcPr>
            <w:tcW w:w="311"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4.692. 931.605</w:t>
            </w:r>
          </w:p>
        </w:tc>
        <w:tc>
          <w:tcPr>
            <w:tcW w:w="319"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8.545. 510.544</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100</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110</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115</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143</w:t>
            </w:r>
          </w:p>
        </w:tc>
        <w:tc>
          <w:tcPr>
            <w:tcW w:w="213"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101</w:t>
            </w:r>
          </w:p>
        </w:tc>
      </w:tr>
      <w:tr w:rsidR="00054EF8" w:rsidTr="00054EF8">
        <w:trPr>
          <w:trHeight w:val="232"/>
        </w:trPr>
        <w:tc>
          <w:tcPr>
            <w:tcW w:w="176" w:type="pct"/>
          </w:tcPr>
          <w:p w:rsidR="00054EF8" w:rsidRPr="00B86538" w:rsidRDefault="00054EF8" w:rsidP="003D6701">
            <w:pPr>
              <w:snapToGrid w:val="0"/>
              <w:spacing w:after="0"/>
              <w:jc w:val="both"/>
              <w:rPr>
                <w:rFonts w:ascii="Tahoma" w:hAnsi="Tahoma" w:cs="Tahoma"/>
                <w:sz w:val="20"/>
                <w:szCs w:val="20"/>
                <w:lang w:val="id-ID"/>
              </w:rPr>
            </w:pPr>
            <w:r w:rsidRPr="00B86538">
              <w:rPr>
                <w:rFonts w:ascii="Tahoma" w:hAnsi="Tahoma" w:cs="Tahoma"/>
                <w:sz w:val="20"/>
                <w:szCs w:val="20"/>
                <w:lang w:val="id-ID"/>
              </w:rPr>
              <w:t>4</w:t>
            </w:r>
          </w:p>
        </w:tc>
        <w:tc>
          <w:tcPr>
            <w:tcW w:w="575" w:type="pct"/>
            <w:shd w:val="clear" w:color="auto" w:fill="auto"/>
            <w:vAlign w:val="center"/>
          </w:tcPr>
          <w:p w:rsidR="00054EF8" w:rsidRPr="00B86538" w:rsidRDefault="00054EF8" w:rsidP="003D6701">
            <w:pPr>
              <w:snapToGrid w:val="0"/>
              <w:spacing w:after="0"/>
              <w:jc w:val="both"/>
              <w:rPr>
                <w:rFonts w:ascii="Tahoma" w:hAnsi="Tahoma" w:cs="Tahoma"/>
                <w:sz w:val="20"/>
                <w:szCs w:val="20"/>
                <w:lang w:val="id-ID"/>
              </w:rPr>
            </w:pPr>
            <w:r w:rsidRPr="00B86538">
              <w:rPr>
                <w:rFonts w:ascii="Tahoma" w:hAnsi="Tahoma" w:cs="Tahoma"/>
                <w:sz w:val="20"/>
                <w:szCs w:val="20"/>
                <w:lang w:val="id-ID"/>
              </w:rPr>
              <w:t>Belanja Langsung</w:t>
            </w:r>
          </w:p>
        </w:tc>
        <w:tc>
          <w:tcPr>
            <w:tcW w:w="311"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1.936. 062.557</w:t>
            </w:r>
          </w:p>
        </w:tc>
        <w:tc>
          <w:tcPr>
            <w:tcW w:w="324"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2.346. 332.557</w:t>
            </w:r>
          </w:p>
        </w:tc>
        <w:tc>
          <w:tcPr>
            <w:tcW w:w="313"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3.110. 845.057</w:t>
            </w:r>
          </w:p>
        </w:tc>
        <w:tc>
          <w:tcPr>
            <w:tcW w:w="311"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3.228. 197.557</w:t>
            </w:r>
          </w:p>
        </w:tc>
        <w:tc>
          <w:tcPr>
            <w:tcW w:w="315"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4.564. 823.822</w:t>
            </w:r>
          </w:p>
        </w:tc>
        <w:tc>
          <w:tcPr>
            <w:tcW w:w="315"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1.931. 391.094</w:t>
            </w:r>
          </w:p>
        </w:tc>
        <w:tc>
          <w:tcPr>
            <w:tcW w:w="312"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2.333. 655.193</w:t>
            </w:r>
          </w:p>
        </w:tc>
        <w:tc>
          <w:tcPr>
            <w:tcW w:w="309"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3.087. 391.628</w:t>
            </w:r>
          </w:p>
        </w:tc>
        <w:tc>
          <w:tcPr>
            <w:tcW w:w="311"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3.188. 197.262</w:t>
            </w:r>
          </w:p>
        </w:tc>
        <w:tc>
          <w:tcPr>
            <w:tcW w:w="319"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4.493. 580.234</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100</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101</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101</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101</w:t>
            </w:r>
          </w:p>
        </w:tc>
        <w:tc>
          <w:tcPr>
            <w:tcW w:w="213"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102</w:t>
            </w:r>
          </w:p>
        </w:tc>
      </w:tr>
      <w:tr w:rsidR="00054EF8" w:rsidTr="00054EF8">
        <w:trPr>
          <w:trHeight w:val="232"/>
        </w:trPr>
        <w:tc>
          <w:tcPr>
            <w:tcW w:w="176" w:type="pct"/>
          </w:tcPr>
          <w:p w:rsidR="00054EF8" w:rsidRPr="00B86538" w:rsidRDefault="00054EF8" w:rsidP="003D6701">
            <w:pPr>
              <w:snapToGrid w:val="0"/>
              <w:spacing w:after="0"/>
              <w:jc w:val="both"/>
              <w:rPr>
                <w:rFonts w:ascii="Tahoma" w:hAnsi="Tahoma" w:cs="Tahoma"/>
                <w:sz w:val="20"/>
                <w:szCs w:val="20"/>
                <w:lang w:val="id-ID"/>
              </w:rPr>
            </w:pPr>
            <w:r w:rsidRPr="00B86538">
              <w:rPr>
                <w:rFonts w:ascii="Tahoma" w:hAnsi="Tahoma" w:cs="Tahoma"/>
                <w:sz w:val="20"/>
                <w:szCs w:val="20"/>
                <w:lang w:val="id-ID"/>
              </w:rPr>
              <w:t>5</w:t>
            </w:r>
          </w:p>
        </w:tc>
        <w:tc>
          <w:tcPr>
            <w:tcW w:w="575" w:type="pct"/>
            <w:shd w:val="clear" w:color="auto" w:fill="auto"/>
            <w:vAlign w:val="center"/>
          </w:tcPr>
          <w:p w:rsidR="00054EF8" w:rsidRPr="00B86538" w:rsidRDefault="00054EF8" w:rsidP="003D6701">
            <w:pPr>
              <w:snapToGrid w:val="0"/>
              <w:spacing w:after="0"/>
              <w:jc w:val="both"/>
              <w:rPr>
                <w:rFonts w:ascii="Tahoma" w:hAnsi="Tahoma" w:cs="Tahoma"/>
                <w:i/>
                <w:sz w:val="20"/>
                <w:szCs w:val="20"/>
                <w:lang w:val="id-ID"/>
              </w:rPr>
            </w:pPr>
            <w:r w:rsidRPr="00B86538">
              <w:rPr>
                <w:rFonts w:ascii="Tahoma" w:hAnsi="Tahoma" w:cs="Tahoma"/>
                <w:i/>
                <w:sz w:val="20"/>
                <w:szCs w:val="20"/>
                <w:lang w:val="id-ID"/>
              </w:rPr>
              <w:t>Belanja Pegawai</w:t>
            </w:r>
          </w:p>
        </w:tc>
        <w:tc>
          <w:tcPr>
            <w:tcW w:w="311"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493.785.000</w:t>
            </w:r>
          </w:p>
        </w:tc>
        <w:tc>
          <w:tcPr>
            <w:tcW w:w="324"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606.577.500</w:t>
            </w:r>
          </w:p>
        </w:tc>
        <w:tc>
          <w:tcPr>
            <w:tcW w:w="313"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579.935.000</w:t>
            </w:r>
          </w:p>
        </w:tc>
        <w:tc>
          <w:tcPr>
            <w:tcW w:w="311"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567.235.000</w:t>
            </w:r>
          </w:p>
        </w:tc>
        <w:tc>
          <w:tcPr>
            <w:tcW w:w="315"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11.400.000</w:t>
            </w:r>
          </w:p>
        </w:tc>
        <w:tc>
          <w:tcPr>
            <w:tcW w:w="315"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493.778.000</w:t>
            </w:r>
          </w:p>
        </w:tc>
        <w:tc>
          <w:tcPr>
            <w:tcW w:w="312"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606.072.000</w:t>
            </w:r>
          </w:p>
        </w:tc>
        <w:tc>
          <w:tcPr>
            <w:tcW w:w="309"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576.830.000</w:t>
            </w:r>
          </w:p>
        </w:tc>
        <w:tc>
          <w:tcPr>
            <w:tcW w:w="311"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565.132.000</w:t>
            </w:r>
          </w:p>
        </w:tc>
        <w:tc>
          <w:tcPr>
            <w:tcW w:w="319"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11.271.000</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100</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100</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101</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100</w:t>
            </w:r>
          </w:p>
        </w:tc>
        <w:tc>
          <w:tcPr>
            <w:tcW w:w="213"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101</w:t>
            </w:r>
          </w:p>
        </w:tc>
      </w:tr>
      <w:tr w:rsidR="00054EF8" w:rsidRPr="00B86538" w:rsidTr="00054EF8">
        <w:trPr>
          <w:trHeight w:val="232"/>
        </w:trPr>
        <w:tc>
          <w:tcPr>
            <w:tcW w:w="176" w:type="pct"/>
          </w:tcPr>
          <w:p w:rsidR="00054EF8" w:rsidRPr="00B86538" w:rsidRDefault="00054EF8" w:rsidP="003D6701">
            <w:pPr>
              <w:snapToGrid w:val="0"/>
              <w:spacing w:after="0"/>
              <w:jc w:val="both"/>
              <w:rPr>
                <w:rFonts w:ascii="Tahoma" w:hAnsi="Tahoma" w:cs="Tahoma"/>
                <w:sz w:val="20"/>
                <w:szCs w:val="20"/>
                <w:lang w:val="id-ID"/>
              </w:rPr>
            </w:pPr>
            <w:r w:rsidRPr="00B86538">
              <w:rPr>
                <w:rFonts w:ascii="Tahoma" w:hAnsi="Tahoma" w:cs="Tahoma"/>
                <w:sz w:val="20"/>
                <w:szCs w:val="20"/>
                <w:lang w:val="id-ID"/>
              </w:rPr>
              <w:t>6</w:t>
            </w:r>
          </w:p>
        </w:tc>
        <w:tc>
          <w:tcPr>
            <w:tcW w:w="575" w:type="pct"/>
            <w:shd w:val="clear" w:color="auto" w:fill="auto"/>
            <w:vAlign w:val="center"/>
          </w:tcPr>
          <w:p w:rsidR="00054EF8" w:rsidRPr="00B86538" w:rsidRDefault="00054EF8" w:rsidP="003D6701">
            <w:pPr>
              <w:snapToGrid w:val="0"/>
              <w:spacing w:after="0"/>
              <w:jc w:val="both"/>
              <w:rPr>
                <w:rFonts w:ascii="Tahoma" w:hAnsi="Tahoma" w:cs="Tahoma"/>
                <w:i/>
                <w:sz w:val="20"/>
                <w:szCs w:val="20"/>
                <w:lang w:val="id-ID"/>
              </w:rPr>
            </w:pPr>
            <w:r w:rsidRPr="00B86538">
              <w:rPr>
                <w:rFonts w:ascii="Tahoma" w:hAnsi="Tahoma" w:cs="Tahoma"/>
                <w:i/>
                <w:sz w:val="20"/>
                <w:szCs w:val="20"/>
                <w:lang w:val="id-ID"/>
              </w:rPr>
              <w:t>Belanja Barang Jasa</w:t>
            </w:r>
          </w:p>
        </w:tc>
        <w:tc>
          <w:tcPr>
            <w:tcW w:w="311"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436.564.657</w:t>
            </w:r>
          </w:p>
        </w:tc>
        <w:tc>
          <w:tcPr>
            <w:tcW w:w="324"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977.159.257</w:t>
            </w:r>
          </w:p>
        </w:tc>
        <w:tc>
          <w:tcPr>
            <w:tcW w:w="313"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1.369. 229.057</w:t>
            </w:r>
          </w:p>
        </w:tc>
        <w:tc>
          <w:tcPr>
            <w:tcW w:w="311"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1.491. 283.557</w:t>
            </w:r>
          </w:p>
        </w:tc>
        <w:tc>
          <w:tcPr>
            <w:tcW w:w="315"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2.915. 769.822</w:t>
            </w:r>
          </w:p>
        </w:tc>
        <w:tc>
          <w:tcPr>
            <w:tcW w:w="315"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432.664.094</w:t>
            </w:r>
          </w:p>
        </w:tc>
        <w:tc>
          <w:tcPr>
            <w:tcW w:w="312"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971.074.393</w:t>
            </w:r>
          </w:p>
        </w:tc>
        <w:tc>
          <w:tcPr>
            <w:tcW w:w="309"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1.352. 574.628</w:t>
            </w:r>
          </w:p>
        </w:tc>
        <w:tc>
          <w:tcPr>
            <w:tcW w:w="311"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1.459. 302.264</w:t>
            </w:r>
          </w:p>
        </w:tc>
        <w:tc>
          <w:tcPr>
            <w:tcW w:w="319"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2.883. 223.235</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101</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101</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101</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102</w:t>
            </w:r>
          </w:p>
        </w:tc>
        <w:tc>
          <w:tcPr>
            <w:tcW w:w="213"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101</w:t>
            </w:r>
          </w:p>
        </w:tc>
      </w:tr>
      <w:tr w:rsidR="00054EF8" w:rsidRPr="00B86538" w:rsidTr="00054EF8">
        <w:trPr>
          <w:trHeight w:val="232"/>
        </w:trPr>
        <w:tc>
          <w:tcPr>
            <w:tcW w:w="176" w:type="pct"/>
          </w:tcPr>
          <w:p w:rsidR="00054EF8" w:rsidRPr="00B86538" w:rsidRDefault="00054EF8" w:rsidP="003D6701">
            <w:pPr>
              <w:snapToGrid w:val="0"/>
              <w:spacing w:after="0"/>
              <w:jc w:val="both"/>
              <w:rPr>
                <w:rFonts w:ascii="Tahoma" w:hAnsi="Tahoma" w:cs="Tahoma"/>
                <w:sz w:val="20"/>
                <w:szCs w:val="20"/>
                <w:lang w:val="id-ID"/>
              </w:rPr>
            </w:pPr>
            <w:r w:rsidRPr="00B86538">
              <w:rPr>
                <w:rFonts w:ascii="Tahoma" w:hAnsi="Tahoma" w:cs="Tahoma"/>
                <w:sz w:val="20"/>
                <w:szCs w:val="20"/>
                <w:lang w:val="id-ID"/>
              </w:rPr>
              <w:t>7</w:t>
            </w:r>
          </w:p>
        </w:tc>
        <w:tc>
          <w:tcPr>
            <w:tcW w:w="575" w:type="pct"/>
            <w:shd w:val="clear" w:color="auto" w:fill="auto"/>
            <w:vAlign w:val="center"/>
          </w:tcPr>
          <w:p w:rsidR="00054EF8" w:rsidRPr="00B86538" w:rsidRDefault="00054EF8" w:rsidP="003D6701">
            <w:pPr>
              <w:snapToGrid w:val="0"/>
              <w:spacing w:after="0"/>
              <w:jc w:val="both"/>
              <w:rPr>
                <w:rFonts w:ascii="Tahoma" w:hAnsi="Tahoma" w:cs="Tahoma"/>
                <w:i/>
                <w:sz w:val="20"/>
                <w:szCs w:val="20"/>
                <w:lang w:val="id-ID"/>
              </w:rPr>
            </w:pPr>
            <w:r w:rsidRPr="00B86538">
              <w:rPr>
                <w:rFonts w:ascii="Tahoma" w:hAnsi="Tahoma" w:cs="Tahoma"/>
                <w:i/>
                <w:sz w:val="20"/>
                <w:szCs w:val="20"/>
                <w:lang w:val="id-ID"/>
              </w:rPr>
              <w:t>Belanja Modal</w:t>
            </w:r>
          </w:p>
        </w:tc>
        <w:tc>
          <w:tcPr>
            <w:tcW w:w="311"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1.005. 712.900</w:t>
            </w:r>
          </w:p>
        </w:tc>
        <w:tc>
          <w:tcPr>
            <w:tcW w:w="324"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762.595.800</w:t>
            </w:r>
          </w:p>
        </w:tc>
        <w:tc>
          <w:tcPr>
            <w:tcW w:w="313"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1.161. 681.000</w:t>
            </w:r>
          </w:p>
        </w:tc>
        <w:tc>
          <w:tcPr>
            <w:tcW w:w="311"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1.169. 679.000</w:t>
            </w:r>
          </w:p>
        </w:tc>
        <w:tc>
          <w:tcPr>
            <w:tcW w:w="315"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1.637. 654.000</w:t>
            </w:r>
          </w:p>
        </w:tc>
        <w:tc>
          <w:tcPr>
            <w:tcW w:w="315"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1.004. 949.000</w:t>
            </w:r>
          </w:p>
        </w:tc>
        <w:tc>
          <w:tcPr>
            <w:tcW w:w="312"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756.508 800</w:t>
            </w:r>
          </w:p>
        </w:tc>
        <w:tc>
          <w:tcPr>
            <w:tcW w:w="309"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1.157. 987.000</w:t>
            </w:r>
          </w:p>
        </w:tc>
        <w:tc>
          <w:tcPr>
            <w:tcW w:w="311"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1.163. 762.998</w:t>
            </w:r>
          </w:p>
        </w:tc>
        <w:tc>
          <w:tcPr>
            <w:tcW w:w="319" w:type="pct"/>
            <w:shd w:val="clear" w:color="auto" w:fill="auto"/>
          </w:tcPr>
          <w:p w:rsidR="00054EF8" w:rsidRPr="00B86538" w:rsidRDefault="00054EF8" w:rsidP="003D6701">
            <w:pPr>
              <w:snapToGrid w:val="0"/>
              <w:spacing w:after="0"/>
              <w:ind w:left="-111" w:right="-83"/>
              <w:jc w:val="center"/>
              <w:rPr>
                <w:rFonts w:ascii="Tahoma" w:hAnsi="Tahoma" w:cs="Tahoma"/>
                <w:sz w:val="20"/>
                <w:szCs w:val="20"/>
                <w:lang w:val="id-ID"/>
              </w:rPr>
            </w:pPr>
            <w:r w:rsidRPr="00B86538">
              <w:rPr>
                <w:rFonts w:ascii="Tahoma" w:hAnsi="Tahoma" w:cs="Tahoma"/>
                <w:sz w:val="20"/>
                <w:szCs w:val="20"/>
                <w:lang w:val="id-ID"/>
              </w:rPr>
              <w:t>1.599. 085.999</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100</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101</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100</w:t>
            </w:r>
          </w:p>
        </w:tc>
        <w:tc>
          <w:tcPr>
            <w:tcW w:w="224"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101</w:t>
            </w:r>
          </w:p>
        </w:tc>
        <w:tc>
          <w:tcPr>
            <w:tcW w:w="213" w:type="pct"/>
            <w:shd w:val="clear" w:color="auto" w:fill="auto"/>
          </w:tcPr>
          <w:p w:rsidR="00054EF8" w:rsidRPr="00B86538" w:rsidRDefault="00054EF8" w:rsidP="00054EF8">
            <w:pPr>
              <w:snapToGrid w:val="0"/>
              <w:spacing w:after="0"/>
              <w:ind w:left="-111" w:right="-83"/>
              <w:jc w:val="right"/>
              <w:rPr>
                <w:rFonts w:ascii="Tahoma" w:hAnsi="Tahoma" w:cs="Tahoma"/>
                <w:sz w:val="20"/>
                <w:szCs w:val="20"/>
                <w:lang w:val="id-ID"/>
              </w:rPr>
            </w:pPr>
            <w:r w:rsidRPr="00B86538">
              <w:rPr>
                <w:rFonts w:ascii="Tahoma" w:hAnsi="Tahoma" w:cs="Tahoma"/>
                <w:sz w:val="20"/>
                <w:szCs w:val="20"/>
                <w:lang w:val="id-ID"/>
              </w:rPr>
              <w:t>102</w:t>
            </w:r>
          </w:p>
        </w:tc>
      </w:tr>
    </w:tbl>
    <w:p w:rsidR="008A49AC" w:rsidRDefault="008A49AC" w:rsidP="008A49AC">
      <w:pPr>
        <w:rPr>
          <w:rFonts w:ascii="Tahoma" w:hAnsi="Tahoma" w:cs="Tahoma"/>
          <w:lang w:val="id-ID"/>
        </w:rPr>
        <w:sectPr w:rsidR="008A49AC" w:rsidSect="007D154A">
          <w:pgSz w:w="16840" w:h="11907" w:orient="landscape" w:code="9"/>
          <w:pgMar w:top="1701" w:right="1843" w:bottom="1418" w:left="1418" w:header="709" w:footer="709" w:gutter="0"/>
          <w:cols w:space="708"/>
          <w:titlePg/>
          <w:docGrid w:linePitch="360"/>
        </w:sectPr>
      </w:pPr>
    </w:p>
    <w:p w:rsidR="00854EDE" w:rsidRPr="00E341F0" w:rsidRDefault="00CF7DAA" w:rsidP="00CF7DAA">
      <w:pPr>
        <w:pStyle w:val="ListParagraph"/>
        <w:widowControl w:val="0"/>
        <w:overflowPunct w:val="0"/>
        <w:autoSpaceDE w:val="0"/>
        <w:autoSpaceDN w:val="0"/>
        <w:adjustRightInd w:val="0"/>
        <w:snapToGrid w:val="0"/>
        <w:spacing w:after="0" w:line="360" w:lineRule="auto"/>
        <w:ind w:left="525"/>
        <w:jc w:val="both"/>
        <w:rPr>
          <w:rFonts w:ascii="Arial" w:hAnsi="Arial" w:cs="Arial"/>
          <w:sz w:val="24"/>
          <w:szCs w:val="24"/>
          <w:lang w:val="id-ID"/>
        </w:rPr>
      </w:pPr>
      <w:r>
        <w:rPr>
          <w:rFonts w:ascii="Arial" w:hAnsi="Arial" w:cs="Arial"/>
          <w:b/>
          <w:sz w:val="24"/>
          <w:szCs w:val="24"/>
          <w:lang w:val="id-ID"/>
        </w:rPr>
        <w:lastRenderedPageBreak/>
        <w:t>2.4</w:t>
      </w:r>
      <w:r w:rsidR="00854EDE" w:rsidRPr="00E341F0">
        <w:rPr>
          <w:rFonts w:ascii="Arial" w:hAnsi="Arial" w:cs="Arial"/>
          <w:b/>
          <w:sz w:val="24"/>
          <w:szCs w:val="24"/>
          <w:lang w:val="id-ID"/>
        </w:rPr>
        <w:t>Tantangan dan Peluang Pengembangan Pelayanan</w:t>
      </w:r>
      <w:r>
        <w:rPr>
          <w:rFonts w:ascii="Arial" w:hAnsi="Arial" w:cs="Arial"/>
          <w:b/>
          <w:sz w:val="24"/>
          <w:szCs w:val="24"/>
          <w:lang w:val="id-ID"/>
        </w:rPr>
        <w:t xml:space="preserve"> Dinas Pemberdayaan Perempuan dan Perlindungan Anak Kabupaten Gowa</w:t>
      </w:r>
      <w:r w:rsidR="004C39CB" w:rsidRPr="00E341F0">
        <w:rPr>
          <w:rFonts w:ascii="Arial" w:hAnsi="Arial" w:cs="Arial"/>
          <w:b/>
          <w:sz w:val="24"/>
          <w:szCs w:val="24"/>
          <w:lang w:val="id-ID"/>
        </w:rPr>
        <w:t>,</w:t>
      </w:r>
    </w:p>
    <w:p w:rsidR="00B11301" w:rsidRPr="00E341F0" w:rsidRDefault="00B11301" w:rsidP="00B11301">
      <w:pPr>
        <w:pStyle w:val="ListParagraph"/>
        <w:widowControl w:val="0"/>
        <w:overflowPunct w:val="0"/>
        <w:autoSpaceDE w:val="0"/>
        <w:autoSpaceDN w:val="0"/>
        <w:adjustRightInd w:val="0"/>
        <w:snapToGrid w:val="0"/>
        <w:spacing w:after="0" w:line="360" w:lineRule="auto"/>
        <w:ind w:left="525"/>
        <w:jc w:val="both"/>
        <w:rPr>
          <w:rFonts w:ascii="Arial" w:hAnsi="Arial" w:cs="Arial"/>
          <w:sz w:val="24"/>
          <w:szCs w:val="24"/>
          <w:lang w:val="id-ID"/>
        </w:rPr>
      </w:pPr>
    </w:p>
    <w:p w:rsidR="00FD53FA" w:rsidRPr="0018670A" w:rsidRDefault="00FD53FA" w:rsidP="00FD53FA">
      <w:pPr>
        <w:pStyle w:val="BodyText"/>
        <w:spacing w:before="195" w:line="360" w:lineRule="auto"/>
        <w:ind w:left="660" w:right="977" w:firstLine="451"/>
        <w:jc w:val="both"/>
        <w:rPr>
          <w:rFonts w:ascii="Arial" w:hAnsi="Arial" w:cs="Arial"/>
        </w:rPr>
      </w:pPr>
      <w:r w:rsidRPr="0018670A">
        <w:rPr>
          <w:rFonts w:ascii="Arial" w:hAnsi="Arial" w:cs="Arial"/>
        </w:rPr>
        <w:t>Tantangan</w:t>
      </w:r>
      <w:r w:rsidR="009C108B" w:rsidRPr="0018670A">
        <w:rPr>
          <w:rFonts w:ascii="Arial" w:hAnsi="Arial" w:cs="Arial"/>
          <w:spacing w:val="1"/>
        </w:rPr>
        <w:t xml:space="preserve"> dan </w:t>
      </w:r>
      <w:r w:rsidRPr="0018670A">
        <w:rPr>
          <w:rFonts w:ascii="Arial" w:hAnsi="Arial" w:cs="Arial"/>
        </w:rPr>
        <w:t>peluang</w:t>
      </w:r>
      <w:r w:rsidR="009C108B" w:rsidRPr="0018670A">
        <w:rPr>
          <w:rFonts w:ascii="Arial" w:hAnsi="Arial" w:cs="Arial"/>
          <w:spacing w:val="1"/>
        </w:rPr>
        <w:t xml:space="preserve"> (</w:t>
      </w:r>
      <w:r w:rsidR="009C108B" w:rsidRPr="0018670A">
        <w:rPr>
          <w:rFonts w:ascii="Arial" w:hAnsi="Arial" w:cs="Arial"/>
          <w:i/>
          <w:spacing w:val="1"/>
        </w:rPr>
        <w:t>eksternal</w:t>
      </w:r>
      <w:r w:rsidR="009C108B" w:rsidRPr="0018670A">
        <w:rPr>
          <w:rFonts w:ascii="Arial" w:hAnsi="Arial" w:cs="Arial"/>
          <w:spacing w:val="1"/>
        </w:rPr>
        <w:t>) serta kekuatan dan kelemahan (</w:t>
      </w:r>
      <w:r w:rsidR="009C108B" w:rsidRPr="0018670A">
        <w:rPr>
          <w:rFonts w:ascii="Arial" w:hAnsi="Arial" w:cs="Arial"/>
          <w:i/>
          <w:spacing w:val="1"/>
        </w:rPr>
        <w:t>internal</w:t>
      </w:r>
      <w:r w:rsidR="009C108B" w:rsidRPr="0018670A">
        <w:rPr>
          <w:rFonts w:ascii="Arial" w:hAnsi="Arial" w:cs="Arial"/>
          <w:spacing w:val="1"/>
        </w:rPr>
        <w:t xml:space="preserve">) </w:t>
      </w:r>
      <w:r w:rsidRPr="0018670A">
        <w:rPr>
          <w:rFonts w:ascii="Arial" w:hAnsi="Arial" w:cs="Arial"/>
        </w:rPr>
        <w:t xml:space="preserve">merupakanfaktoryangmempengaruhipencapaian kinerja dan pengembangan pelayananorganisasi perangkat daerah.Tantangan </w:t>
      </w:r>
      <w:r w:rsidR="006767B9" w:rsidRPr="0018670A">
        <w:rPr>
          <w:rFonts w:ascii="Arial" w:hAnsi="Arial" w:cs="Arial"/>
        </w:rPr>
        <w:t xml:space="preserve">dan peluang yang masih dihadapi serta kelemahan dan kekuatan </w:t>
      </w:r>
      <w:r w:rsidRPr="0018670A">
        <w:rPr>
          <w:rFonts w:ascii="Arial" w:hAnsi="Arial" w:cs="Arial"/>
        </w:rPr>
        <w:t xml:space="preserve"> yang dimiliki Dinas PemberdayaanPerempuan, Perlindungan Anak</w:t>
      </w:r>
      <w:r w:rsidR="006767B9" w:rsidRPr="0018670A">
        <w:rPr>
          <w:rFonts w:ascii="Arial" w:hAnsi="Arial" w:cs="Arial"/>
        </w:rPr>
        <w:t xml:space="preserve">   Kabupaten Gowa </w:t>
      </w:r>
      <w:r w:rsidRPr="0018670A">
        <w:rPr>
          <w:rFonts w:ascii="Arial" w:hAnsi="Arial" w:cs="Arial"/>
        </w:rPr>
        <w:t xml:space="preserve">adalahsebagaiberikut: </w:t>
      </w:r>
    </w:p>
    <w:p w:rsidR="00FD53FA" w:rsidRPr="0018670A" w:rsidRDefault="00FD53FA" w:rsidP="00FD53FA">
      <w:pPr>
        <w:pStyle w:val="BodyText"/>
        <w:spacing w:before="195" w:line="360" w:lineRule="auto"/>
        <w:ind w:left="660" w:right="977" w:firstLine="451"/>
        <w:jc w:val="both"/>
        <w:rPr>
          <w:rFonts w:ascii="Arial" w:hAnsi="Arial" w:cs="Arial"/>
          <w:b/>
        </w:rPr>
      </w:pPr>
      <w:r w:rsidRPr="0018670A">
        <w:rPr>
          <w:rFonts w:ascii="Arial" w:hAnsi="Arial" w:cs="Arial"/>
          <w:b/>
        </w:rPr>
        <w:t>Faktor Eksternal Dinas Pemberdayaan Perempuan dan Perlindungan Anak Kabupaten Gowa,</w:t>
      </w:r>
    </w:p>
    <w:tbl>
      <w:tblPr>
        <w:tblStyle w:val="TableGrid"/>
        <w:tblW w:w="0" w:type="auto"/>
        <w:tblInd w:w="660" w:type="dxa"/>
        <w:tblLook w:val="04A0"/>
      </w:tblPr>
      <w:tblGrid>
        <w:gridCol w:w="4502"/>
        <w:gridCol w:w="4502"/>
      </w:tblGrid>
      <w:tr w:rsidR="009C108B" w:rsidTr="000520FF">
        <w:tc>
          <w:tcPr>
            <w:tcW w:w="4502" w:type="dxa"/>
            <w:shd w:val="clear" w:color="auto" w:fill="8DB3E2" w:themeFill="text2" w:themeFillTint="66"/>
          </w:tcPr>
          <w:p w:rsidR="00FD53FA" w:rsidRDefault="000520FF" w:rsidP="00FD53FA">
            <w:pPr>
              <w:pStyle w:val="BodyText"/>
              <w:spacing w:before="195" w:line="360" w:lineRule="auto"/>
              <w:ind w:right="977"/>
              <w:jc w:val="both"/>
            </w:pPr>
            <w:r>
              <w:t xml:space="preserve">    Peluang (</w:t>
            </w:r>
            <w:r w:rsidRPr="000520FF">
              <w:rPr>
                <w:i/>
              </w:rPr>
              <w:t>opportunities</w:t>
            </w:r>
            <w:r>
              <w:t>)</w:t>
            </w:r>
          </w:p>
        </w:tc>
        <w:tc>
          <w:tcPr>
            <w:tcW w:w="4502" w:type="dxa"/>
            <w:shd w:val="clear" w:color="auto" w:fill="8DB3E2" w:themeFill="text2" w:themeFillTint="66"/>
          </w:tcPr>
          <w:p w:rsidR="00FD53FA" w:rsidRDefault="000520FF" w:rsidP="00FD53FA">
            <w:pPr>
              <w:pStyle w:val="BodyText"/>
              <w:spacing w:before="195" w:line="360" w:lineRule="auto"/>
              <w:ind w:right="977"/>
              <w:jc w:val="both"/>
            </w:pPr>
            <w:r>
              <w:t>Ancaman / Tantangan (</w:t>
            </w:r>
            <w:r w:rsidRPr="000520FF">
              <w:rPr>
                <w:i/>
              </w:rPr>
              <w:t>threarts</w:t>
            </w:r>
            <w:r>
              <w:t>)</w:t>
            </w:r>
          </w:p>
        </w:tc>
      </w:tr>
      <w:tr w:rsidR="000520FF" w:rsidTr="00FD53FA">
        <w:tc>
          <w:tcPr>
            <w:tcW w:w="4502" w:type="dxa"/>
          </w:tcPr>
          <w:p w:rsidR="00FD53FA" w:rsidRDefault="008C7AC5" w:rsidP="00FD53FA">
            <w:pPr>
              <w:pStyle w:val="BodyText"/>
              <w:spacing w:before="195" w:line="360" w:lineRule="auto"/>
              <w:ind w:right="977"/>
              <w:jc w:val="both"/>
            </w:pPr>
            <w:r>
              <w:t>Para pemangku kebijakan di tingkat kecamatan telah menerapkan regulasi tentang pencegahan perkawinan anak</w:t>
            </w:r>
          </w:p>
        </w:tc>
        <w:tc>
          <w:tcPr>
            <w:tcW w:w="4502" w:type="dxa"/>
          </w:tcPr>
          <w:p w:rsidR="00FD53FA" w:rsidRDefault="000520FF" w:rsidP="00FD53FA">
            <w:pPr>
              <w:pStyle w:val="BodyText"/>
              <w:spacing w:before="195" w:line="360" w:lineRule="auto"/>
              <w:ind w:right="977"/>
              <w:jc w:val="both"/>
            </w:pPr>
            <w:r>
              <w:t>Meningkatnya angka perkawinan anak,</w:t>
            </w:r>
          </w:p>
        </w:tc>
      </w:tr>
      <w:tr w:rsidR="000520FF" w:rsidTr="00FD53FA">
        <w:tc>
          <w:tcPr>
            <w:tcW w:w="4502" w:type="dxa"/>
          </w:tcPr>
          <w:p w:rsidR="00FD53FA" w:rsidRDefault="008C7AC5" w:rsidP="00FD53FA">
            <w:pPr>
              <w:pStyle w:val="BodyText"/>
              <w:spacing w:before="195" w:line="360" w:lineRule="auto"/>
              <w:ind w:right="977"/>
              <w:jc w:val="both"/>
            </w:pPr>
            <w:r>
              <w:t>Pemerintah daerah telah membuat MoU dengan pihak swasta menyangkut pembangunan yang berbasis gender,</w:t>
            </w:r>
          </w:p>
        </w:tc>
        <w:tc>
          <w:tcPr>
            <w:tcW w:w="4502" w:type="dxa"/>
          </w:tcPr>
          <w:p w:rsidR="00FD53FA" w:rsidRDefault="000520FF" w:rsidP="00FD53FA">
            <w:pPr>
              <w:pStyle w:val="BodyText"/>
              <w:spacing w:before="195" w:line="360" w:lineRule="auto"/>
              <w:ind w:right="977"/>
              <w:jc w:val="both"/>
            </w:pPr>
            <w:r>
              <w:t>Pembangunan yang berbasis gender belum maksimal,</w:t>
            </w:r>
          </w:p>
        </w:tc>
      </w:tr>
      <w:tr w:rsidR="000520FF" w:rsidTr="00FD53FA">
        <w:tc>
          <w:tcPr>
            <w:tcW w:w="4502" w:type="dxa"/>
          </w:tcPr>
          <w:p w:rsidR="00FD53FA" w:rsidRDefault="008C7AC5" w:rsidP="00FD53FA">
            <w:pPr>
              <w:pStyle w:val="BodyText"/>
              <w:spacing w:before="195" w:line="360" w:lineRule="auto"/>
              <w:ind w:right="977"/>
              <w:jc w:val="both"/>
            </w:pPr>
            <w:r>
              <w:t>Pemerintah daerah mendukung sepenuhnya anggaran yang berkaitan dengan pembangunan kantor yang ramah anak dan disabilitas,</w:t>
            </w:r>
          </w:p>
        </w:tc>
        <w:tc>
          <w:tcPr>
            <w:tcW w:w="4502" w:type="dxa"/>
          </w:tcPr>
          <w:p w:rsidR="00FD53FA" w:rsidRDefault="000520FF" w:rsidP="00FD53FA">
            <w:pPr>
              <w:pStyle w:val="BodyText"/>
              <w:spacing w:before="195" w:line="360" w:lineRule="auto"/>
              <w:ind w:right="977"/>
              <w:jc w:val="both"/>
            </w:pPr>
            <w:r>
              <w:t>Bangunan perkantoran belum sepenuhnya ramah anak dan disabilitas</w:t>
            </w:r>
            <w:r w:rsidR="008C7AC5">
              <w:t>,</w:t>
            </w:r>
          </w:p>
        </w:tc>
      </w:tr>
      <w:tr w:rsidR="000520FF" w:rsidTr="00FD53FA">
        <w:tc>
          <w:tcPr>
            <w:tcW w:w="4502" w:type="dxa"/>
          </w:tcPr>
          <w:p w:rsidR="00FD53FA" w:rsidRDefault="009C108B" w:rsidP="00FD53FA">
            <w:pPr>
              <w:pStyle w:val="BodyText"/>
              <w:spacing w:before="195" w:line="360" w:lineRule="auto"/>
              <w:ind w:right="977"/>
              <w:jc w:val="both"/>
            </w:pPr>
            <w:r>
              <w:t xml:space="preserve">Pemerintah di tingkat kecamatan telah melakukan </w:t>
            </w:r>
            <w:r>
              <w:lastRenderedPageBreak/>
              <w:t>sosialisasi tentang pencegahan kekerasan terhadap perempuan dan anak</w:t>
            </w:r>
          </w:p>
        </w:tc>
        <w:tc>
          <w:tcPr>
            <w:tcW w:w="4502" w:type="dxa"/>
          </w:tcPr>
          <w:p w:rsidR="00FD53FA" w:rsidRDefault="00B018C3" w:rsidP="00FD53FA">
            <w:pPr>
              <w:pStyle w:val="BodyText"/>
              <w:spacing w:before="195" w:line="360" w:lineRule="auto"/>
              <w:ind w:right="977"/>
              <w:jc w:val="both"/>
            </w:pPr>
            <w:r>
              <w:lastRenderedPageBreak/>
              <w:t xml:space="preserve">Angka kekerasan terhadap perempuan dan anak masih </w:t>
            </w:r>
            <w:r>
              <w:lastRenderedPageBreak/>
              <w:t>relatif tinggi</w:t>
            </w:r>
          </w:p>
        </w:tc>
      </w:tr>
      <w:tr w:rsidR="000520FF" w:rsidTr="00FD53FA">
        <w:tc>
          <w:tcPr>
            <w:tcW w:w="4502" w:type="dxa"/>
          </w:tcPr>
          <w:p w:rsidR="00FD53FA" w:rsidRDefault="009C108B" w:rsidP="00FD53FA">
            <w:pPr>
              <w:pStyle w:val="BodyText"/>
              <w:spacing w:before="195" w:line="360" w:lineRule="auto"/>
              <w:ind w:right="977"/>
              <w:jc w:val="both"/>
            </w:pPr>
            <w:r>
              <w:lastRenderedPageBreak/>
              <w:t xml:space="preserve">Pemerintah desa dan kelurahan telah sepenuhnya Ruang Bermain Ramah Anak melalui Anggaran dana desa dan kelurahan, </w:t>
            </w:r>
          </w:p>
        </w:tc>
        <w:tc>
          <w:tcPr>
            <w:tcW w:w="4502" w:type="dxa"/>
          </w:tcPr>
          <w:p w:rsidR="00FD53FA" w:rsidRDefault="00B018C3" w:rsidP="00FD53FA">
            <w:pPr>
              <w:pStyle w:val="BodyText"/>
              <w:spacing w:before="195" w:line="360" w:lineRule="auto"/>
              <w:ind w:right="977"/>
              <w:jc w:val="both"/>
            </w:pPr>
            <w:r>
              <w:t>Ruang bermain ramah anak belum sepenuhnya tersedia di tingkat kecamatan,</w:t>
            </w:r>
          </w:p>
        </w:tc>
      </w:tr>
      <w:tr w:rsidR="000520FF" w:rsidTr="00FD53FA">
        <w:tc>
          <w:tcPr>
            <w:tcW w:w="4502" w:type="dxa"/>
          </w:tcPr>
          <w:p w:rsidR="00FD53FA" w:rsidRDefault="009C108B" w:rsidP="00FD53FA">
            <w:pPr>
              <w:pStyle w:val="BodyText"/>
              <w:spacing w:before="195" w:line="360" w:lineRule="auto"/>
              <w:ind w:right="977"/>
              <w:jc w:val="both"/>
            </w:pPr>
            <w:r>
              <w:t>Penyediaan pamflet dan banner tentang Pusat Pembelajaran Keluarga (</w:t>
            </w:r>
            <w:r w:rsidRPr="009C108B">
              <w:rPr>
                <w:i/>
              </w:rPr>
              <w:t>puspaga</w:t>
            </w:r>
            <w:r>
              <w:t>) di sarana perkantoran dan puskesmas.</w:t>
            </w:r>
          </w:p>
        </w:tc>
        <w:tc>
          <w:tcPr>
            <w:tcW w:w="4502" w:type="dxa"/>
          </w:tcPr>
          <w:p w:rsidR="00FD53FA" w:rsidRDefault="00B018C3" w:rsidP="00FD53FA">
            <w:pPr>
              <w:pStyle w:val="BodyText"/>
              <w:spacing w:before="195" w:line="360" w:lineRule="auto"/>
              <w:ind w:right="977"/>
              <w:jc w:val="both"/>
            </w:pPr>
            <w:r>
              <w:t>Pemahaman masyarakat menyangkut Pusat Pembelajaran Keluarga (</w:t>
            </w:r>
            <w:r w:rsidRPr="00B018C3">
              <w:rPr>
                <w:i/>
              </w:rPr>
              <w:t>puspaga</w:t>
            </w:r>
            <w:r>
              <w:t>) masih relatif rendah.</w:t>
            </w:r>
          </w:p>
        </w:tc>
      </w:tr>
    </w:tbl>
    <w:p w:rsidR="006767B9" w:rsidRPr="0018670A" w:rsidRDefault="006767B9" w:rsidP="006767B9">
      <w:pPr>
        <w:pStyle w:val="BodyText"/>
        <w:spacing w:before="195" w:line="360" w:lineRule="auto"/>
        <w:ind w:left="660" w:right="977" w:firstLine="451"/>
        <w:jc w:val="both"/>
        <w:rPr>
          <w:rFonts w:ascii="Arial" w:hAnsi="Arial" w:cs="Arial"/>
          <w:b/>
        </w:rPr>
      </w:pPr>
      <w:r w:rsidRPr="0018670A">
        <w:rPr>
          <w:rFonts w:ascii="Arial" w:hAnsi="Arial" w:cs="Arial"/>
          <w:b/>
        </w:rPr>
        <w:t>Faktor Internal Dinas Pemberdayaan Perempuan dan Perlindungan Anak Kabupaten Gowa,</w:t>
      </w:r>
    </w:p>
    <w:tbl>
      <w:tblPr>
        <w:tblStyle w:val="TableGrid"/>
        <w:tblW w:w="0" w:type="auto"/>
        <w:tblInd w:w="660" w:type="dxa"/>
        <w:tblLook w:val="04A0"/>
      </w:tblPr>
      <w:tblGrid>
        <w:gridCol w:w="4502"/>
        <w:gridCol w:w="4502"/>
      </w:tblGrid>
      <w:tr w:rsidR="006767B9" w:rsidTr="00B54579">
        <w:tc>
          <w:tcPr>
            <w:tcW w:w="4502" w:type="dxa"/>
            <w:shd w:val="clear" w:color="auto" w:fill="8DB3E2" w:themeFill="text2" w:themeFillTint="66"/>
          </w:tcPr>
          <w:p w:rsidR="006767B9" w:rsidRDefault="006767B9" w:rsidP="00B54579">
            <w:pPr>
              <w:pStyle w:val="BodyText"/>
              <w:spacing w:before="195" w:line="360" w:lineRule="auto"/>
              <w:ind w:right="977"/>
              <w:jc w:val="both"/>
            </w:pPr>
            <w:r>
              <w:t xml:space="preserve">    Kekuatan (</w:t>
            </w:r>
            <w:r>
              <w:rPr>
                <w:i/>
              </w:rPr>
              <w:t>strengths</w:t>
            </w:r>
            <w:r>
              <w:t>)</w:t>
            </w:r>
          </w:p>
        </w:tc>
        <w:tc>
          <w:tcPr>
            <w:tcW w:w="4502" w:type="dxa"/>
            <w:shd w:val="clear" w:color="auto" w:fill="8DB3E2" w:themeFill="text2" w:themeFillTint="66"/>
          </w:tcPr>
          <w:p w:rsidR="006767B9" w:rsidRDefault="006767B9" w:rsidP="00B54579">
            <w:pPr>
              <w:pStyle w:val="BodyText"/>
              <w:spacing w:before="195" w:line="360" w:lineRule="auto"/>
              <w:ind w:right="977"/>
              <w:jc w:val="both"/>
            </w:pPr>
            <w:r>
              <w:t>Kelemahan (</w:t>
            </w:r>
            <w:r>
              <w:rPr>
                <w:i/>
              </w:rPr>
              <w:t>weakness</w:t>
            </w:r>
            <w:r>
              <w:t>)</w:t>
            </w:r>
          </w:p>
        </w:tc>
      </w:tr>
      <w:tr w:rsidR="006767B9" w:rsidTr="00B54579">
        <w:tc>
          <w:tcPr>
            <w:tcW w:w="4502" w:type="dxa"/>
          </w:tcPr>
          <w:p w:rsidR="006767B9" w:rsidRDefault="0040240B" w:rsidP="00B54579">
            <w:pPr>
              <w:pStyle w:val="BodyText"/>
              <w:spacing w:before="195" w:line="360" w:lineRule="auto"/>
              <w:ind w:right="977"/>
              <w:jc w:val="both"/>
            </w:pPr>
            <w:r>
              <w:t>Mempunyai Susunan Organisasi Tata Kerja (</w:t>
            </w:r>
            <w:r w:rsidRPr="0040240B">
              <w:rPr>
                <w:i/>
              </w:rPr>
              <w:t>SOTK</w:t>
            </w:r>
            <w:r>
              <w:t>)</w:t>
            </w:r>
            <w:r w:rsidR="00BC23E4">
              <w:t xml:space="preserve"> yang jelas,</w:t>
            </w:r>
          </w:p>
        </w:tc>
        <w:tc>
          <w:tcPr>
            <w:tcW w:w="4502" w:type="dxa"/>
          </w:tcPr>
          <w:p w:rsidR="006767B9" w:rsidRDefault="0040240B" w:rsidP="00B54579">
            <w:pPr>
              <w:pStyle w:val="BodyText"/>
              <w:spacing w:before="195" w:line="360" w:lineRule="auto"/>
              <w:ind w:right="977"/>
              <w:jc w:val="both"/>
            </w:pPr>
            <w:r>
              <w:t>Kualitas SDM  masih belum memadai serta jumlah SDM yang masih kurang,</w:t>
            </w:r>
          </w:p>
        </w:tc>
      </w:tr>
      <w:tr w:rsidR="006767B9" w:rsidTr="00B54579">
        <w:tc>
          <w:tcPr>
            <w:tcW w:w="4502" w:type="dxa"/>
          </w:tcPr>
          <w:p w:rsidR="006767B9" w:rsidRDefault="0040240B" w:rsidP="00B54579">
            <w:pPr>
              <w:pStyle w:val="BodyText"/>
              <w:spacing w:before="195" w:line="360" w:lineRule="auto"/>
              <w:ind w:right="977"/>
              <w:jc w:val="both"/>
            </w:pPr>
            <w:r>
              <w:t>Disiplin kerja dan tanggungjawab sudah baik,</w:t>
            </w:r>
          </w:p>
        </w:tc>
        <w:tc>
          <w:tcPr>
            <w:tcW w:w="4502" w:type="dxa"/>
          </w:tcPr>
          <w:p w:rsidR="006767B9" w:rsidRDefault="00D54B9F" w:rsidP="00B54579">
            <w:pPr>
              <w:pStyle w:val="BodyText"/>
              <w:spacing w:before="195" w:line="360" w:lineRule="auto"/>
              <w:ind w:right="977"/>
              <w:jc w:val="both"/>
            </w:pPr>
            <w:r>
              <w:t>Belum adanya</w:t>
            </w:r>
            <w:r w:rsidR="00BC23E4">
              <w:t xml:space="preserve"> rumah aman bagi korban kekerasan terhadap perempuan dan anak,</w:t>
            </w:r>
          </w:p>
        </w:tc>
      </w:tr>
      <w:tr w:rsidR="006767B9" w:rsidTr="00B54579">
        <w:tc>
          <w:tcPr>
            <w:tcW w:w="4502" w:type="dxa"/>
          </w:tcPr>
          <w:p w:rsidR="006767B9" w:rsidRDefault="0040240B" w:rsidP="00B54579">
            <w:pPr>
              <w:pStyle w:val="BodyText"/>
              <w:spacing w:before="195" w:line="360" w:lineRule="auto"/>
              <w:ind w:right="977"/>
              <w:jc w:val="both"/>
            </w:pPr>
            <w:r>
              <w:t>Sarana dan prasarana yang memadai</w:t>
            </w:r>
            <w:r w:rsidR="00BC23E4">
              <w:t xml:space="preserve"> dalam mendukung kegiatan organisasi, </w:t>
            </w:r>
          </w:p>
        </w:tc>
        <w:tc>
          <w:tcPr>
            <w:tcW w:w="4502" w:type="dxa"/>
          </w:tcPr>
          <w:p w:rsidR="006767B9" w:rsidRDefault="00D54B9F" w:rsidP="00B54579">
            <w:pPr>
              <w:pStyle w:val="BodyText"/>
              <w:spacing w:before="195" w:line="360" w:lineRule="auto"/>
              <w:ind w:right="977"/>
              <w:jc w:val="both"/>
            </w:pPr>
            <w:r>
              <w:t>Belum adanya</w:t>
            </w:r>
            <w:r w:rsidR="00BC23E4">
              <w:t xml:space="preserve"> lembaga bantuan hukum dalam hal penanganan kasus kekerasan terhadap perempuan dan anak,</w:t>
            </w:r>
          </w:p>
        </w:tc>
      </w:tr>
      <w:tr w:rsidR="006767B9" w:rsidTr="00B54579">
        <w:tc>
          <w:tcPr>
            <w:tcW w:w="4502" w:type="dxa"/>
          </w:tcPr>
          <w:p w:rsidR="006767B9" w:rsidRDefault="0040240B" w:rsidP="00B54579">
            <w:pPr>
              <w:pStyle w:val="BodyText"/>
              <w:spacing w:before="195" w:line="360" w:lineRule="auto"/>
              <w:ind w:right="977"/>
              <w:jc w:val="both"/>
            </w:pPr>
            <w:r>
              <w:lastRenderedPageBreak/>
              <w:t>Sudah memiliki SOP yang mendukung operasional Organisasi,</w:t>
            </w:r>
          </w:p>
        </w:tc>
        <w:tc>
          <w:tcPr>
            <w:tcW w:w="4502" w:type="dxa"/>
          </w:tcPr>
          <w:p w:rsidR="006767B9" w:rsidRDefault="00BC23E4" w:rsidP="00B54579">
            <w:pPr>
              <w:pStyle w:val="BodyText"/>
              <w:spacing w:before="195" w:line="360" w:lineRule="auto"/>
              <w:ind w:right="977"/>
              <w:jc w:val="both"/>
            </w:pPr>
            <w:r>
              <w:t>Belum tersedianya data profil gender dan anak,</w:t>
            </w:r>
          </w:p>
        </w:tc>
      </w:tr>
      <w:tr w:rsidR="006767B9" w:rsidTr="00B54579">
        <w:tc>
          <w:tcPr>
            <w:tcW w:w="4502" w:type="dxa"/>
          </w:tcPr>
          <w:p w:rsidR="006767B9" w:rsidRDefault="0040240B" w:rsidP="00B54579">
            <w:pPr>
              <w:pStyle w:val="BodyText"/>
              <w:spacing w:before="195" w:line="360" w:lineRule="auto"/>
              <w:ind w:right="977"/>
              <w:jc w:val="both"/>
            </w:pPr>
            <w:r>
              <w:t>Terdapatnya aparatur yang memadai</w:t>
            </w:r>
          </w:p>
        </w:tc>
        <w:tc>
          <w:tcPr>
            <w:tcW w:w="4502" w:type="dxa"/>
          </w:tcPr>
          <w:p w:rsidR="006767B9" w:rsidRDefault="00BC23E4" w:rsidP="00B54579">
            <w:pPr>
              <w:pStyle w:val="BodyText"/>
              <w:spacing w:before="195" w:line="360" w:lineRule="auto"/>
              <w:ind w:right="977"/>
              <w:jc w:val="both"/>
            </w:pPr>
            <w:r>
              <w:t>Sarana menyangkut petugas layanan puspaga belum tersedia.</w:t>
            </w:r>
          </w:p>
        </w:tc>
      </w:tr>
    </w:tbl>
    <w:p w:rsidR="00FD53FA" w:rsidRDefault="00FD53FA" w:rsidP="00B11301">
      <w:pPr>
        <w:pStyle w:val="ListParagraph"/>
        <w:widowControl w:val="0"/>
        <w:overflowPunct w:val="0"/>
        <w:autoSpaceDE w:val="0"/>
        <w:autoSpaceDN w:val="0"/>
        <w:adjustRightInd w:val="0"/>
        <w:snapToGrid w:val="0"/>
        <w:spacing w:after="0" w:line="360" w:lineRule="auto"/>
        <w:ind w:left="525"/>
        <w:jc w:val="both"/>
        <w:rPr>
          <w:rFonts w:ascii="Showcard Gothic" w:hAnsi="Showcard Gothic" w:cs="Tahoma"/>
          <w:lang w:val="id-ID"/>
        </w:rPr>
      </w:pPr>
    </w:p>
    <w:p w:rsidR="00FD53FA" w:rsidRDefault="00FD53FA" w:rsidP="00B11301">
      <w:pPr>
        <w:pStyle w:val="ListParagraph"/>
        <w:widowControl w:val="0"/>
        <w:overflowPunct w:val="0"/>
        <w:autoSpaceDE w:val="0"/>
        <w:autoSpaceDN w:val="0"/>
        <w:adjustRightInd w:val="0"/>
        <w:snapToGrid w:val="0"/>
        <w:spacing w:after="0" w:line="360" w:lineRule="auto"/>
        <w:ind w:left="525"/>
        <w:jc w:val="both"/>
        <w:rPr>
          <w:rFonts w:ascii="Showcard Gothic" w:hAnsi="Showcard Gothic" w:cs="Tahoma"/>
          <w:lang w:val="id-ID"/>
        </w:rPr>
      </w:pPr>
    </w:p>
    <w:p w:rsidR="00FD53FA" w:rsidRDefault="00FD53FA" w:rsidP="00B11301">
      <w:pPr>
        <w:pStyle w:val="ListParagraph"/>
        <w:widowControl w:val="0"/>
        <w:overflowPunct w:val="0"/>
        <w:autoSpaceDE w:val="0"/>
        <w:autoSpaceDN w:val="0"/>
        <w:adjustRightInd w:val="0"/>
        <w:snapToGrid w:val="0"/>
        <w:spacing w:after="0" w:line="360" w:lineRule="auto"/>
        <w:ind w:left="525"/>
        <w:jc w:val="both"/>
        <w:rPr>
          <w:rFonts w:ascii="Showcard Gothic" w:hAnsi="Showcard Gothic" w:cs="Tahoma"/>
          <w:lang w:val="id-ID"/>
        </w:rPr>
      </w:pPr>
    </w:p>
    <w:p w:rsidR="00FD53FA" w:rsidRDefault="00FD53FA" w:rsidP="00B11301">
      <w:pPr>
        <w:pStyle w:val="ListParagraph"/>
        <w:widowControl w:val="0"/>
        <w:overflowPunct w:val="0"/>
        <w:autoSpaceDE w:val="0"/>
        <w:autoSpaceDN w:val="0"/>
        <w:adjustRightInd w:val="0"/>
        <w:snapToGrid w:val="0"/>
        <w:spacing w:after="0" w:line="360" w:lineRule="auto"/>
        <w:ind w:left="525"/>
        <w:jc w:val="both"/>
        <w:rPr>
          <w:rFonts w:ascii="Showcard Gothic" w:hAnsi="Showcard Gothic" w:cs="Tahoma"/>
          <w:lang w:val="id-ID"/>
        </w:rPr>
      </w:pPr>
    </w:p>
    <w:p w:rsidR="00FD53FA" w:rsidRDefault="00FD53FA" w:rsidP="00B11301">
      <w:pPr>
        <w:pStyle w:val="ListParagraph"/>
        <w:widowControl w:val="0"/>
        <w:overflowPunct w:val="0"/>
        <w:autoSpaceDE w:val="0"/>
        <w:autoSpaceDN w:val="0"/>
        <w:adjustRightInd w:val="0"/>
        <w:snapToGrid w:val="0"/>
        <w:spacing w:after="0" w:line="360" w:lineRule="auto"/>
        <w:ind w:left="525"/>
        <w:jc w:val="both"/>
        <w:rPr>
          <w:rFonts w:ascii="Showcard Gothic" w:hAnsi="Showcard Gothic" w:cs="Tahoma"/>
          <w:lang w:val="id-ID"/>
        </w:rPr>
      </w:pPr>
    </w:p>
    <w:p w:rsidR="00FD53FA" w:rsidRDefault="00FD53FA" w:rsidP="00B54579">
      <w:pPr>
        <w:widowControl w:val="0"/>
        <w:overflowPunct w:val="0"/>
        <w:autoSpaceDE w:val="0"/>
        <w:autoSpaceDN w:val="0"/>
        <w:adjustRightInd w:val="0"/>
        <w:snapToGrid w:val="0"/>
        <w:spacing w:after="0" w:line="360" w:lineRule="auto"/>
        <w:jc w:val="both"/>
        <w:rPr>
          <w:rFonts w:ascii="Showcard Gothic" w:hAnsi="Showcard Gothic" w:cs="Tahoma"/>
          <w:lang w:val="id-ID"/>
        </w:rPr>
      </w:pPr>
    </w:p>
    <w:p w:rsidR="008B1390" w:rsidRDefault="008B1390" w:rsidP="00B54579">
      <w:pPr>
        <w:widowControl w:val="0"/>
        <w:overflowPunct w:val="0"/>
        <w:autoSpaceDE w:val="0"/>
        <w:autoSpaceDN w:val="0"/>
        <w:adjustRightInd w:val="0"/>
        <w:snapToGrid w:val="0"/>
        <w:spacing w:after="0" w:line="360" w:lineRule="auto"/>
        <w:jc w:val="both"/>
        <w:rPr>
          <w:rFonts w:ascii="Showcard Gothic" w:hAnsi="Showcard Gothic" w:cs="Tahoma"/>
          <w:lang w:val="id-ID"/>
        </w:rPr>
      </w:pPr>
    </w:p>
    <w:p w:rsidR="008B1390" w:rsidRDefault="008B1390" w:rsidP="00B54579">
      <w:pPr>
        <w:widowControl w:val="0"/>
        <w:overflowPunct w:val="0"/>
        <w:autoSpaceDE w:val="0"/>
        <w:autoSpaceDN w:val="0"/>
        <w:adjustRightInd w:val="0"/>
        <w:snapToGrid w:val="0"/>
        <w:spacing w:after="0" w:line="360" w:lineRule="auto"/>
        <w:jc w:val="both"/>
        <w:rPr>
          <w:rFonts w:ascii="Showcard Gothic" w:hAnsi="Showcard Gothic" w:cs="Tahoma"/>
          <w:lang w:val="id-ID"/>
        </w:rPr>
      </w:pPr>
    </w:p>
    <w:p w:rsidR="008B1390" w:rsidRDefault="008B1390" w:rsidP="00B54579">
      <w:pPr>
        <w:widowControl w:val="0"/>
        <w:overflowPunct w:val="0"/>
        <w:autoSpaceDE w:val="0"/>
        <w:autoSpaceDN w:val="0"/>
        <w:adjustRightInd w:val="0"/>
        <w:snapToGrid w:val="0"/>
        <w:spacing w:after="0" w:line="360" w:lineRule="auto"/>
        <w:jc w:val="both"/>
        <w:rPr>
          <w:rFonts w:ascii="Showcard Gothic" w:hAnsi="Showcard Gothic" w:cs="Tahoma"/>
          <w:lang w:val="id-ID"/>
        </w:rPr>
      </w:pPr>
    </w:p>
    <w:p w:rsidR="008B1390" w:rsidRDefault="008B1390" w:rsidP="00B54579">
      <w:pPr>
        <w:widowControl w:val="0"/>
        <w:overflowPunct w:val="0"/>
        <w:autoSpaceDE w:val="0"/>
        <w:autoSpaceDN w:val="0"/>
        <w:adjustRightInd w:val="0"/>
        <w:snapToGrid w:val="0"/>
        <w:spacing w:after="0" w:line="360" w:lineRule="auto"/>
        <w:jc w:val="both"/>
        <w:rPr>
          <w:rFonts w:ascii="Showcard Gothic" w:hAnsi="Showcard Gothic" w:cs="Tahoma"/>
          <w:lang w:val="id-ID"/>
        </w:rPr>
      </w:pPr>
    </w:p>
    <w:p w:rsidR="008B1390" w:rsidRDefault="008B1390" w:rsidP="00B54579">
      <w:pPr>
        <w:widowControl w:val="0"/>
        <w:overflowPunct w:val="0"/>
        <w:autoSpaceDE w:val="0"/>
        <w:autoSpaceDN w:val="0"/>
        <w:adjustRightInd w:val="0"/>
        <w:snapToGrid w:val="0"/>
        <w:spacing w:after="0" w:line="360" w:lineRule="auto"/>
        <w:jc w:val="both"/>
        <w:rPr>
          <w:rFonts w:ascii="Showcard Gothic" w:hAnsi="Showcard Gothic" w:cs="Tahoma"/>
          <w:lang w:val="id-ID"/>
        </w:rPr>
      </w:pPr>
    </w:p>
    <w:p w:rsidR="008B1390" w:rsidRDefault="008B1390" w:rsidP="00B54579">
      <w:pPr>
        <w:widowControl w:val="0"/>
        <w:overflowPunct w:val="0"/>
        <w:autoSpaceDE w:val="0"/>
        <w:autoSpaceDN w:val="0"/>
        <w:adjustRightInd w:val="0"/>
        <w:snapToGrid w:val="0"/>
        <w:spacing w:after="0" w:line="360" w:lineRule="auto"/>
        <w:jc w:val="both"/>
        <w:rPr>
          <w:rFonts w:ascii="Showcard Gothic" w:hAnsi="Showcard Gothic" w:cs="Tahoma"/>
          <w:lang w:val="id-ID"/>
        </w:rPr>
      </w:pPr>
    </w:p>
    <w:p w:rsidR="008B1390" w:rsidRDefault="008B1390" w:rsidP="00B54579">
      <w:pPr>
        <w:widowControl w:val="0"/>
        <w:overflowPunct w:val="0"/>
        <w:autoSpaceDE w:val="0"/>
        <w:autoSpaceDN w:val="0"/>
        <w:adjustRightInd w:val="0"/>
        <w:snapToGrid w:val="0"/>
        <w:spacing w:after="0" w:line="360" w:lineRule="auto"/>
        <w:jc w:val="both"/>
        <w:rPr>
          <w:rFonts w:ascii="Showcard Gothic" w:hAnsi="Showcard Gothic" w:cs="Tahoma"/>
          <w:lang w:val="id-ID"/>
        </w:rPr>
      </w:pPr>
    </w:p>
    <w:p w:rsidR="008B1390" w:rsidRDefault="008B1390" w:rsidP="00B54579">
      <w:pPr>
        <w:widowControl w:val="0"/>
        <w:overflowPunct w:val="0"/>
        <w:autoSpaceDE w:val="0"/>
        <w:autoSpaceDN w:val="0"/>
        <w:adjustRightInd w:val="0"/>
        <w:snapToGrid w:val="0"/>
        <w:spacing w:after="0" w:line="360" w:lineRule="auto"/>
        <w:jc w:val="both"/>
        <w:rPr>
          <w:rFonts w:ascii="Showcard Gothic" w:hAnsi="Showcard Gothic" w:cs="Tahoma"/>
          <w:lang w:val="id-ID"/>
        </w:rPr>
      </w:pPr>
    </w:p>
    <w:p w:rsidR="008B1390" w:rsidRDefault="008B1390" w:rsidP="00B54579">
      <w:pPr>
        <w:widowControl w:val="0"/>
        <w:overflowPunct w:val="0"/>
        <w:autoSpaceDE w:val="0"/>
        <w:autoSpaceDN w:val="0"/>
        <w:adjustRightInd w:val="0"/>
        <w:snapToGrid w:val="0"/>
        <w:spacing w:after="0" w:line="360" w:lineRule="auto"/>
        <w:jc w:val="both"/>
        <w:rPr>
          <w:rFonts w:ascii="Showcard Gothic" w:hAnsi="Showcard Gothic" w:cs="Tahoma"/>
          <w:lang w:val="id-ID"/>
        </w:rPr>
      </w:pPr>
    </w:p>
    <w:p w:rsidR="008B1390" w:rsidRDefault="008B1390" w:rsidP="00B54579">
      <w:pPr>
        <w:widowControl w:val="0"/>
        <w:overflowPunct w:val="0"/>
        <w:autoSpaceDE w:val="0"/>
        <w:autoSpaceDN w:val="0"/>
        <w:adjustRightInd w:val="0"/>
        <w:snapToGrid w:val="0"/>
        <w:spacing w:after="0" w:line="360" w:lineRule="auto"/>
        <w:jc w:val="both"/>
        <w:rPr>
          <w:rFonts w:ascii="Showcard Gothic" w:hAnsi="Showcard Gothic" w:cs="Tahoma"/>
          <w:lang w:val="id-ID"/>
        </w:rPr>
      </w:pPr>
    </w:p>
    <w:p w:rsidR="008B1390" w:rsidRDefault="008B1390" w:rsidP="00B54579">
      <w:pPr>
        <w:widowControl w:val="0"/>
        <w:overflowPunct w:val="0"/>
        <w:autoSpaceDE w:val="0"/>
        <w:autoSpaceDN w:val="0"/>
        <w:adjustRightInd w:val="0"/>
        <w:snapToGrid w:val="0"/>
        <w:spacing w:after="0" w:line="360" w:lineRule="auto"/>
        <w:jc w:val="both"/>
        <w:rPr>
          <w:rFonts w:ascii="Showcard Gothic" w:hAnsi="Showcard Gothic" w:cs="Tahoma"/>
          <w:lang w:val="id-ID"/>
        </w:rPr>
      </w:pPr>
    </w:p>
    <w:p w:rsidR="008B1390" w:rsidRDefault="008B1390" w:rsidP="00B54579">
      <w:pPr>
        <w:widowControl w:val="0"/>
        <w:overflowPunct w:val="0"/>
        <w:autoSpaceDE w:val="0"/>
        <w:autoSpaceDN w:val="0"/>
        <w:adjustRightInd w:val="0"/>
        <w:snapToGrid w:val="0"/>
        <w:spacing w:after="0" w:line="360" w:lineRule="auto"/>
        <w:jc w:val="both"/>
        <w:rPr>
          <w:rFonts w:ascii="Showcard Gothic" w:hAnsi="Showcard Gothic" w:cs="Tahoma"/>
          <w:lang w:val="id-ID"/>
        </w:rPr>
      </w:pPr>
    </w:p>
    <w:p w:rsidR="008B1390" w:rsidRDefault="008B1390" w:rsidP="00B54579">
      <w:pPr>
        <w:widowControl w:val="0"/>
        <w:overflowPunct w:val="0"/>
        <w:autoSpaceDE w:val="0"/>
        <w:autoSpaceDN w:val="0"/>
        <w:adjustRightInd w:val="0"/>
        <w:snapToGrid w:val="0"/>
        <w:spacing w:after="0" w:line="360" w:lineRule="auto"/>
        <w:jc w:val="both"/>
        <w:rPr>
          <w:rFonts w:ascii="Showcard Gothic" w:hAnsi="Showcard Gothic" w:cs="Tahoma"/>
          <w:lang w:val="id-ID"/>
        </w:rPr>
      </w:pPr>
    </w:p>
    <w:p w:rsidR="008B1390" w:rsidRDefault="008B1390" w:rsidP="00B54579">
      <w:pPr>
        <w:widowControl w:val="0"/>
        <w:overflowPunct w:val="0"/>
        <w:autoSpaceDE w:val="0"/>
        <w:autoSpaceDN w:val="0"/>
        <w:adjustRightInd w:val="0"/>
        <w:snapToGrid w:val="0"/>
        <w:spacing w:after="0" w:line="360" w:lineRule="auto"/>
        <w:jc w:val="both"/>
        <w:rPr>
          <w:rFonts w:ascii="Showcard Gothic" w:hAnsi="Showcard Gothic" w:cs="Tahoma"/>
          <w:lang w:val="id-ID"/>
        </w:rPr>
      </w:pPr>
    </w:p>
    <w:p w:rsidR="008B1390" w:rsidRDefault="008B1390" w:rsidP="00B54579">
      <w:pPr>
        <w:widowControl w:val="0"/>
        <w:overflowPunct w:val="0"/>
        <w:autoSpaceDE w:val="0"/>
        <w:autoSpaceDN w:val="0"/>
        <w:adjustRightInd w:val="0"/>
        <w:snapToGrid w:val="0"/>
        <w:spacing w:after="0" w:line="360" w:lineRule="auto"/>
        <w:jc w:val="both"/>
        <w:rPr>
          <w:rFonts w:ascii="Showcard Gothic" w:hAnsi="Showcard Gothic" w:cs="Tahoma"/>
          <w:lang w:val="id-ID"/>
        </w:rPr>
      </w:pPr>
    </w:p>
    <w:p w:rsidR="008B1390" w:rsidRDefault="008B1390" w:rsidP="00B54579">
      <w:pPr>
        <w:widowControl w:val="0"/>
        <w:overflowPunct w:val="0"/>
        <w:autoSpaceDE w:val="0"/>
        <w:autoSpaceDN w:val="0"/>
        <w:adjustRightInd w:val="0"/>
        <w:snapToGrid w:val="0"/>
        <w:spacing w:after="0" w:line="360" w:lineRule="auto"/>
        <w:jc w:val="both"/>
        <w:rPr>
          <w:rFonts w:ascii="Showcard Gothic" w:hAnsi="Showcard Gothic" w:cs="Tahoma"/>
          <w:lang w:val="id-ID"/>
        </w:rPr>
      </w:pPr>
    </w:p>
    <w:p w:rsidR="008B1390" w:rsidRDefault="008B1390" w:rsidP="00B54579">
      <w:pPr>
        <w:widowControl w:val="0"/>
        <w:overflowPunct w:val="0"/>
        <w:autoSpaceDE w:val="0"/>
        <w:autoSpaceDN w:val="0"/>
        <w:adjustRightInd w:val="0"/>
        <w:snapToGrid w:val="0"/>
        <w:spacing w:after="0" w:line="360" w:lineRule="auto"/>
        <w:jc w:val="both"/>
        <w:rPr>
          <w:rFonts w:ascii="Showcard Gothic" w:hAnsi="Showcard Gothic" w:cs="Tahoma"/>
          <w:lang w:val="id-ID"/>
        </w:rPr>
      </w:pPr>
    </w:p>
    <w:p w:rsidR="008B1390" w:rsidRDefault="008B1390" w:rsidP="00B54579">
      <w:pPr>
        <w:widowControl w:val="0"/>
        <w:overflowPunct w:val="0"/>
        <w:autoSpaceDE w:val="0"/>
        <w:autoSpaceDN w:val="0"/>
        <w:adjustRightInd w:val="0"/>
        <w:snapToGrid w:val="0"/>
        <w:spacing w:after="0" w:line="360" w:lineRule="auto"/>
        <w:jc w:val="both"/>
        <w:rPr>
          <w:rFonts w:ascii="Showcard Gothic" w:hAnsi="Showcard Gothic" w:cs="Tahoma"/>
          <w:lang w:val="id-ID"/>
        </w:rPr>
      </w:pPr>
    </w:p>
    <w:p w:rsidR="008B1390" w:rsidRDefault="008B1390" w:rsidP="00B54579">
      <w:pPr>
        <w:widowControl w:val="0"/>
        <w:overflowPunct w:val="0"/>
        <w:autoSpaceDE w:val="0"/>
        <w:autoSpaceDN w:val="0"/>
        <w:adjustRightInd w:val="0"/>
        <w:snapToGrid w:val="0"/>
        <w:spacing w:after="0" w:line="360" w:lineRule="auto"/>
        <w:jc w:val="both"/>
        <w:rPr>
          <w:rFonts w:ascii="Showcard Gothic" w:hAnsi="Showcard Gothic" w:cs="Tahoma"/>
          <w:lang w:val="id-ID"/>
        </w:rPr>
      </w:pPr>
    </w:p>
    <w:p w:rsidR="008B1390" w:rsidRDefault="008B1390" w:rsidP="00B54579">
      <w:pPr>
        <w:widowControl w:val="0"/>
        <w:overflowPunct w:val="0"/>
        <w:autoSpaceDE w:val="0"/>
        <w:autoSpaceDN w:val="0"/>
        <w:adjustRightInd w:val="0"/>
        <w:snapToGrid w:val="0"/>
        <w:spacing w:after="0" w:line="360" w:lineRule="auto"/>
        <w:jc w:val="both"/>
        <w:rPr>
          <w:rFonts w:ascii="Showcard Gothic" w:hAnsi="Showcard Gothic" w:cs="Tahoma"/>
          <w:lang w:val="id-ID"/>
        </w:rPr>
      </w:pPr>
    </w:p>
    <w:p w:rsidR="00FD53FA" w:rsidRPr="000C652D" w:rsidRDefault="00FD53FA" w:rsidP="000C652D">
      <w:pPr>
        <w:widowControl w:val="0"/>
        <w:overflowPunct w:val="0"/>
        <w:autoSpaceDE w:val="0"/>
        <w:autoSpaceDN w:val="0"/>
        <w:adjustRightInd w:val="0"/>
        <w:snapToGrid w:val="0"/>
        <w:spacing w:after="0" w:line="360" w:lineRule="auto"/>
        <w:jc w:val="both"/>
        <w:rPr>
          <w:rFonts w:ascii="Arial" w:hAnsi="Arial" w:cs="Arial"/>
          <w:sz w:val="24"/>
          <w:szCs w:val="24"/>
        </w:rPr>
      </w:pPr>
    </w:p>
    <w:p w:rsidR="00683705" w:rsidRPr="00E341F0" w:rsidRDefault="00683705" w:rsidP="00683705">
      <w:pPr>
        <w:widowControl w:val="0"/>
        <w:overflowPunct w:val="0"/>
        <w:autoSpaceDE w:val="0"/>
        <w:autoSpaceDN w:val="0"/>
        <w:adjustRightInd w:val="0"/>
        <w:snapToGrid w:val="0"/>
        <w:spacing w:after="0" w:line="240" w:lineRule="auto"/>
        <w:jc w:val="center"/>
        <w:rPr>
          <w:rFonts w:ascii="Arial" w:hAnsi="Arial" w:cs="Arial"/>
          <w:b/>
          <w:sz w:val="24"/>
          <w:szCs w:val="24"/>
          <w:lang w:val="id-ID"/>
        </w:rPr>
      </w:pPr>
      <w:r w:rsidRPr="00E341F0">
        <w:rPr>
          <w:rFonts w:ascii="Arial" w:hAnsi="Arial" w:cs="Arial"/>
          <w:b/>
          <w:sz w:val="24"/>
          <w:szCs w:val="24"/>
          <w:lang w:val="id-ID"/>
        </w:rPr>
        <w:lastRenderedPageBreak/>
        <w:t>BAB III</w:t>
      </w:r>
    </w:p>
    <w:p w:rsidR="004C39CB" w:rsidRPr="00E341F0" w:rsidRDefault="004C39CB" w:rsidP="00683705">
      <w:pPr>
        <w:widowControl w:val="0"/>
        <w:overflowPunct w:val="0"/>
        <w:autoSpaceDE w:val="0"/>
        <w:autoSpaceDN w:val="0"/>
        <w:adjustRightInd w:val="0"/>
        <w:snapToGrid w:val="0"/>
        <w:spacing w:after="0" w:line="240" w:lineRule="auto"/>
        <w:jc w:val="center"/>
        <w:rPr>
          <w:rFonts w:ascii="Arial" w:hAnsi="Arial" w:cs="Arial"/>
          <w:b/>
          <w:sz w:val="24"/>
          <w:szCs w:val="24"/>
          <w:lang w:val="id-ID"/>
        </w:rPr>
      </w:pPr>
    </w:p>
    <w:p w:rsidR="00683705" w:rsidRPr="00E341F0" w:rsidRDefault="00683705" w:rsidP="00683705">
      <w:pPr>
        <w:widowControl w:val="0"/>
        <w:overflowPunct w:val="0"/>
        <w:autoSpaceDE w:val="0"/>
        <w:autoSpaceDN w:val="0"/>
        <w:adjustRightInd w:val="0"/>
        <w:snapToGrid w:val="0"/>
        <w:spacing w:after="0" w:line="360" w:lineRule="auto"/>
        <w:jc w:val="center"/>
        <w:rPr>
          <w:rFonts w:ascii="Arial" w:hAnsi="Arial" w:cs="Arial"/>
          <w:b/>
          <w:sz w:val="24"/>
          <w:szCs w:val="24"/>
          <w:lang w:val="id-ID"/>
        </w:rPr>
      </w:pPr>
      <w:r w:rsidRPr="00E341F0">
        <w:rPr>
          <w:rFonts w:ascii="Arial" w:hAnsi="Arial" w:cs="Arial"/>
          <w:b/>
          <w:sz w:val="24"/>
          <w:szCs w:val="24"/>
          <w:lang w:val="id-ID"/>
        </w:rPr>
        <w:t>ISU-ISU STRATEGIS BERDASARKAN TUGAS DAN FUNGSI</w:t>
      </w:r>
      <w:r w:rsidR="004C39CB" w:rsidRPr="00E341F0">
        <w:rPr>
          <w:rFonts w:ascii="Arial" w:hAnsi="Arial" w:cs="Arial"/>
          <w:b/>
          <w:sz w:val="24"/>
          <w:szCs w:val="24"/>
          <w:lang w:val="id-ID"/>
        </w:rPr>
        <w:t xml:space="preserve"> ,</w:t>
      </w:r>
    </w:p>
    <w:p w:rsidR="00683705" w:rsidRPr="00E341F0" w:rsidRDefault="00683705" w:rsidP="00B54579">
      <w:pPr>
        <w:widowControl w:val="0"/>
        <w:overflowPunct w:val="0"/>
        <w:autoSpaceDE w:val="0"/>
        <w:autoSpaceDN w:val="0"/>
        <w:adjustRightInd w:val="0"/>
        <w:snapToGrid w:val="0"/>
        <w:spacing w:after="0" w:line="360" w:lineRule="auto"/>
        <w:rPr>
          <w:rFonts w:ascii="Arial" w:hAnsi="Arial" w:cs="Arial"/>
          <w:sz w:val="24"/>
          <w:szCs w:val="24"/>
          <w:lang w:val="id-ID"/>
        </w:rPr>
      </w:pPr>
    </w:p>
    <w:p w:rsidR="00683705" w:rsidRPr="00E341F0" w:rsidRDefault="00683705" w:rsidP="00683705">
      <w:pPr>
        <w:widowControl w:val="0"/>
        <w:numPr>
          <w:ilvl w:val="1"/>
          <w:numId w:val="2"/>
        </w:numPr>
        <w:overflowPunct w:val="0"/>
        <w:autoSpaceDE w:val="0"/>
        <w:autoSpaceDN w:val="0"/>
        <w:adjustRightInd w:val="0"/>
        <w:snapToGrid w:val="0"/>
        <w:spacing w:after="0" w:line="360" w:lineRule="auto"/>
        <w:ind w:left="540" w:hanging="540"/>
        <w:jc w:val="both"/>
        <w:rPr>
          <w:rFonts w:ascii="Arial" w:hAnsi="Arial" w:cs="Arial"/>
          <w:b/>
          <w:sz w:val="24"/>
          <w:szCs w:val="24"/>
          <w:lang w:val="id-ID"/>
        </w:rPr>
      </w:pPr>
      <w:r w:rsidRPr="00E341F0">
        <w:rPr>
          <w:rFonts w:ascii="Arial" w:hAnsi="Arial" w:cs="Arial"/>
          <w:b/>
          <w:sz w:val="24"/>
          <w:szCs w:val="24"/>
          <w:lang w:val="id-ID"/>
        </w:rPr>
        <w:t>Identifikasi Permasalahan Berdasarkan Tugas dan F</w:t>
      </w:r>
      <w:r w:rsidR="00482D76" w:rsidRPr="00E341F0">
        <w:rPr>
          <w:rFonts w:ascii="Arial" w:hAnsi="Arial" w:cs="Arial"/>
          <w:b/>
          <w:sz w:val="24"/>
          <w:szCs w:val="24"/>
          <w:lang w:val="id-ID"/>
        </w:rPr>
        <w:t>ungsi Pelayanan Dinas Pemberdayaan Perempuan dan Perlindungan Anak</w:t>
      </w:r>
      <w:r w:rsidR="004C39CB" w:rsidRPr="00E341F0">
        <w:rPr>
          <w:rFonts w:ascii="Arial" w:hAnsi="Arial" w:cs="Arial"/>
          <w:b/>
          <w:sz w:val="24"/>
          <w:szCs w:val="24"/>
          <w:lang w:val="id-ID"/>
        </w:rPr>
        <w:t xml:space="preserve"> Kabupaten Gowa ,</w:t>
      </w:r>
    </w:p>
    <w:p w:rsidR="00DD6C39" w:rsidRPr="00D54B9F" w:rsidRDefault="00DD6C39" w:rsidP="00DD6C39">
      <w:pPr>
        <w:widowControl w:val="0"/>
        <w:overflowPunct w:val="0"/>
        <w:autoSpaceDE w:val="0"/>
        <w:autoSpaceDN w:val="0"/>
        <w:adjustRightInd w:val="0"/>
        <w:snapToGrid w:val="0"/>
        <w:spacing w:after="0" w:line="360" w:lineRule="auto"/>
        <w:ind w:left="567" w:firstLine="709"/>
        <w:jc w:val="both"/>
        <w:rPr>
          <w:rFonts w:ascii="Arial" w:hAnsi="Arial" w:cs="Arial"/>
          <w:sz w:val="24"/>
          <w:szCs w:val="24"/>
          <w:lang w:val="id-ID"/>
        </w:rPr>
      </w:pPr>
      <w:r w:rsidRPr="00D54B9F">
        <w:rPr>
          <w:rFonts w:ascii="Arial" w:hAnsi="Arial" w:cs="Arial"/>
          <w:sz w:val="24"/>
          <w:szCs w:val="24"/>
          <w:lang w:val="id-ID"/>
        </w:rPr>
        <w:t>Permasalahan-permasalahan yan</w:t>
      </w:r>
      <w:r w:rsidR="00482D76" w:rsidRPr="00D54B9F">
        <w:rPr>
          <w:rFonts w:ascii="Arial" w:hAnsi="Arial" w:cs="Arial"/>
          <w:sz w:val="24"/>
          <w:szCs w:val="24"/>
          <w:lang w:val="id-ID"/>
        </w:rPr>
        <w:t>g dihadapi oleh Dinas Pemberdayaan Perempuan dan Perlindungan Anak K</w:t>
      </w:r>
      <w:r w:rsidR="007C3EDB" w:rsidRPr="00D54B9F">
        <w:rPr>
          <w:rFonts w:ascii="Arial" w:hAnsi="Arial" w:cs="Arial"/>
          <w:sz w:val="24"/>
          <w:szCs w:val="24"/>
          <w:lang w:val="id-ID"/>
        </w:rPr>
        <w:t xml:space="preserve">abupaten Gowa </w:t>
      </w:r>
      <w:r w:rsidR="00136976" w:rsidRPr="00D54B9F">
        <w:rPr>
          <w:rFonts w:ascii="Arial" w:hAnsi="Arial" w:cs="Arial"/>
          <w:sz w:val="24"/>
          <w:szCs w:val="24"/>
          <w:lang w:val="id-ID"/>
        </w:rPr>
        <w:t>dalam pelaksanaan Tugas dan Fu</w:t>
      </w:r>
      <w:r w:rsidRPr="00D54B9F">
        <w:rPr>
          <w:rFonts w:ascii="Arial" w:hAnsi="Arial" w:cs="Arial"/>
          <w:sz w:val="24"/>
          <w:szCs w:val="24"/>
          <w:lang w:val="id-ID"/>
        </w:rPr>
        <w:t>ngsi adalah sebagai berikut:</w:t>
      </w:r>
    </w:p>
    <w:p w:rsidR="00FD50A0" w:rsidRPr="00D54B9F" w:rsidRDefault="00FD50A0" w:rsidP="00DD6C39">
      <w:pPr>
        <w:pStyle w:val="ListParagraph"/>
        <w:widowControl w:val="0"/>
        <w:numPr>
          <w:ilvl w:val="1"/>
          <w:numId w:val="3"/>
        </w:numPr>
        <w:overflowPunct w:val="0"/>
        <w:autoSpaceDE w:val="0"/>
        <w:autoSpaceDN w:val="0"/>
        <w:adjustRightInd w:val="0"/>
        <w:snapToGrid w:val="0"/>
        <w:spacing w:after="0" w:line="360" w:lineRule="auto"/>
        <w:ind w:left="993"/>
        <w:jc w:val="both"/>
        <w:rPr>
          <w:rFonts w:ascii="Arial" w:hAnsi="Arial" w:cs="Arial"/>
          <w:b/>
          <w:i/>
          <w:sz w:val="24"/>
          <w:szCs w:val="24"/>
          <w:lang w:val="id-ID"/>
        </w:rPr>
      </w:pPr>
      <w:r w:rsidRPr="00D54B9F">
        <w:rPr>
          <w:rFonts w:ascii="Arial" w:hAnsi="Arial" w:cs="Arial"/>
          <w:b/>
          <w:i/>
          <w:sz w:val="24"/>
          <w:szCs w:val="24"/>
          <w:lang w:val="id-ID"/>
        </w:rPr>
        <w:t>Permasalahan terkait kesekretariatan</w:t>
      </w:r>
      <w:r w:rsidR="00DD6C39" w:rsidRPr="00D54B9F">
        <w:rPr>
          <w:rFonts w:ascii="Arial" w:hAnsi="Arial" w:cs="Arial"/>
          <w:b/>
          <w:i/>
          <w:sz w:val="24"/>
          <w:szCs w:val="24"/>
          <w:lang w:val="id-ID"/>
        </w:rPr>
        <w:t>:</w:t>
      </w:r>
    </w:p>
    <w:p w:rsidR="00DD6C39" w:rsidRPr="00D54B9F" w:rsidRDefault="00FC6D45" w:rsidP="003C2318">
      <w:pPr>
        <w:pStyle w:val="ListParagraph"/>
        <w:widowControl w:val="0"/>
        <w:numPr>
          <w:ilvl w:val="3"/>
          <w:numId w:val="3"/>
        </w:numPr>
        <w:overflowPunct w:val="0"/>
        <w:autoSpaceDE w:val="0"/>
        <w:autoSpaceDN w:val="0"/>
        <w:adjustRightInd w:val="0"/>
        <w:snapToGrid w:val="0"/>
        <w:spacing w:after="0" w:line="360" w:lineRule="auto"/>
        <w:ind w:left="1276" w:hanging="283"/>
        <w:jc w:val="both"/>
        <w:rPr>
          <w:rFonts w:ascii="Arial" w:hAnsi="Arial" w:cs="Arial"/>
          <w:sz w:val="24"/>
          <w:szCs w:val="24"/>
          <w:lang w:val="id-ID"/>
        </w:rPr>
      </w:pPr>
      <w:r w:rsidRPr="00D54B9F">
        <w:rPr>
          <w:rFonts w:ascii="Arial" w:hAnsi="Arial" w:cs="Arial"/>
          <w:sz w:val="24"/>
          <w:szCs w:val="24"/>
          <w:lang w:val="id-ID"/>
        </w:rPr>
        <w:t xml:space="preserve">Masih kurangnya SDM dalam menunjang kinerja pelayanan </w:t>
      </w:r>
      <w:r w:rsidR="00443EEF" w:rsidRPr="00D54B9F">
        <w:rPr>
          <w:rFonts w:ascii="Arial" w:hAnsi="Arial" w:cs="Arial"/>
          <w:sz w:val="24"/>
          <w:szCs w:val="24"/>
          <w:lang w:val="id-ID"/>
        </w:rPr>
        <w:t>;</w:t>
      </w:r>
    </w:p>
    <w:p w:rsidR="00BA439F" w:rsidRPr="00D54B9F" w:rsidRDefault="00B54579" w:rsidP="00BA439F">
      <w:pPr>
        <w:pStyle w:val="ListParagraph"/>
        <w:widowControl w:val="0"/>
        <w:numPr>
          <w:ilvl w:val="3"/>
          <w:numId w:val="3"/>
        </w:numPr>
        <w:overflowPunct w:val="0"/>
        <w:autoSpaceDE w:val="0"/>
        <w:autoSpaceDN w:val="0"/>
        <w:adjustRightInd w:val="0"/>
        <w:snapToGrid w:val="0"/>
        <w:spacing w:after="0" w:line="360" w:lineRule="auto"/>
        <w:ind w:left="1276" w:hanging="283"/>
        <w:jc w:val="both"/>
        <w:rPr>
          <w:rFonts w:ascii="Arial" w:hAnsi="Arial" w:cs="Arial"/>
          <w:sz w:val="24"/>
          <w:szCs w:val="24"/>
          <w:lang w:val="id-ID"/>
        </w:rPr>
      </w:pPr>
      <w:r w:rsidRPr="00D54B9F">
        <w:rPr>
          <w:rFonts w:ascii="Arial" w:hAnsi="Arial" w:cs="Arial"/>
          <w:sz w:val="24"/>
          <w:szCs w:val="24"/>
          <w:lang w:val="id-ID"/>
        </w:rPr>
        <w:t>S</w:t>
      </w:r>
      <w:r w:rsidR="00D873AF" w:rsidRPr="00D54B9F">
        <w:rPr>
          <w:rFonts w:ascii="Arial" w:hAnsi="Arial" w:cs="Arial"/>
          <w:sz w:val="24"/>
          <w:szCs w:val="24"/>
          <w:lang w:val="id-ID"/>
        </w:rPr>
        <w:t xml:space="preserve">arana dan prasarana </w:t>
      </w:r>
      <w:r w:rsidRPr="00D54B9F">
        <w:rPr>
          <w:rFonts w:ascii="Arial" w:hAnsi="Arial" w:cs="Arial"/>
          <w:sz w:val="24"/>
          <w:szCs w:val="24"/>
          <w:lang w:val="id-ID"/>
        </w:rPr>
        <w:t xml:space="preserve">belum memadai </w:t>
      </w:r>
      <w:r w:rsidR="00D873AF" w:rsidRPr="00D54B9F">
        <w:rPr>
          <w:rFonts w:ascii="Arial" w:hAnsi="Arial" w:cs="Arial"/>
          <w:sz w:val="24"/>
          <w:szCs w:val="24"/>
          <w:lang w:val="id-ID"/>
        </w:rPr>
        <w:t>dalam menunjang kinerja pelayanan ;</w:t>
      </w:r>
    </w:p>
    <w:p w:rsidR="00FD50A0" w:rsidRPr="00D54B9F" w:rsidRDefault="00FD50A0" w:rsidP="00DD6C39">
      <w:pPr>
        <w:pStyle w:val="ListParagraph"/>
        <w:widowControl w:val="0"/>
        <w:numPr>
          <w:ilvl w:val="1"/>
          <w:numId w:val="3"/>
        </w:numPr>
        <w:overflowPunct w:val="0"/>
        <w:autoSpaceDE w:val="0"/>
        <w:autoSpaceDN w:val="0"/>
        <w:adjustRightInd w:val="0"/>
        <w:snapToGrid w:val="0"/>
        <w:spacing w:after="0" w:line="360" w:lineRule="auto"/>
        <w:ind w:left="993"/>
        <w:jc w:val="both"/>
        <w:rPr>
          <w:rFonts w:ascii="Arial" w:hAnsi="Arial" w:cs="Arial"/>
          <w:b/>
          <w:i/>
          <w:sz w:val="24"/>
          <w:szCs w:val="24"/>
          <w:lang w:val="id-ID"/>
        </w:rPr>
      </w:pPr>
      <w:r w:rsidRPr="00D54B9F">
        <w:rPr>
          <w:rFonts w:ascii="Arial" w:hAnsi="Arial" w:cs="Arial"/>
          <w:b/>
          <w:i/>
          <w:sz w:val="24"/>
          <w:szCs w:val="24"/>
          <w:lang w:val="id-ID"/>
        </w:rPr>
        <w:t xml:space="preserve">Permasalahan terkait </w:t>
      </w:r>
      <w:r w:rsidR="00B54579" w:rsidRPr="00D54B9F">
        <w:rPr>
          <w:rFonts w:ascii="Arial" w:hAnsi="Arial" w:cs="Arial"/>
          <w:b/>
          <w:i/>
          <w:sz w:val="24"/>
          <w:szCs w:val="24"/>
          <w:lang w:val="id-ID"/>
        </w:rPr>
        <w:t>Pengarusutamaan Gender :</w:t>
      </w:r>
    </w:p>
    <w:p w:rsidR="003F2F0B" w:rsidRPr="00D54B9F" w:rsidRDefault="00B54579" w:rsidP="00DD6C39">
      <w:pPr>
        <w:pStyle w:val="ListParagraph"/>
        <w:widowControl w:val="0"/>
        <w:numPr>
          <w:ilvl w:val="3"/>
          <w:numId w:val="3"/>
        </w:numPr>
        <w:overflowPunct w:val="0"/>
        <w:autoSpaceDE w:val="0"/>
        <w:autoSpaceDN w:val="0"/>
        <w:adjustRightInd w:val="0"/>
        <w:snapToGrid w:val="0"/>
        <w:spacing w:after="0" w:line="360" w:lineRule="auto"/>
        <w:ind w:left="1276" w:hanging="283"/>
        <w:jc w:val="both"/>
        <w:rPr>
          <w:rFonts w:ascii="Arial" w:hAnsi="Arial" w:cs="Arial"/>
          <w:sz w:val="24"/>
          <w:szCs w:val="24"/>
          <w:lang w:val="id-ID"/>
        </w:rPr>
      </w:pPr>
      <w:r w:rsidRPr="00D54B9F">
        <w:rPr>
          <w:rFonts w:ascii="Arial" w:hAnsi="Arial" w:cs="Arial"/>
          <w:sz w:val="24"/>
          <w:szCs w:val="24"/>
          <w:lang w:val="id-ID"/>
        </w:rPr>
        <w:t>Belum m</w:t>
      </w:r>
      <w:r w:rsidR="009A04DA" w:rsidRPr="00D54B9F">
        <w:rPr>
          <w:rFonts w:ascii="Arial" w:hAnsi="Arial" w:cs="Arial"/>
          <w:sz w:val="24"/>
          <w:szCs w:val="24"/>
          <w:lang w:val="id-ID"/>
        </w:rPr>
        <w:t>aksimalnya data profil gender dan anak ;</w:t>
      </w:r>
    </w:p>
    <w:p w:rsidR="001F277B" w:rsidRPr="00D54B9F" w:rsidRDefault="009A04DA" w:rsidP="00732329">
      <w:pPr>
        <w:pStyle w:val="ListParagraph"/>
        <w:widowControl w:val="0"/>
        <w:numPr>
          <w:ilvl w:val="3"/>
          <w:numId w:val="3"/>
        </w:numPr>
        <w:overflowPunct w:val="0"/>
        <w:autoSpaceDE w:val="0"/>
        <w:autoSpaceDN w:val="0"/>
        <w:adjustRightInd w:val="0"/>
        <w:snapToGrid w:val="0"/>
        <w:spacing w:after="0" w:line="360" w:lineRule="auto"/>
        <w:jc w:val="both"/>
        <w:rPr>
          <w:rFonts w:ascii="Arial" w:hAnsi="Arial" w:cs="Arial"/>
          <w:sz w:val="24"/>
          <w:szCs w:val="24"/>
          <w:lang w:val="id-ID"/>
        </w:rPr>
      </w:pPr>
      <w:r w:rsidRPr="00D54B9F">
        <w:rPr>
          <w:rFonts w:ascii="Arial" w:hAnsi="Arial" w:cs="Arial"/>
          <w:sz w:val="24"/>
          <w:szCs w:val="24"/>
          <w:lang w:val="id-ID"/>
        </w:rPr>
        <w:t xml:space="preserve">Pelembagaan 7 Prasarat PUG belum optimal ; </w:t>
      </w:r>
    </w:p>
    <w:p w:rsidR="009A04DA" w:rsidRPr="00D54B9F" w:rsidRDefault="009A04DA" w:rsidP="00732329">
      <w:pPr>
        <w:pStyle w:val="ListParagraph"/>
        <w:widowControl w:val="0"/>
        <w:numPr>
          <w:ilvl w:val="3"/>
          <w:numId w:val="3"/>
        </w:numPr>
        <w:overflowPunct w:val="0"/>
        <w:autoSpaceDE w:val="0"/>
        <w:autoSpaceDN w:val="0"/>
        <w:adjustRightInd w:val="0"/>
        <w:snapToGrid w:val="0"/>
        <w:spacing w:after="0" w:line="360" w:lineRule="auto"/>
        <w:jc w:val="both"/>
        <w:rPr>
          <w:rFonts w:ascii="Arial" w:hAnsi="Arial" w:cs="Arial"/>
          <w:sz w:val="24"/>
          <w:szCs w:val="24"/>
          <w:lang w:val="id-ID"/>
        </w:rPr>
      </w:pPr>
      <w:r w:rsidRPr="00D54B9F">
        <w:rPr>
          <w:rFonts w:ascii="Arial" w:hAnsi="Arial" w:cs="Arial"/>
          <w:sz w:val="24"/>
          <w:szCs w:val="24"/>
          <w:lang w:val="id-ID"/>
        </w:rPr>
        <w:t>Rendahnya keberdayaan perempuan di bidang ekonomi, sosial, politik, dan hukum ;</w:t>
      </w:r>
    </w:p>
    <w:p w:rsidR="009A04DA" w:rsidRPr="00D54B9F" w:rsidRDefault="009A04DA" w:rsidP="00732329">
      <w:pPr>
        <w:pStyle w:val="ListParagraph"/>
        <w:widowControl w:val="0"/>
        <w:numPr>
          <w:ilvl w:val="3"/>
          <w:numId w:val="3"/>
        </w:numPr>
        <w:overflowPunct w:val="0"/>
        <w:autoSpaceDE w:val="0"/>
        <w:autoSpaceDN w:val="0"/>
        <w:adjustRightInd w:val="0"/>
        <w:snapToGrid w:val="0"/>
        <w:spacing w:after="0" w:line="360" w:lineRule="auto"/>
        <w:jc w:val="both"/>
        <w:rPr>
          <w:rFonts w:ascii="Arial" w:hAnsi="Arial" w:cs="Arial"/>
          <w:sz w:val="24"/>
          <w:szCs w:val="24"/>
          <w:lang w:val="id-ID"/>
        </w:rPr>
      </w:pPr>
      <w:r w:rsidRPr="00D54B9F">
        <w:rPr>
          <w:rFonts w:ascii="Arial" w:hAnsi="Arial" w:cs="Arial"/>
          <w:sz w:val="24"/>
          <w:szCs w:val="24"/>
          <w:lang w:val="id-ID"/>
        </w:rPr>
        <w:t>Rendahnya kontribusi sumbanga</w:t>
      </w:r>
      <w:r w:rsidR="00BD65E7">
        <w:rPr>
          <w:rFonts w:ascii="Arial" w:hAnsi="Arial" w:cs="Arial"/>
          <w:sz w:val="24"/>
          <w:szCs w:val="24"/>
          <w:lang w:val="id-ID"/>
        </w:rPr>
        <w:t>n pendapatan perempuan terhadap capaian IDG</w:t>
      </w:r>
      <w:r w:rsidRPr="00D54B9F">
        <w:rPr>
          <w:rFonts w:ascii="Arial" w:hAnsi="Arial" w:cs="Arial"/>
          <w:sz w:val="24"/>
          <w:szCs w:val="24"/>
          <w:lang w:val="id-ID"/>
        </w:rPr>
        <w:t xml:space="preserve"> ; </w:t>
      </w:r>
    </w:p>
    <w:p w:rsidR="009A04DA" w:rsidRPr="00BD65E7" w:rsidRDefault="009A04DA" w:rsidP="00BD65E7">
      <w:pPr>
        <w:pStyle w:val="ListParagraph"/>
        <w:widowControl w:val="0"/>
        <w:numPr>
          <w:ilvl w:val="3"/>
          <w:numId w:val="3"/>
        </w:numPr>
        <w:overflowPunct w:val="0"/>
        <w:autoSpaceDE w:val="0"/>
        <w:autoSpaceDN w:val="0"/>
        <w:adjustRightInd w:val="0"/>
        <w:snapToGrid w:val="0"/>
        <w:spacing w:after="0" w:line="360" w:lineRule="auto"/>
        <w:jc w:val="both"/>
        <w:rPr>
          <w:rFonts w:ascii="Arial" w:hAnsi="Arial" w:cs="Arial"/>
          <w:sz w:val="24"/>
          <w:szCs w:val="24"/>
          <w:lang w:val="id-ID"/>
        </w:rPr>
      </w:pPr>
      <w:r w:rsidRPr="00D54B9F">
        <w:rPr>
          <w:rFonts w:ascii="Arial" w:hAnsi="Arial" w:cs="Arial"/>
          <w:sz w:val="24"/>
          <w:szCs w:val="24"/>
          <w:lang w:val="id-ID"/>
        </w:rPr>
        <w:t xml:space="preserve">Sarana dan Prasarana pelayanan puspaga belum memadai ; </w:t>
      </w:r>
    </w:p>
    <w:p w:rsidR="00D54B9F" w:rsidRPr="00D54B9F" w:rsidRDefault="00D54B9F" w:rsidP="009A04DA">
      <w:pPr>
        <w:pStyle w:val="ListParagraph"/>
        <w:widowControl w:val="0"/>
        <w:numPr>
          <w:ilvl w:val="3"/>
          <w:numId w:val="3"/>
        </w:numPr>
        <w:overflowPunct w:val="0"/>
        <w:autoSpaceDE w:val="0"/>
        <w:autoSpaceDN w:val="0"/>
        <w:adjustRightInd w:val="0"/>
        <w:snapToGrid w:val="0"/>
        <w:spacing w:after="0" w:line="360" w:lineRule="auto"/>
        <w:ind w:left="1276" w:hanging="283"/>
        <w:jc w:val="both"/>
        <w:rPr>
          <w:rFonts w:ascii="Arial" w:hAnsi="Arial" w:cs="Arial"/>
          <w:sz w:val="24"/>
          <w:szCs w:val="24"/>
          <w:lang w:val="id-ID"/>
        </w:rPr>
      </w:pPr>
      <w:r w:rsidRPr="00D54B9F">
        <w:rPr>
          <w:rFonts w:ascii="Arial" w:hAnsi="Arial" w:cs="Arial"/>
          <w:sz w:val="24"/>
          <w:szCs w:val="24"/>
        </w:rPr>
        <w:t>Pemahaman masyarakat menyangkut Pusat Pembelajaran Keluarga (</w:t>
      </w:r>
      <w:r w:rsidRPr="00D54B9F">
        <w:rPr>
          <w:rFonts w:ascii="Arial" w:hAnsi="Arial" w:cs="Arial"/>
          <w:i/>
          <w:sz w:val="24"/>
          <w:szCs w:val="24"/>
        </w:rPr>
        <w:t>puspaga</w:t>
      </w:r>
      <w:r w:rsidRPr="00D54B9F">
        <w:rPr>
          <w:rFonts w:ascii="Arial" w:hAnsi="Arial" w:cs="Arial"/>
          <w:sz w:val="24"/>
          <w:szCs w:val="24"/>
        </w:rPr>
        <w:t>) masih relatif rendah.</w:t>
      </w:r>
    </w:p>
    <w:p w:rsidR="00FD50A0" w:rsidRPr="00D54B9F" w:rsidRDefault="00FD50A0" w:rsidP="00DD6C39">
      <w:pPr>
        <w:pStyle w:val="ListParagraph"/>
        <w:widowControl w:val="0"/>
        <w:numPr>
          <w:ilvl w:val="1"/>
          <w:numId w:val="3"/>
        </w:numPr>
        <w:overflowPunct w:val="0"/>
        <w:autoSpaceDE w:val="0"/>
        <w:autoSpaceDN w:val="0"/>
        <w:adjustRightInd w:val="0"/>
        <w:snapToGrid w:val="0"/>
        <w:spacing w:line="360" w:lineRule="auto"/>
        <w:ind w:left="993"/>
        <w:jc w:val="both"/>
        <w:rPr>
          <w:rFonts w:ascii="Arial" w:hAnsi="Arial" w:cs="Arial"/>
          <w:b/>
          <w:i/>
          <w:sz w:val="24"/>
          <w:szCs w:val="24"/>
          <w:lang w:val="id-ID"/>
        </w:rPr>
      </w:pPr>
      <w:r w:rsidRPr="00D54B9F">
        <w:rPr>
          <w:rFonts w:ascii="Arial" w:hAnsi="Arial" w:cs="Arial"/>
          <w:b/>
          <w:i/>
          <w:sz w:val="24"/>
          <w:szCs w:val="24"/>
          <w:lang w:val="id-ID"/>
        </w:rPr>
        <w:t xml:space="preserve">Permasalahan terkait </w:t>
      </w:r>
      <w:r w:rsidR="009A04DA" w:rsidRPr="00D54B9F">
        <w:rPr>
          <w:rFonts w:ascii="Arial" w:hAnsi="Arial" w:cs="Arial"/>
          <w:b/>
          <w:i/>
          <w:sz w:val="24"/>
          <w:szCs w:val="24"/>
          <w:lang w:val="id-ID"/>
        </w:rPr>
        <w:t>perlindungan perempuan dan anak ,</w:t>
      </w:r>
    </w:p>
    <w:p w:rsidR="003F2F0B" w:rsidRPr="00D54B9F" w:rsidRDefault="009A04DA" w:rsidP="00DD6C39">
      <w:pPr>
        <w:pStyle w:val="ListParagraph"/>
        <w:widowControl w:val="0"/>
        <w:numPr>
          <w:ilvl w:val="3"/>
          <w:numId w:val="3"/>
        </w:numPr>
        <w:overflowPunct w:val="0"/>
        <w:autoSpaceDE w:val="0"/>
        <w:autoSpaceDN w:val="0"/>
        <w:adjustRightInd w:val="0"/>
        <w:snapToGrid w:val="0"/>
        <w:spacing w:after="0" w:line="360" w:lineRule="auto"/>
        <w:ind w:left="1276" w:hanging="283"/>
        <w:jc w:val="both"/>
        <w:rPr>
          <w:rFonts w:ascii="Arial" w:hAnsi="Arial" w:cs="Arial"/>
          <w:sz w:val="24"/>
          <w:szCs w:val="24"/>
          <w:lang w:val="id-ID"/>
        </w:rPr>
      </w:pPr>
      <w:r w:rsidRPr="00D54B9F">
        <w:rPr>
          <w:rFonts w:ascii="Arial" w:hAnsi="Arial" w:cs="Arial"/>
          <w:sz w:val="24"/>
          <w:szCs w:val="24"/>
          <w:lang w:val="id-ID"/>
        </w:rPr>
        <w:t>Masih tingginya angka kekerasan terhadap perempuan dan anak,</w:t>
      </w:r>
    </w:p>
    <w:p w:rsidR="00D873AF" w:rsidRPr="00D54B9F" w:rsidRDefault="009A04DA" w:rsidP="00D873AF">
      <w:pPr>
        <w:pStyle w:val="ListParagraph"/>
        <w:widowControl w:val="0"/>
        <w:numPr>
          <w:ilvl w:val="3"/>
          <w:numId w:val="3"/>
        </w:numPr>
        <w:overflowPunct w:val="0"/>
        <w:autoSpaceDE w:val="0"/>
        <w:autoSpaceDN w:val="0"/>
        <w:adjustRightInd w:val="0"/>
        <w:snapToGrid w:val="0"/>
        <w:spacing w:after="0" w:line="360" w:lineRule="auto"/>
        <w:ind w:left="1276" w:hanging="283"/>
        <w:jc w:val="both"/>
        <w:rPr>
          <w:rFonts w:ascii="Arial" w:hAnsi="Arial" w:cs="Arial"/>
          <w:sz w:val="24"/>
          <w:szCs w:val="24"/>
          <w:lang w:val="id-ID"/>
        </w:rPr>
      </w:pPr>
      <w:r w:rsidRPr="00D54B9F">
        <w:rPr>
          <w:rFonts w:ascii="Arial" w:hAnsi="Arial" w:cs="Arial"/>
          <w:sz w:val="24"/>
          <w:szCs w:val="24"/>
          <w:lang w:val="id-ID"/>
        </w:rPr>
        <w:t>Meningkatnya angka perkawinan anak,</w:t>
      </w:r>
    </w:p>
    <w:p w:rsidR="003F2F0B" w:rsidRPr="00D54B9F" w:rsidRDefault="009A04DA" w:rsidP="00DD6C39">
      <w:pPr>
        <w:pStyle w:val="ListParagraph"/>
        <w:widowControl w:val="0"/>
        <w:numPr>
          <w:ilvl w:val="3"/>
          <w:numId w:val="3"/>
        </w:numPr>
        <w:overflowPunct w:val="0"/>
        <w:autoSpaceDE w:val="0"/>
        <w:autoSpaceDN w:val="0"/>
        <w:adjustRightInd w:val="0"/>
        <w:snapToGrid w:val="0"/>
        <w:spacing w:after="0" w:line="360" w:lineRule="auto"/>
        <w:ind w:left="1276" w:hanging="283"/>
        <w:jc w:val="both"/>
        <w:rPr>
          <w:rFonts w:ascii="Arial" w:hAnsi="Arial" w:cs="Arial"/>
          <w:sz w:val="24"/>
          <w:szCs w:val="24"/>
          <w:lang w:val="id-ID"/>
        </w:rPr>
      </w:pPr>
      <w:r w:rsidRPr="00D54B9F">
        <w:rPr>
          <w:rFonts w:ascii="Arial" w:hAnsi="Arial" w:cs="Arial"/>
          <w:sz w:val="24"/>
          <w:szCs w:val="24"/>
          <w:lang w:val="id-ID"/>
        </w:rPr>
        <w:t xml:space="preserve">Bangunan perkantoran belum ramah anak dan disabilitas, </w:t>
      </w:r>
    </w:p>
    <w:p w:rsidR="003F2F0B" w:rsidRPr="00D54B9F" w:rsidRDefault="00D54B9F" w:rsidP="00DD6C39">
      <w:pPr>
        <w:pStyle w:val="ListParagraph"/>
        <w:widowControl w:val="0"/>
        <w:numPr>
          <w:ilvl w:val="3"/>
          <w:numId w:val="3"/>
        </w:numPr>
        <w:overflowPunct w:val="0"/>
        <w:autoSpaceDE w:val="0"/>
        <w:autoSpaceDN w:val="0"/>
        <w:adjustRightInd w:val="0"/>
        <w:snapToGrid w:val="0"/>
        <w:spacing w:after="0" w:line="360" w:lineRule="auto"/>
        <w:ind w:left="1276" w:hanging="283"/>
        <w:jc w:val="both"/>
        <w:rPr>
          <w:rFonts w:ascii="Arial" w:hAnsi="Arial" w:cs="Arial"/>
          <w:sz w:val="24"/>
          <w:szCs w:val="24"/>
          <w:lang w:val="id-ID"/>
        </w:rPr>
      </w:pPr>
      <w:r w:rsidRPr="00D54B9F">
        <w:rPr>
          <w:rFonts w:ascii="Arial" w:hAnsi="Arial" w:cs="Arial"/>
          <w:sz w:val="24"/>
          <w:szCs w:val="24"/>
          <w:lang w:val="id-ID"/>
        </w:rPr>
        <w:t>Ruang bermain ramah anak belum sepenuhnya tersedia di tingkat kecamatan,</w:t>
      </w:r>
    </w:p>
    <w:p w:rsidR="003F2F0B" w:rsidRPr="00D54B9F" w:rsidRDefault="00D54B9F" w:rsidP="00DD6C39">
      <w:pPr>
        <w:pStyle w:val="ListParagraph"/>
        <w:widowControl w:val="0"/>
        <w:numPr>
          <w:ilvl w:val="3"/>
          <w:numId w:val="3"/>
        </w:numPr>
        <w:overflowPunct w:val="0"/>
        <w:autoSpaceDE w:val="0"/>
        <w:autoSpaceDN w:val="0"/>
        <w:adjustRightInd w:val="0"/>
        <w:snapToGrid w:val="0"/>
        <w:spacing w:after="0" w:line="360" w:lineRule="auto"/>
        <w:ind w:left="1276" w:hanging="283"/>
        <w:jc w:val="both"/>
        <w:rPr>
          <w:rFonts w:ascii="Arial" w:hAnsi="Arial" w:cs="Arial"/>
          <w:sz w:val="24"/>
          <w:szCs w:val="24"/>
          <w:lang w:val="id-ID"/>
        </w:rPr>
      </w:pPr>
      <w:r w:rsidRPr="00D54B9F">
        <w:rPr>
          <w:rFonts w:ascii="Arial" w:hAnsi="Arial" w:cs="Arial"/>
          <w:sz w:val="24"/>
          <w:szCs w:val="24"/>
        </w:rPr>
        <w:t>Belum adanya lembaga bantuan hukum dalam hal penanganan kasus kekerasan terhadap perempuan dan anak,</w:t>
      </w:r>
    </w:p>
    <w:p w:rsidR="00A81C30" w:rsidRPr="00D54B9F" w:rsidRDefault="00D54B9F" w:rsidP="00DD6C39">
      <w:pPr>
        <w:pStyle w:val="ListParagraph"/>
        <w:widowControl w:val="0"/>
        <w:numPr>
          <w:ilvl w:val="3"/>
          <w:numId w:val="3"/>
        </w:numPr>
        <w:overflowPunct w:val="0"/>
        <w:autoSpaceDE w:val="0"/>
        <w:autoSpaceDN w:val="0"/>
        <w:adjustRightInd w:val="0"/>
        <w:snapToGrid w:val="0"/>
        <w:spacing w:after="0" w:line="360" w:lineRule="auto"/>
        <w:ind w:left="1276" w:hanging="283"/>
        <w:jc w:val="both"/>
        <w:rPr>
          <w:rFonts w:ascii="Arial" w:hAnsi="Arial" w:cs="Arial"/>
          <w:sz w:val="24"/>
          <w:szCs w:val="24"/>
          <w:lang w:val="id-ID"/>
        </w:rPr>
      </w:pPr>
      <w:r w:rsidRPr="00D54B9F">
        <w:rPr>
          <w:rFonts w:ascii="Arial" w:hAnsi="Arial" w:cs="Arial"/>
          <w:sz w:val="24"/>
          <w:szCs w:val="24"/>
        </w:rPr>
        <w:t>Belum adanya rumah aman bagi korban kekerasan terhadap perempuan dan anak,</w:t>
      </w:r>
    </w:p>
    <w:p w:rsidR="00D54B9F" w:rsidRDefault="00D54B9F" w:rsidP="00DD6C39">
      <w:pPr>
        <w:pStyle w:val="ListParagraph"/>
        <w:widowControl w:val="0"/>
        <w:numPr>
          <w:ilvl w:val="3"/>
          <w:numId w:val="3"/>
        </w:numPr>
        <w:overflowPunct w:val="0"/>
        <w:autoSpaceDE w:val="0"/>
        <w:autoSpaceDN w:val="0"/>
        <w:adjustRightInd w:val="0"/>
        <w:snapToGrid w:val="0"/>
        <w:spacing w:after="0" w:line="360" w:lineRule="auto"/>
        <w:ind w:left="1276" w:hanging="283"/>
        <w:jc w:val="both"/>
        <w:rPr>
          <w:rFonts w:ascii="Arial" w:hAnsi="Arial" w:cs="Arial"/>
          <w:sz w:val="24"/>
          <w:szCs w:val="24"/>
          <w:lang w:val="id-ID"/>
        </w:rPr>
      </w:pPr>
      <w:r w:rsidRPr="00D54B9F">
        <w:rPr>
          <w:rFonts w:ascii="Arial" w:hAnsi="Arial" w:cs="Arial"/>
          <w:sz w:val="24"/>
          <w:szCs w:val="24"/>
          <w:lang w:val="id-ID"/>
        </w:rPr>
        <w:t>Belum tercapainya Kabupaten Layak Anak .</w:t>
      </w:r>
    </w:p>
    <w:p w:rsidR="003F48F4" w:rsidRDefault="003F48F4" w:rsidP="003F48F4">
      <w:pPr>
        <w:widowControl w:val="0"/>
        <w:overflowPunct w:val="0"/>
        <w:autoSpaceDE w:val="0"/>
        <w:autoSpaceDN w:val="0"/>
        <w:adjustRightInd w:val="0"/>
        <w:snapToGrid w:val="0"/>
        <w:spacing w:after="0" w:line="360" w:lineRule="auto"/>
        <w:jc w:val="both"/>
        <w:rPr>
          <w:rFonts w:ascii="Arial" w:hAnsi="Arial" w:cs="Arial"/>
          <w:sz w:val="24"/>
          <w:szCs w:val="24"/>
          <w:lang w:val="id-ID"/>
        </w:rPr>
      </w:pPr>
    </w:p>
    <w:p w:rsidR="008B1390" w:rsidRDefault="008B1390" w:rsidP="003F48F4">
      <w:pPr>
        <w:widowControl w:val="0"/>
        <w:overflowPunct w:val="0"/>
        <w:autoSpaceDE w:val="0"/>
        <w:autoSpaceDN w:val="0"/>
        <w:adjustRightInd w:val="0"/>
        <w:snapToGrid w:val="0"/>
        <w:spacing w:after="0" w:line="360" w:lineRule="auto"/>
        <w:jc w:val="both"/>
        <w:rPr>
          <w:rFonts w:ascii="Arial" w:hAnsi="Arial" w:cs="Arial"/>
          <w:sz w:val="24"/>
          <w:szCs w:val="24"/>
          <w:lang w:val="id-ID"/>
        </w:rPr>
      </w:pPr>
    </w:p>
    <w:p w:rsidR="008B1390" w:rsidRDefault="008B1390" w:rsidP="003F48F4">
      <w:pPr>
        <w:widowControl w:val="0"/>
        <w:overflowPunct w:val="0"/>
        <w:autoSpaceDE w:val="0"/>
        <w:autoSpaceDN w:val="0"/>
        <w:adjustRightInd w:val="0"/>
        <w:snapToGrid w:val="0"/>
        <w:spacing w:after="0" w:line="360" w:lineRule="auto"/>
        <w:jc w:val="both"/>
        <w:rPr>
          <w:rFonts w:ascii="Arial" w:hAnsi="Arial" w:cs="Arial"/>
          <w:sz w:val="24"/>
          <w:szCs w:val="24"/>
          <w:lang w:val="id-ID"/>
        </w:rPr>
      </w:pPr>
    </w:p>
    <w:p w:rsidR="008B1390" w:rsidRDefault="008B1390" w:rsidP="003F48F4">
      <w:pPr>
        <w:widowControl w:val="0"/>
        <w:overflowPunct w:val="0"/>
        <w:autoSpaceDE w:val="0"/>
        <w:autoSpaceDN w:val="0"/>
        <w:adjustRightInd w:val="0"/>
        <w:snapToGrid w:val="0"/>
        <w:spacing w:after="0" w:line="360" w:lineRule="auto"/>
        <w:jc w:val="both"/>
        <w:rPr>
          <w:rFonts w:ascii="Arial" w:hAnsi="Arial" w:cs="Arial"/>
          <w:sz w:val="24"/>
          <w:szCs w:val="24"/>
          <w:lang w:val="id-ID"/>
        </w:rPr>
      </w:pPr>
    </w:p>
    <w:p w:rsidR="008B1390" w:rsidRDefault="008B1390" w:rsidP="003F48F4">
      <w:pPr>
        <w:widowControl w:val="0"/>
        <w:overflowPunct w:val="0"/>
        <w:autoSpaceDE w:val="0"/>
        <w:autoSpaceDN w:val="0"/>
        <w:adjustRightInd w:val="0"/>
        <w:snapToGrid w:val="0"/>
        <w:spacing w:after="0" w:line="360" w:lineRule="auto"/>
        <w:jc w:val="both"/>
        <w:rPr>
          <w:rFonts w:ascii="Arial" w:hAnsi="Arial" w:cs="Arial"/>
          <w:sz w:val="24"/>
          <w:szCs w:val="24"/>
          <w:lang w:val="id-ID"/>
        </w:rPr>
      </w:pPr>
    </w:p>
    <w:p w:rsidR="008B1390" w:rsidRDefault="008B1390" w:rsidP="003F48F4">
      <w:pPr>
        <w:widowControl w:val="0"/>
        <w:overflowPunct w:val="0"/>
        <w:autoSpaceDE w:val="0"/>
        <w:autoSpaceDN w:val="0"/>
        <w:adjustRightInd w:val="0"/>
        <w:snapToGrid w:val="0"/>
        <w:spacing w:after="0" w:line="360" w:lineRule="auto"/>
        <w:jc w:val="both"/>
        <w:rPr>
          <w:rFonts w:ascii="Arial" w:hAnsi="Arial" w:cs="Arial"/>
          <w:sz w:val="24"/>
          <w:szCs w:val="24"/>
          <w:lang w:val="id-ID"/>
        </w:rPr>
      </w:pPr>
    </w:p>
    <w:p w:rsidR="0046356F" w:rsidRPr="0046356F" w:rsidRDefault="0046356F" w:rsidP="003F48F4">
      <w:pPr>
        <w:widowControl w:val="0"/>
        <w:overflowPunct w:val="0"/>
        <w:autoSpaceDE w:val="0"/>
        <w:autoSpaceDN w:val="0"/>
        <w:adjustRightInd w:val="0"/>
        <w:snapToGrid w:val="0"/>
        <w:spacing w:after="0" w:line="360" w:lineRule="auto"/>
        <w:jc w:val="both"/>
        <w:rPr>
          <w:rFonts w:ascii="Arial" w:hAnsi="Arial" w:cs="Arial"/>
          <w:b/>
          <w:sz w:val="24"/>
          <w:szCs w:val="24"/>
          <w:lang w:val="id-ID"/>
        </w:rPr>
      </w:pPr>
      <w:r w:rsidRPr="0046356F">
        <w:rPr>
          <w:rFonts w:ascii="Arial" w:hAnsi="Arial" w:cs="Arial"/>
          <w:b/>
          <w:sz w:val="24"/>
          <w:szCs w:val="24"/>
          <w:lang w:val="id-ID"/>
        </w:rPr>
        <w:t xml:space="preserve">Pemetaan Permasalahan Dinas Pemberdayaan Perempuan dan Perlindungan Anak Kabupaten Gowa, </w:t>
      </w:r>
    </w:p>
    <w:p w:rsidR="0046356F" w:rsidRDefault="0046356F" w:rsidP="003F48F4">
      <w:pPr>
        <w:widowControl w:val="0"/>
        <w:overflowPunct w:val="0"/>
        <w:autoSpaceDE w:val="0"/>
        <w:autoSpaceDN w:val="0"/>
        <w:adjustRightInd w:val="0"/>
        <w:snapToGrid w:val="0"/>
        <w:spacing w:after="0" w:line="360" w:lineRule="auto"/>
        <w:jc w:val="both"/>
        <w:rPr>
          <w:rFonts w:ascii="Arial" w:hAnsi="Arial" w:cs="Arial"/>
          <w:sz w:val="24"/>
          <w:szCs w:val="24"/>
          <w:lang w:val="id-ID"/>
        </w:rPr>
      </w:pPr>
    </w:p>
    <w:tbl>
      <w:tblPr>
        <w:tblStyle w:val="TableGrid"/>
        <w:tblW w:w="0" w:type="auto"/>
        <w:tblLayout w:type="fixed"/>
        <w:tblLook w:val="04A0"/>
      </w:tblPr>
      <w:tblGrid>
        <w:gridCol w:w="1242"/>
        <w:gridCol w:w="2997"/>
        <w:gridCol w:w="2581"/>
        <w:gridCol w:w="2184"/>
      </w:tblGrid>
      <w:tr w:rsidR="00BD65E7" w:rsidTr="00D433DC">
        <w:tc>
          <w:tcPr>
            <w:tcW w:w="1242" w:type="dxa"/>
            <w:shd w:val="clear" w:color="auto" w:fill="8DB3E2" w:themeFill="text2" w:themeFillTint="66"/>
          </w:tcPr>
          <w:p w:rsidR="00BD65E7" w:rsidRPr="00BD65E7" w:rsidRDefault="00D433DC" w:rsidP="00D433DC">
            <w:pPr>
              <w:widowControl w:val="0"/>
              <w:tabs>
                <w:tab w:val="left" w:pos="851"/>
              </w:tabs>
              <w:overflowPunct w:val="0"/>
              <w:autoSpaceDE w:val="0"/>
              <w:autoSpaceDN w:val="0"/>
              <w:adjustRightInd w:val="0"/>
              <w:snapToGrid w:val="0"/>
              <w:spacing w:line="360" w:lineRule="auto"/>
              <w:ind w:right="638"/>
              <w:jc w:val="center"/>
              <w:rPr>
                <w:rFonts w:ascii="Arial" w:hAnsi="Arial" w:cs="Arial"/>
                <w:b/>
                <w:lang w:val="id-ID"/>
              </w:rPr>
            </w:pPr>
            <w:r>
              <w:rPr>
                <w:rFonts w:ascii="Arial" w:hAnsi="Arial" w:cs="Arial"/>
                <w:b/>
                <w:lang w:val="id-ID"/>
              </w:rPr>
              <w:t>No</w:t>
            </w:r>
          </w:p>
        </w:tc>
        <w:tc>
          <w:tcPr>
            <w:tcW w:w="2997" w:type="dxa"/>
            <w:shd w:val="clear" w:color="auto" w:fill="8DB3E2" w:themeFill="text2" w:themeFillTint="66"/>
          </w:tcPr>
          <w:p w:rsidR="00BD65E7" w:rsidRPr="00BD65E7" w:rsidRDefault="00BD65E7" w:rsidP="0046356F">
            <w:pPr>
              <w:widowControl w:val="0"/>
              <w:overflowPunct w:val="0"/>
              <w:autoSpaceDE w:val="0"/>
              <w:autoSpaceDN w:val="0"/>
              <w:adjustRightInd w:val="0"/>
              <w:snapToGrid w:val="0"/>
              <w:spacing w:line="360" w:lineRule="auto"/>
              <w:jc w:val="center"/>
              <w:rPr>
                <w:rFonts w:ascii="Arial" w:hAnsi="Arial" w:cs="Arial"/>
                <w:b/>
                <w:sz w:val="22"/>
                <w:szCs w:val="22"/>
                <w:lang w:val="id-ID"/>
              </w:rPr>
            </w:pPr>
            <w:r w:rsidRPr="00BD65E7">
              <w:rPr>
                <w:rFonts w:ascii="Arial" w:hAnsi="Arial" w:cs="Arial"/>
                <w:b/>
                <w:sz w:val="22"/>
                <w:szCs w:val="22"/>
                <w:lang w:val="id-ID"/>
              </w:rPr>
              <w:t>Masalah Pokok</w:t>
            </w:r>
          </w:p>
        </w:tc>
        <w:tc>
          <w:tcPr>
            <w:tcW w:w="2581" w:type="dxa"/>
            <w:shd w:val="clear" w:color="auto" w:fill="8DB3E2" w:themeFill="text2" w:themeFillTint="66"/>
          </w:tcPr>
          <w:p w:rsidR="00BD65E7" w:rsidRPr="00BD65E7" w:rsidRDefault="00BD65E7" w:rsidP="0046356F">
            <w:pPr>
              <w:widowControl w:val="0"/>
              <w:overflowPunct w:val="0"/>
              <w:autoSpaceDE w:val="0"/>
              <w:autoSpaceDN w:val="0"/>
              <w:adjustRightInd w:val="0"/>
              <w:snapToGrid w:val="0"/>
              <w:spacing w:line="360" w:lineRule="auto"/>
              <w:jc w:val="center"/>
              <w:rPr>
                <w:rFonts w:ascii="Arial" w:hAnsi="Arial" w:cs="Arial"/>
                <w:b/>
                <w:sz w:val="22"/>
                <w:szCs w:val="22"/>
                <w:lang w:val="id-ID"/>
              </w:rPr>
            </w:pPr>
            <w:r w:rsidRPr="00BD65E7">
              <w:rPr>
                <w:rFonts w:ascii="Arial" w:hAnsi="Arial" w:cs="Arial"/>
                <w:b/>
                <w:sz w:val="22"/>
                <w:szCs w:val="22"/>
                <w:lang w:val="id-ID"/>
              </w:rPr>
              <w:t>Masalah</w:t>
            </w:r>
          </w:p>
        </w:tc>
        <w:tc>
          <w:tcPr>
            <w:tcW w:w="2184" w:type="dxa"/>
            <w:shd w:val="clear" w:color="auto" w:fill="8DB3E2" w:themeFill="text2" w:themeFillTint="66"/>
          </w:tcPr>
          <w:p w:rsidR="00BD65E7" w:rsidRPr="00BD65E7" w:rsidRDefault="00BD65E7" w:rsidP="0046356F">
            <w:pPr>
              <w:widowControl w:val="0"/>
              <w:overflowPunct w:val="0"/>
              <w:autoSpaceDE w:val="0"/>
              <w:autoSpaceDN w:val="0"/>
              <w:adjustRightInd w:val="0"/>
              <w:snapToGrid w:val="0"/>
              <w:spacing w:line="360" w:lineRule="auto"/>
              <w:jc w:val="center"/>
              <w:rPr>
                <w:rFonts w:ascii="Arial" w:hAnsi="Arial" w:cs="Arial"/>
                <w:b/>
                <w:sz w:val="22"/>
                <w:szCs w:val="22"/>
                <w:lang w:val="id-ID"/>
              </w:rPr>
            </w:pPr>
            <w:r w:rsidRPr="00BD65E7">
              <w:rPr>
                <w:rFonts w:ascii="Arial" w:hAnsi="Arial" w:cs="Arial"/>
                <w:b/>
                <w:sz w:val="22"/>
                <w:szCs w:val="22"/>
                <w:lang w:val="id-ID"/>
              </w:rPr>
              <w:t>Akar Masalah</w:t>
            </w:r>
          </w:p>
        </w:tc>
      </w:tr>
      <w:tr w:rsidR="00BD65E7" w:rsidTr="00D433DC">
        <w:tc>
          <w:tcPr>
            <w:tcW w:w="1242" w:type="dxa"/>
            <w:shd w:val="clear" w:color="auto" w:fill="FFFFFF" w:themeFill="background1"/>
          </w:tcPr>
          <w:p w:rsidR="00BD65E7" w:rsidRPr="00BD65E7" w:rsidRDefault="00D433DC" w:rsidP="00D433DC">
            <w:pPr>
              <w:widowControl w:val="0"/>
              <w:tabs>
                <w:tab w:val="left" w:pos="851"/>
              </w:tabs>
              <w:overflowPunct w:val="0"/>
              <w:autoSpaceDE w:val="0"/>
              <w:autoSpaceDN w:val="0"/>
              <w:adjustRightInd w:val="0"/>
              <w:snapToGrid w:val="0"/>
              <w:spacing w:line="360" w:lineRule="auto"/>
              <w:ind w:right="638"/>
              <w:jc w:val="center"/>
              <w:rPr>
                <w:rFonts w:ascii="Arial" w:hAnsi="Arial" w:cs="Arial"/>
                <w:lang w:val="id-ID"/>
              </w:rPr>
            </w:pPr>
            <w:r>
              <w:rPr>
                <w:rFonts w:ascii="Arial" w:hAnsi="Arial" w:cs="Arial"/>
                <w:lang w:val="id-ID"/>
              </w:rPr>
              <w:t>1</w:t>
            </w:r>
          </w:p>
        </w:tc>
        <w:tc>
          <w:tcPr>
            <w:tcW w:w="2997" w:type="dxa"/>
            <w:shd w:val="clear" w:color="auto" w:fill="FFFFFF" w:themeFill="background1"/>
          </w:tcPr>
          <w:p w:rsidR="00BD65E7" w:rsidRPr="00BD65E7" w:rsidRDefault="00D433DC" w:rsidP="0046356F">
            <w:pPr>
              <w:widowControl w:val="0"/>
              <w:overflowPunct w:val="0"/>
              <w:autoSpaceDE w:val="0"/>
              <w:autoSpaceDN w:val="0"/>
              <w:adjustRightInd w:val="0"/>
              <w:snapToGrid w:val="0"/>
              <w:spacing w:line="360" w:lineRule="auto"/>
              <w:jc w:val="center"/>
              <w:rPr>
                <w:rFonts w:ascii="Arial" w:hAnsi="Arial" w:cs="Arial"/>
                <w:sz w:val="22"/>
                <w:szCs w:val="22"/>
                <w:lang w:val="id-ID"/>
              </w:rPr>
            </w:pPr>
            <w:r>
              <w:rPr>
                <w:rFonts w:ascii="Arial" w:hAnsi="Arial" w:cs="Arial"/>
                <w:sz w:val="22"/>
                <w:szCs w:val="22"/>
                <w:lang w:val="id-ID"/>
              </w:rPr>
              <w:t>2</w:t>
            </w:r>
          </w:p>
        </w:tc>
        <w:tc>
          <w:tcPr>
            <w:tcW w:w="2581" w:type="dxa"/>
            <w:shd w:val="clear" w:color="auto" w:fill="FFFFFF" w:themeFill="background1"/>
          </w:tcPr>
          <w:p w:rsidR="00BD65E7" w:rsidRPr="00BD65E7" w:rsidRDefault="00D433DC" w:rsidP="0046356F">
            <w:pPr>
              <w:widowControl w:val="0"/>
              <w:overflowPunct w:val="0"/>
              <w:autoSpaceDE w:val="0"/>
              <w:autoSpaceDN w:val="0"/>
              <w:adjustRightInd w:val="0"/>
              <w:snapToGrid w:val="0"/>
              <w:spacing w:line="360" w:lineRule="auto"/>
              <w:jc w:val="center"/>
              <w:rPr>
                <w:rFonts w:ascii="Arial" w:hAnsi="Arial" w:cs="Arial"/>
                <w:sz w:val="22"/>
                <w:szCs w:val="22"/>
                <w:lang w:val="id-ID"/>
              </w:rPr>
            </w:pPr>
            <w:r>
              <w:rPr>
                <w:rFonts w:ascii="Arial" w:hAnsi="Arial" w:cs="Arial"/>
                <w:sz w:val="22"/>
                <w:szCs w:val="22"/>
                <w:lang w:val="id-ID"/>
              </w:rPr>
              <w:t>3</w:t>
            </w:r>
          </w:p>
        </w:tc>
        <w:tc>
          <w:tcPr>
            <w:tcW w:w="2184" w:type="dxa"/>
            <w:shd w:val="clear" w:color="auto" w:fill="FFFFFF" w:themeFill="background1"/>
          </w:tcPr>
          <w:p w:rsidR="00BD65E7" w:rsidRPr="00BD65E7" w:rsidRDefault="00D433DC" w:rsidP="0046356F">
            <w:pPr>
              <w:widowControl w:val="0"/>
              <w:overflowPunct w:val="0"/>
              <w:autoSpaceDE w:val="0"/>
              <w:autoSpaceDN w:val="0"/>
              <w:adjustRightInd w:val="0"/>
              <w:snapToGrid w:val="0"/>
              <w:spacing w:line="360" w:lineRule="auto"/>
              <w:jc w:val="center"/>
              <w:rPr>
                <w:rFonts w:ascii="Arial" w:hAnsi="Arial" w:cs="Arial"/>
                <w:sz w:val="22"/>
                <w:szCs w:val="22"/>
                <w:lang w:val="id-ID"/>
              </w:rPr>
            </w:pPr>
            <w:r>
              <w:rPr>
                <w:rFonts w:ascii="Arial" w:hAnsi="Arial" w:cs="Arial"/>
                <w:sz w:val="22"/>
                <w:szCs w:val="22"/>
                <w:lang w:val="id-ID"/>
              </w:rPr>
              <w:t>4</w:t>
            </w:r>
          </w:p>
        </w:tc>
      </w:tr>
      <w:tr w:rsidR="00BD65E7" w:rsidTr="00D433DC">
        <w:tc>
          <w:tcPr>
            <w:tcW w:w="1242" w:type="dxa"/>
          </w:tcPr>
          <w:p w:rsidR="00BD65E7" w:rsidRPr="00BD65E7" w:rsidRDefault="00D433DC" w:rsidP="00D433DC">
            <w:pPr>
              <w:widowControl w:val="0"/>
              <w:tabs>
                <w:tab w:val="left" w:pos="851"/>
              </w:tabs>
              <w:overflowPunct w:val="0"/>
              <w:autoSpaceDE w:val="0"/>
              <w:autoSpaceDN w:val="0"/>
              <w:adjustRightInd w:val="0"/>
              <w:snapToGrid w:val="0"/>
              <w:spacing w:line="360" w:lineRule="auto"/>
              <w:ind w:right="638"/>
              <w:jc w:val="both"/>
              <w:rPr>
                <w:rFonts w:ascii="Arial" w:hAnsi="Arial" w:cs="Arial"/>
                <w:lang w:val="id-ID"/>
              </w:rPr>
            </w:pPr>
            <w:r>
              <w:rPr>
                <w:rFonts w:ascii="Arial" w:hAnsi="Arial" w:cs="Arial"/>
                <w:lang w:val="id-ID"/>
              </w:rPr>
              <w:t>1</w:t>
            </w:r>
          </w:p>
        </w:tc>
        <w:tc>
          <w:tcPr>
            <w:tcW w:w="2997" w:type="dxa"/>
          </w:tcPr>
          <w:p w:rsidR="00BD65E7" w:rsidRPr="00BD65E7" w:rsidRDefault="00BD65E7" w:rsidP="003F48F4">
            <w:pPr>
              <w:widowControl w:val="0"/>
              <w:overflowPunct w:val="0"/>
              <w:autoSpaceDE w:val="0"/>
              <w:autoSpaceDN w:val="0"/>
              <w:adjustRightInd w:val="0"/>
              <w:snapToGrid w:val="0"/>
              <w:spacing w:line="360" w:lineRule="auto"/>
              <w:jc w:val="both"/>
              <w:rPr>
                <w:rFonts w:ascii="Arial" w:hAnsi="Arial" w:cs="Arial"/>
                <w:sz w:val="22"/>
                <w:szCs w:val="22"/>
                <w:lang w:val="id-ID"/>
              </w:rPr>
            </w:pPr>
            <w:r w:rsidRPr="00BD65E7">
              <w:rPr>
                <w:rFonts w:ascii="Arial" w:hAnsi="Arial" w:cs="Arial"/>
                <w:sz w:val="22"/>
                <w:szCs w:val="22"/>
                <w:lang w:val="id-ID"/>
              </w:rPr>
              <w:t>Ketimpangan Indeks Pemberdayaan Gender (IDG)</w:t>
            </w:r>
          </w:p>
        </w:tc>
        <w:tc>
          <w:tcPr>
            <w:tcW w:w="2581" w:type="dxa"/>
          </w:tcPr>
          <w:p w:rsidR="00BD65E7" w:rsidRPr="00BD65E7" w:rsidRDefault="00BD65E7" w:rsidP="0046356F">
            <w:pPr>
              <w:widowControl w:val="0"/>
              <w:overflowPunct w:val="0"/>
              <w:autoSpaceDE w:val="0"/>
              <w:autoSpaceDN w:val="0"/>
              <w:adjustRightInd w:val="0"/>
              <w:snapToGrid w:val="0"/>
              <w:spacing w:line="360" w:lineRule="auto"/>
              <w:jc w:val="both"/>
              <w:rPr>
                <w:rFonts w:ascii="Arial" w:hAnsi="Arial" w:cs="Arial"/>
                <w:sz w:val="22"/>
                <w:szCs w:val="22"/>
                <w:lang w:val="id-ID"/>
              </w:rPr>
            </w:pPr>
            <w:r w:rsidRPr="00BD65E7">
              <w:rPr>
                <w:rFonts w:ascii="Arial" w:hAnsi="Arial" w:cs="Arial"/>
                <w:sz w:val="22"/>
                <w:szCs w:val="22"/>
                <w:lang w:val="id-ID"/>
              </w:rPr>
              <w:t>Rendahnya kontribusi sumbangan p</w:t>
            </w:r>
            <w:r>
              <w:rPr>
                <w:rFonts w:ascii="Arial" w:hAnsi="Arial" w:cs="Arial"/>
                <w:sz w:val="22"/>
                <w:szCs w:val="22"/>
                <w:lang w:val="id-ID"/>
              </w:rPr>
              <w:t>endapatan perempuanterhadap capaian IDG</w:t>
            </w:r>
          </w:p>
          <w:p w:rsidR="00BD65E7" w:rsidRPr="00BD65E7" w:rsidRDefault="00BD65E7" w:rsidP="003F48F4">
            <w:pPr>
              <w:widowControl w:val="0"/>
              <w:overflowPunct w:val="0"/>
              <w:autoSpaceDE w:val="0"/>
              <w:autoSpaceDN w:val="0"/>
              <w:adjustRightInd w:val="0"/>
              <w:snapToGrid w:val="0"/>
              <w:spacing w:line="360" w:lineRule="auto"/>
              <w:jc w:val="both"/>
              <w:rPr>
                <w:rFonts w:ascii="Arial" w:hAnsi="Arial" w:cs="Arial"/>
                <w:sz w:val="22"/>
                <w:szCs w:val="22"/>
                <w:lang w:val="id-ID"/>
              </w:rPr>
            </w:pPr>
          </w:p>
        </w:tc>
        <w:tc>
          <w:tcPr>
            <w:tcW w:w="2184" w:type="dxa"/>
          </w:tcPr>
          <w:p w:rsidR="00BD65E7" w:rsidRPr="00BD65E7" w:rsidRDefault="00BD65E7" w:rsidP="003F48F4">
            <w:pPr>
              <w:widowControl w:val="0"/>
              <w:overflowPunct w:val="0"/>
              <w:autoSpaceDE w:val="0"/>
              <w:autoSpaceDN w:val="0"/>
              <w:adjustRightInd w:val="0"/>
              <w:snapToGrid w:val="0"/>
              <w:spacing w:line="360" w:lineRule="auto"/>
              <w:jc w:val="both"/>
              <w:rPr>
                <w:rFonts w:ascii="Arial" w:hAnsi="Arial" w:cs="Arial"/>
                <w:sz w:val="22"/>
                <w:szCs w:val="22"/>
                <w:lang w:val="id-ID"/>
              </w:rPr>
            </w:pPr>
            <w:r w:rsidRPr="00BD65E7">
              <w:rPr>
                <w:rFonts w:ascii="Arial" w:hAnsi="Arial" w:cs="Arial"/>
                <w:sz w:val="22"/>
                <w:szCs w:val="22"/>
                <w:lang w:val="id-ID"/>
              </w:rPr>
              <w:t>Rendahnya akses perempuan terhadap permodalan, diversifikasi produk berbasis potensi  local dan teknologi,</w:t>
            </w:r>
          </w:p>
        </w:tc>
      </w:tr>
      <w:tr w:rsidR="00BD65E7" w:rsidTr="00D433DC">
        <w:tc>
          <w:tcPr>
            <w:tcW w:w="1242" w:type="dxa"/>
          </w:tcPr>
          <w:p w:rsidR="00BD65E7" w:rsidRPr="00BD65E7" w:rsidRDefault="00BD65E7" w:rsidP="00D433DC">
            <w:pPr>
              <w:widowControl w:val="0"/>
              <w:tabs>
                <w:tab w:val="left" w:pos="851"/>
              </w:tabs>
              <w:overflowPunct w:val="0"/>
              <w:autoSpaceDE w:val="0"/>
              <w:autoSpaceDN w:val="0"/>
              <w:adjustRightInd w:val="0"/>
              <w:snapToGrid w:val="0"/>
              <w:spacing w:line="360" w:lineRule="auto"/>
              <w:ind w:right="638"/>
              <w:jc w:val="both"/>
              <w:rPr>
                <w:rFonts w:ascii="Arial" w:hAnsi="Arial" w:cs="Arial"/>
                <w:lang w:val="id-ID"/>
              </w:rPr>
            </w:pPr>
          </w:p>
        </w:tc>
        <w:tc>
          <w:tcPr>
            <w:tcW w:w="2997" w:type="dxa"/>
          </w:tcPr>
          <w:p w:rsidR="00BD65E7" w:rsidRPr="00BD65E7" w:rsidRDefault="00BD65E7" w:rsidP="003F48F4">
            <w:pPr>
              <w:widowControl w:val="0"/>
              <w:overflowPunct w:val="0"/>
              <w:autoSpaceDE w:val="0"/>
              <w:autoSpaceDN w:val="0"/>
              <w:adjustRightInd w:val="0"/>
              <w:snapToGrid w:val="0"/>
              <w:spacing w:line="360" w:lineRule="auto"/>
              <w:jc w:val="both"/>
              <w:rPr>
                <w:rFonts w:ascii="Arial" w:hAnsi="Arial" w:cs="Arial"/>
                <w:sz w:val="22"/>
                <w:szCs w:val="22"/>
                <w:lang w:val="id-ID"/>
              </w:rPr>
            </w:pPr>
          </w:p>
        </w:tc>
        <w:tc>
          <w:tcPr>
            <w:tcW w:w="2581" w:type="dxa"/>
          </w:tcPr>
          <w:p w:rsidR="00BD65E7" w:rsidRPr="00BD65E7" w:rsidRDefault="00BD65E7" w:rsidP="003F48F4">
            <w:pPr>
              <w:widowControl w:val="0"/>
              <w:overflowPunct w:val="0"/>
              <w:autoSpaceDE w:val="0"/>
              <w:autoSpaceDN w:val="0"/>
              <w:adjustRightInd w:val="0"/>
              <w:snapToGrid w:val="0"/>
              <w:spacing w:line="360" w:lineRule="auto"/>
              <w:jc w:val="both"/>
              <w:rPr>
                <w:rFonts w:ascii="Arial" w:hAnsi="Arial" w:cs="Arial"/>
                <w:sz w:val="22"/>
                <w:szCs w:val="22"/>
                <w:lang w:val="id-ID"/>
              </w:rPr>
            </w:pPr>
          </w:p>
        </w:tc>
        <w:tc>
          <w:tcPr>
            <w:tcW w:w="2184" w:type="dxa"/>
          </w:tcPr>
          <w:p w:rsidR="00BD65E7" w:rsidRPr="00BD65E7" w:rsidRDefault="00BD65E7" w:rsidP="003F48F4">
            <w:pPr>
              <w:widowControl w:val="0"/>
              <w:overflowPunct w:val="0"/>
              <w:autoSpaceDE w:val="0"/>
              <w:autoSpaceDN w:val="0"/>
              <w:adjustRightInd w:val="0"/>
              <w:snapToGrid w:val="0"/>
              <w:spacing w:line="360" w:lineRule="auto"/>
              <w:jc w:val="both"/>
              <w:rPr>
                <w:rFonts w:ascii="Arial" w:hAnsi="Arial" w:cs="Arial"/>
                <w:sz w:val="22"/>
                <w:szCs w:val="22"/>
                <w:lang w:val="id-ID"/>
              </w:rPr>
            </w:pPr>
            <w:r>
              <w:rPr>
                <w:rFonts w:ascii="Arial" w:hAnsi="Arial" w:cs="Arial"/>
                <w:sz w:val="22"/>
                <w:szCs w:val="22"/>
                <w:lang w:val="id-ID"/>
              </w:rPr>
              <w:t>Kurangnya kegiatan / sub kegiatan yang bersinergi dengan SKPD terkait dalam hal peningkatan kemampuan dan pendapatan perempuan.</w:t>
            </w:r>
          </w:p>
        </w:tc>
      </w:tr>
      <w:tr w:rsidR="00BD65E7" w:rsidTr="00D433DC">
        <w:trPr>
          <w:trHeight w:val="1749"/>
        </w:trPr>
        <w:tc>
          <w:tcPr>
            <w:tcW w:w="1242" w:type="dxa"/>
          </w:tcPr>
          <w:p w:rsidR="00D433DC" w:rsidRPr="00D433DC" w:rsidRDefault="00D433DC" w:rsidP="00D433DC">
            <w:pPr>
              <w:widowControl w:val="0"/>
              <w:tabs>
                <w:tab w:val="left" w:pos="851"/>
              </w:tabs>
              <w:overflowPunct w:val="0"/>
              <w:autoSpaceDE w:val="0"/>
              <w:autoSpaceDN w:val="0"/>
              <w:adjustRightInd w:val="0"/>
              <w:snapToGrid w:val="0"/>
              <w:spacing w:line="360" w:lineRule="auto"/>
              <w:ind w:right="638"/>
              <w:jc w:val="both"/>
              <w:rPr>
                <w:rFonts w:ascii="Arial" w:hAnsi="Arial" w:cs="Arial"/>
                <w:sz w:val="22"/>
                <w:szCs w:val="22"/>
                <w:lang w:val="id-ID"/>
              </w:rPr>
            </w:pPr>
            <w:r w:rsidRPr="00D433DC">
              <w:rPr>
                <w:rFonts w:ascii="Arial" w:hAnsi="Arial" w:cs="Arial"/>
                <w:sz w:val="22"/>
                <w:szCs w:val="22"/>
                <w:lang w:val="id-ID"/>
              </w:rPr>
              <w:t>2</w:t>
            </w:r>
          </w:p>
          <w:p w:rsidR="00D433DC" w:rsidRPr="00D433DC" w:rsidRDefault="00D433DC" w:rsidP="00D433DC">
            <w:pPr>
              <w:rPr>
                <w:rFonts w:ascii="Arial" w:hAnsi="Arial" w:cs="Arial"/>
                <w:sz w:val="22"/>
                <w:szCs w:val="22"/>
                <w:lang w:val="id-ID"/>
              </w:rPr>
            </w:pPr>
          </w:p>
          <w:p w:rsidR="00BD65E7" w:rsidRPr="00D433DC" w:rsidRDefault="00BD65E7" w:rsidP="00D433DC">
            <w:pPr>
              <w:rPr>
                <w:rFonts w:ascii="Arial" w:hAnsi="Arial" w:cs="Arial"/>
                <w:sz w:val="22"/>
                <w:szCs w:val="22"/>
                <w:lang w:val="id-ID"/>
              </w:rPr>
            </w:pPr>
          </w:p>
        </w:tc>
        <w:tc>
          <w:tcPr>
            <w:tcW w:w="2997" w:type="dxa"/>
          </w:tcPr>
          <w:p w:rsidR="00BD65E7" w:rsidRPr="00D433DC" w:rsidRDefault="00D433DC" w:rsidP="003F48F4">
            <w:pPr>
              <w:widowControl w:val="0"/>
              <w:overflowPunct w:val="0"/>
              <w:autoSpaceDE w:val="0"/>
              <w:autoSpaceDN w:val="0"/>
              <w:adjustRightInd w:val="0"/>
              <w:snapToGrid w:val="0"/>
              <w:spacing w:line="360" w:lineRule="auto"/>
              <w:jc w:val="both"/>
              <w:rPr>
                <w:rFonts w:ascii="Arial" w:hAnsi="Arial" w:cs="Arial"/>
                <w:sz w:val="22"/>
                <w:szCs w:val="22"/>
                <w:lang w:val="id-ID"/>
              </w:rPr>
            </w:pPr>
            <w:r>
              <w:rPr>
                <w:rFonts w:ascii="Arial" w:hAnsi="Arial" w:cs="Arial"/>
                <w:sz w:val="22"/>
                <w:szCs w:val="22"/>
                <w:lang w:val="id-ID"/>
              </w:rPr>
              <w:t>Sistem perlindungan terhadap perempuan dan anak belum berjalan secara holistic integratif</w:t>
            </w:r>
          </w:p>
        </w:tc>
        <w:tc>
          <w:tcPr>
            <w:tcW w:w="2581" w:type="dxa"/>
          </w:tcPr>
          <w:p w:rsidR="00D433DC" w:rsidRPr="00D433DC" w:rsidRDefault="00D433DC" w:rsidP="00D433DC">
            <w:pPr>
              <w:widowControl w:val="0"/>
              <w:overflowPunct w:val="0"/>
              <w:autoSpaceDE w:val="0"/>
              <w:autoSpaceDN w:val="0"/>
              <w:adjustRightInd w:val="0"/>
              <w:snapToGrid w:val="0"/>
              <w:spacing w:line="360" w:lineRule="auto"/>
              <w:jc w:val="both"/>
              <w:rPr>
                <w:rFonts w:ascii="Arial" w:hAnsi="Arial" w:cs="Arial"/>
                <w:sz w:val="22"/>
                <w:szCs w:val="22"/>
                <w:lang w:val="id-ID"/>
              </w:rPr>
            </w:pPr>
            <w:r w:rsidRPr="00D433DC">
              <w:rPr>
                <w:rFonts w:ascii="Arial" w:hAnsi="Arial" w:cs="Arial"/>
                <w:sz w:val="22"/>
                <w:szCs w:val="22"/>
                <w:lang w:val="id-ID"/>
              </w:rPr>
              <w:t>Masih tingginya angka kekerasan terhadap perempuan dan anak,</w:t>
            </w:r>
          </w:p>
          <w:p w:rsidR="00BD65E7" w:rsidRPr="00D433DC" w:rsidRDefault="00BD65E7" w:rsidP="003F48F4">
            <w:pPr>
              <w:widowControl w:val="0"/>
              <w:overflowPunct w:val="0"/>
              <w:autoSpaceDE w:val="0"/>
              <w:autoSpaceDN w:val="0"/>
              <w:adjustRightInd w:val="0"/>
              <w:snapToGrid w:val="0"/>
              <w:spacing w:line="360" w:lineRule="auto"/>
              <w:jc w:val="both"/>
              <w:rPr>
                <w:rFonts w:ascii="Arial" w:hAnsi="Arial" w:cs="Arial"/>
                <w:sz w:val="22"/>
                <w:szCs w:val="22"/>
                <w:lang w:val="id-ID"/>
              </w:rPr>
            </w:pPr>
          </w:p>
        </w:tc>
        <w:tc>
          <w:tcPr>
            <w:tcW w:w="2184" w:type="dxa"/>
          </w:tcPr>
          <w:p w:rsidR="00BD65E7" w:rsidRPr="00D433DC" w:rsidRDefault="00D433DC" w:rsidP="003F48F4">
            <w:pPr>
              <w:widowControl w:val="0"/>
              <w:overflowPunct w:val="0"/>
              <w:autoSpaceDE w:val="0"/>
              <w:autoSpaceDN w:val="0"/>
              <w:adjustRightInd w:val="0"/>
              <w:snapToGrid w:val="0"/>
              <w:spacing w:line="360" w:lineRule="auto"/>
              <w:jc w:val="both"/>
              <w:rPr>
                <w:rFonts w:ascii="Arial" w:hAnsi="Arial" w:cs="Arial"/>
                <w:sz w:val="22"/>
                <w:szCs w:val="22"/>
                <w:lang w:val="id-ID"/>
              </w:rPr>
            </w:pPr>
            <w:r w:rsidRPr="00D433DC">
              <w:rPr>
                <w:rFonts w:ascii="Arial" w:hAnsi="Arial" w:cs="Arial"/>
                <w:sz w:val="22"/>
                <w:szCs w:val="22"/>
                <w:lang w:val="id-ID"/>
              </w:rPr>
              <w:t xml:space="preserve">Rendahnya cakupan sosialisasi dan edukasi pencegahan kekerasan terhadap perempuan dan anak di tingkat kecamatan, kelurahan dan desa, </w:t>
            </w:r>
          </w:p>
        </w:tc>
      </w:tr>
      <w:tr w:rsidR="00BD65E7" w:rsidTr="00D433DC">
        <w:tc>
          <w:tcPr>
            <w:tcW w:w="1242" w:type="dxa"/>
          </w:tcPr>
          <w:p w:rsidR="00BD65E7" w:rsidRDefault="00BD65E7" w:rsidP="00D433DC">
            <w:pPr>
              <w:widowControl w:val="0"/>
              <w:tabs>
                <w:tab w:val="left" w:pos="851"/>
              </w:tabs>
              <w:overflowPunct w:val="0"/>
              <w:autoSpaceDE w:val="0"/>
              <w:autoSpaceDN w:val="0"/>
              <w:adjustRightInd w:val="0"/>
              <w:snapToGrid w:val="0"/>
              <w:spacing w:line="360" w:lineRule="auto"/>
              <w:ind w:right="638"/>
              <w:jc w:val="both"/>
              <w:rPr>
                <w:rFonts w:ascii="Arial" w:hAnsi="Arial" w:cs="Arial"/>
                <w:sz w:val="24"/>
                <w:szCs w:val="24"/>
                <w:lang w:val="id-ID"/>
              </w:rPr>
            </w:pPr>
          </w:p>
        </w:tc>
        <w:tc>
          <w:tcPr>
            <w:tcW w:w="2997" w:type="dxa"/>
          </w:tcPr>
          <w:p w:rsidR="00BD65E7" w:rsidRDefault="00BD65E7" w:rsidP="003F48F4">
            <w:pPr>
              <w:widowControl w:val="0"/>
              <w:overflowPunct w:val="0"/>
              <w:autoSpaceDE w:val="0"/>
              <w:autoSpaceDN w:val="0"/>
              <w:adjustRightInd w:val="0"/>
              <w:snapToGrid w:val="0"/>
              <w:spacing w:line="360" w:lineRule="auto"/>
              <w:jc w:val="both"/>
              <w:rPr>
                <w:rFonts w:ascii="Arial" w:hAnsi="Arial" w:cs="Arial"/>
                <w:sz w:val="24"/>
                <w:szCs w:val="24"/>
                <w:lang w:val="id-ID"/>
              </w:rPr>
            </w:pPr>
          </w:p>
        </w:tc>
        <w:tc>
          <w:tcPr>
            <w:tcW w:w="2581" w:type="dxa"/>
          </w:tcPr>
          <w:p w:rsidR="00BD65E7" w:rsidRDefault="00BD65E7" w:rsidP="003F48F4">
            <w:pPr>
              <w:widowControl w:val="0"/>
              <w:overflowPunct w:val="0"/>
              <w:autoSpaceDE w:val="0"/>
              <w:autoSpaceDN w:val="0"/>
              <w:adjustRightInd w:val="0"/>
              <w:snapToGrid w:val="0"/>
              <w:spacing w:line="360" w:lineRule="auto"/>
              <w:jc w:val="both"/>
              <w:rPr>
                <w:rFonts w:ascii="Arial" w:hAnsi="Arial" w:cs="Arial"/>
                <w:sz w:val="24"/>
                <w:szCs w:val="24"/>
                <w:lang w:val="id-ID"/>
              </w:rPr>
            </w:pPr>
          </w:p>
        </w:tc>
        <w:tc>
          <w:tcPr>
            <w:tcW w:w="2184" w:type="dxa"/>
          </w:tcPr>
          <w:p w:rsidR="00BD65E7" w:rsidRPr="00D433DC" w:rsidRDefault="00BC55CF" w:rsidP="003F48F4">
            <w:pPr>
              <w:widowControl w:val="0"/>
              <w:overflowPunct w:val="0"/>
              <w:autoSpaceDE w:val="0"/>
              <w:autoSpaceDN w:val="0"/>
              <w:adjustRightInd w:val="0"/>
              <w:snapToGrid w:val="0"/>
              <w:spacing w:line="360" w:lineRule="auto"/>
              <w:jc w:val="both"/>
              <w:rPr>
                <w:rFonts w:ascii="Arial" w:hAnsi="Arial" w:cs="Arial"/>
                <w:sz w:val="22"/>
                <w:szCs w:val="22"/>
                <w:lang w:val="id-ID"/>
              </w:rPr>
            </w:pPr>
            <w:r>
              <w:rPr>
                <w:rFonts w:ascii="Arial" w:hAnsi="Arial" w:cs="Arial"/>
                <w:sz w:val="22"/>
                <w:szCs w:val="22"/>
                <w:lang w:val="id-ID"/>
              </w:rPr>
              <w:t>Masih kurangnya j</w:t>
            </w:r>
            <w:r w:rsidR="00D433DC">
              <w:rPr>
                <w:rFonts w:ascii="Arial" w:hAnsi="Arial" w:cs="Arial"/>
                <w:sz w:val="22"/>
                <w:szCs w:val="22"/>
                <w:lang w:val="id-ID"/>
              </w:rPr>
              <w:t xml:space="preserve">umlah petugas terlatih dalam penanganan kekerasan terhadap </w:t>
            </w:r>
            <w:r w:rsidR="00D433DC">
              <w:rPr>
                <w:rFonts w:ascii="Arial" w:hAnsi="Arial" w:cs="Arial"/>
                <w:sz w:val="22"/>
                <w:szCs w:val="22"/>
                <w:lang w:val="id-ID"/>
              </w:rPr>
              <w:lastRenderedPageBreak/>
              <w:t>perempuan dan anak</w:t>
            </w:r>
            <w:r>
              <w:rPr>
                <w:rFonts w:ascii="Arial" w:hAnsi="Arial" w:cs="Arial"/>
                <w:sz w:val="22"/>
                <w:szCs w:val="22"/>
                <w:lang w:val="id-ID"/>
              </w:rPr>
              <w:t>,</w:t>
            </w:r>
          </w:p>
        </w:tc>
      </w:tr>
      <w:tr w:rsidR="00BD65E7" w:rsidTr="00D433DC">
        <w:tc>
          <w:tcPr>
            <w:tcW w:w="1242" w:type="dxa"/>
          </w:tcPr>
          <w:p w:rsidR="00BD65E7" w:rsidRDefault="00BD65E7" w:rsidP="00D433DC">
            <w:pPr>
              <w:widowControl w:val="0"/>
              <w:tabs>
                <w:tab w:val="left" w:pos="851"/>
              </w:tabs>
              <w:overflowPunct w:val="0"/>
              <w:autoSpaceDE w:val="0"/>
              <w:autoSpaceDN w:val="0"/>
              <w:adjustRightInd w:val="0"/>
              <w:snapToGrid w:val="0"/>
              <w:spacing w:line="360" w:lineRule="auto"/>
              <w:ind w:right="638"/>
              <w:jc w:val="both"/>
              <w:rPr>
                <w:rFonts w:ascii="Arial" w:hAnsi="Arial" w:cs="Arial"/>
                <w:sz w:val="24"/>
                <w:szCs w:val="24"/>
                <w:lang w:val="id-ID"/>
              </w:rPr>
            </w:pPr>
          </w:p>
        </w:tc>
        <w:tc>
          <w:tcPr>
            <w:tcW w:w="2997" w:type="dxa"/>
          </w:tcPr>
          <w:p w:rsidR="00BD65E7" w:rsidRDefault="00BD65E7" w:rsidP="003F48F4">
            <w:pPr>
              <w:widowControl w:val="0"/>
              <w:overflowPunct w:val="0"/>
              <w:autoSpaceDE w:val="0"/>
              <w:autoSpaceDN w:val="0"/>
              <w:adjustRightInd w:val="0"/>
              <w:snapToGrid w:val="0"/>
              <w:spacing w:line="360" w:lineRule="auto"/>
              <w:jc w:val="both"/>
              <w:rPr>
                <w:rFonts w:ascii="Arial" w:hAnsi="Arial" w:cs="Arial"/>
                <w:sz w:val="24"/>
                <w:szCs w:val="24"/>
                <w:lang w:val="id-ID"/>
              </w:rPr>
            </w:pPr>
          </w:p>
        </w:tc>
        <w:tc>
          <w:tcPr>
            <w:tcW w:w="2581" w:type="dxa"/>
          </w:tcPr>
          <w:p w:rsidR="00BD65E7" w:rsidRDefault="00BD65E7" w:rsidP="003F48F4">
            <w:pPr>
              <w:widowControl w:val="0"/>
              <w:overflowPunct w:val="0"/>
              <w:autoSpaceDE w:val="0"/>
              <w:autoSpaceDN w:val="0"/>
              <w:adjustRightInd w:val="0"/>
              <w:snapToGrid w:val="0"/>
              <w:spacing w:line="360" w:lineRule="auto"/>
              <w:jc w:val="both"/>
              <w:rPr>
                <w:rFonts w:ascii="Arial" w:hAnsi="Arial" w:cs="Arial"/>
                <w:sz w:val="24"/>
                <w:szCs w:val="24"/>
                <w:lang w:val="id-ID"/>
              </w:rPr>
            </w:pPr>
          </w:p>
        </w:tc>
        <w:tc>
          <w:tcPr>
            <w:tcW w:w="2184" w:type="dxa"/>
          </w:tcPr>
          <w:p w:rsidR="00BD65E7" w:rsidRPr="00BC55CF" w:rsidRDefault="00BC55CF" w:rsidP="003F48F4">
            <w:pPr>
              <w:widowControl w:val="0"/>
              <w:overflowPunct w:val="0"/>
              <w:autoSpaceDE w:val="0"/>
              <w:autoSpaceDN w:val="0"/>
              <w:adjustRightInd w:val="0"/>
              <w:snapToGrid w:val="0"/>
              <w:spacing w:line="360" w:lineRule="auto"/>
              <w:jc w:val="both"/>
              <w:rPr>
                <w:rFonts w:ascii="Arial" w:hAnsi="Arial" w:cs="Arial"/>
                <w:sz w:val="22"/>
                <w:szCs w:val="22"/>
                <w:lang w:val="id-ID"/>
              </w:rPr>
            </w:pPr>
            <w:r w:rsidRPr="00BC55CF">
              <w:rPr>
                <w:rFonts w:ascii="Arial" w:hAnsi="Arial" w:cs="Arial"/>
                <w:sz w:val="22"/>
                <w:szCs w:val="22"/>
                <w:lang w:val="id-ID"/>
              </w:rPr>
              <w:t>Ketersediaan lembaga layanan pusat pembelajaran keluarga yang berbasis pemenuhan hak anak dan kesetaraan gender belum optimal  di tingkat kecamatan, kelurahan dan desa,</w:t>
            </w:r>
          </w:p>
        </w:tc>
      </w:tr>
      <w:tr w:rsidR="00BD65E7" w:rsidTr="00D433DC">
        <w:tc>
          <w:tcPr>
            <w:tcW w:w="1242" w:type="dxa"/>
          </w:tcPr>
          <w:p w:rsidR="00BD65E7" w:rsidRDefault="00BD65E7" w:rsidP="00D433DC">
            <w:pPr>
              <w:widowControl w:val="0"/>
              <w:tabs>
                <w:tab w:val="left" w:pos="851"/>
              </w:tabs>
              <w:overflowPunct w:val="0"/>
              <w:autoSpaceDE w:val="0"/>
              <w:autoSpaceDN w:val="0"/>
              <w:adjustRightInd w:val="0"/>
              <w:snapToGrid w:val="0"/>
              <w:spacing w:line="360" w:lineRule="auto"/>
              <w:ind w:right="638"/>
              <w:jc w:val="both"/>
              <w:rPr>
                <w:rFonts w:ascii="Arial" w:hAnsi="Arial" w:cs="Arial"/>
                <w:sz w:val="24"/>
                <w:szCs w:val="24"/>
                <w:lang w:val="id-ID"/>
              </w:rPr>
            </w:pPr>
          </w:p>
        </w:tc>
        <w:tc>
          <w:tcPr>
            <w:tcW w:w="2997" w:type="dxa"/>
          </w:tcPr>
          <w:p w:rsidR="00BD65E7" w:rsidRDefault="00BD65E7" w:rsidP="003F48F4">
            <w:pPr>
              <w:widowControl w:val="0"/>
              <w:overflowPunct w:val="0"/>
              <w:autoSpaceDE w:val="0"/>
              <w:autoSpaceDN w:val="0"/>
              <w:adjustRightInd w:val="0"/>
              <w:snapToGrid w:val="0"/>
              <w:spacing w:line="360" w:lineRule="auto"/>
              <w:jc w:val="both"/>
              <w:rPr>
                <w:rFonts w:ascii="Arial" w:hAnsi="Arial" w:cs="Arial"/>
                <w:sz w:val="24"/>
                <w:szCs w:val="24"/>
                <w:lang w:val="id-ID"/>
              </w:rPr>
            </w:pPr>
          </w:p>
        </w:tc>
        <w:tc>
          <w:tcPr>
            <w:tcW w:w="2581" w:type="dxa"/>
          </w:tcPr>
          <w:p w:rsidR="00BD65E7" w:rsidRDefault="00BD65E7" w:rsidP="003F48F4">
            <w:pPr>
              <w:widowControl w:val="0"/>
              <w:overflowPunct w:val="0"/>
              <w:autoSpaceDE w:val="0"/>
              <w:autoSpaceDN w:val="0"/>
              <w:adjustRightInd w:val="0"/>
              <w:snapToGrid w:val="0"/>
              <w:spacing w:line="360" w:lineRule="auto"/>
              <w:jc w:val="both"/>
              <w:rPr>
                <w:rFonts w:ascii="Arial" w:hAnsi="Arial" w:cs="Arial"/>
                <w:sz w:val="24"/>
                <w:szCs w:val="24"/>
                <w:lang w:val="id-ID"/>
              </w:rPr>
            </w:pPr>
          </w:p>
        </w:tc>
        <w:tc>
          <w:tcPr>
            <w:tcW w:w="2184" w:type="dxa"/>
          </w:tcPr>
          <w:p w:rsidR="00BD65E7" w:rsidRPr="00BC55CF" w:rsidRDefault="00BC55CF" w:rsidP="003F48F4">
            <w:pPr>
              <w:widowControl w:val="0"/>
              <w:overflowPunct w:val="0"/>
              <w:autoSpaceDE w:val="0"/>
              <w:autoSpaceDN w:val="0"/>
              <w:adjustRightInd w:val="0"/>
              <w:snapToGrid w:val="0"/>
              <w:spacing w:line="360" w:lineRule="auto"/>
              <w:jc w:val="both"/>
              <w:rPr>
                <w:rFonts w:ascii="Arial" w:hAnsi="Arial" w:cs="Arial"/>
                <w:sz w:val="22"/>
                <w:szCs w:val="22"/>
                <w:lang w:val="id-ID"/>
              </w:rPr>
            </w:pPr>
            <w:r w:rsidRPr="00BC55CF">
              <w:rPr>
                <w:rFonts w:ascii="Arial" w:hAnsi="Arial" w:cs="Arial"/>
                <w:sz w:val="22"/>
                <w:szCs w:val="22"/>
                <w:lang w:val="id-ID"/>
              </w:rPr>
              <w:t>Layanan sistem perlindungan anak yang meliputi pencegahan, deteksi dini, penanganan dan pemulihan belum berjalan secara hostic Integrative baik Internal maupun eksternal.</w:t>
            </w:r>
          </w:p>
        </w:tc>
      </w:tr>
    </w:tbl>
    <w:p w:rsidR="00BA439F" w:rsidRDefault="00BA439F" w:rsidP="00D54B9F">
      <w:pPr>
        <w:widowControl w:val="0"/>
        <w:overflowPunct w:val="0"/>
        <w:autoSpaceDE w:val="0"/>
        <w:autoSpaceDN w:val="0"/>
        <w:adjustRightInd w:val="0"/>
        <w:snapToGrid w:val="0"/>
        <w:spacing w:after="0" w:line="360" w:lineRule="auto"/>
        <w:jc w:val="both"/>
        <w:rPr>
          <w:rFonts w:ascii="Arial" w:hAnsi="Arial" w:cs="Arial"/>
          <w:sz w:val="24"/>
          <w:szCs w:val="24"/>
          <w:lang w:val="id-ID"/>
        </w:rPr>
      </w:pPr>
    </w:p>
    <w:p w:rsidR="008B1390" w:rsidRPr="00F20B5E" w:rsidRDefault="008B1390" w:rsidP="00D54B9F">
      <w:pPr>
        <w:widowControl w:val="0"/>
        <w:overflowPunct w:val="0"/>
        <w:autoSpaceDE w:val="0"/>
        <w:autoSpaceDN w:val="0"/>
        <w:adjustRightInd w:val="0"/>
        <w:snapToGrid w:val="0"/>
        <w:spacing w:after="0" w:line="360" w:lineRule="auto"/>
        <w:jc w:val="both"/>
        <w:rPr>
          <w:rFonts w:ascii="Tahoma" w:hAnsi="Tahoma" w:cs="Tahoma"/>
          <w:lang w:val="id-ID"/>
        </w:rPr>
      </w:pPr>
    </w:p>
    <w:p w:rsidR="00683705" w:rsidRPr="00E341F0" w:rsidRDefault="00683705" w:rsidP="00683705">
      <w:pPr>
        <w:widowControl w:val="0"/>
        <w:numPr>
          <w:ilvl w:val="1"/>
          <w:numId w:val="2"/>
        </w:numPr>
        <w:overflowPunct w:val="0"/>
        <w:autoSpaceDE w:val="0"/>
        <w:autoSpaceDN w:val="0"/>
        <w:adjustRightInd w:val="0"/>
        <w:snapToGrid w:val="0"/>
        <w:spacing w:after="0" w:line="360" w:lineRule="auto"/>
        <w:ind w:left="540" w:hanging="540"/>
        <w:jc w:val="both"/>
        <w:rPr>
          <w:rFonts w:ascii="Arial" w:hAnsi="Arial" w:cs="Arial"/>
          <w:b/>
          <w:sz w:val="24"/>
          <w:szCs w:val="24"/>
          <w:lang w:val="id-ID"/>
        </w:rPr>
      </w:pPr>
      <w:r w:rsidRPr="00E341F0">
        <w:rPr>
          <w:rFonts w:ascii="Arial" w:hAnsi="Arial" w:cs="Arial"/>
          <w:b/>
          <w:sz w:val="24"/>
          <w:szCs w:val="24"/>
          <w:lang w:val="id-ID"/>
        </w:rPr>
        <w:t>Telaahan Visi, Misi, dan Program Kepala daerah dan wakil kepala daerah Terpilih</w:t>
      </w:r>
      <w:r w:rsidR="004C39CB" w:rsidRPr="00E341F0">
        <w:rPr>
          <w:rFonts w:ascii="Arial" w:hAnsi="Arial" w:cs="Arial"/>
          <w:b/>
          <w:sz w:val="24"/>
          <w:szCs w:val="24"/>
          <w:lang w:val="id-ID"/>
        </w:rPr>
        <w:t xml:space="preserve"> ,</w:t>
      </w:r>
    </w:p>
    <w:p w:rsidR="004650A3" w:rsidRPr="00F20B5E" w:rsidRDefault="004650A3" w:rsidP="004650A3">
      <w:pPr>
        <w:pStyle w:val="ListParagraph"/>
        <w:snapToGrid w:val="0"/>
        <w:spacing w:after="0" w:line="240" w:lineRule="auto"/>
        <w:ind w:left="540"/>
        <w:contextualSpacing w:val="0"/>
        <w:jc w:val="both"/>
        <w:rPr>
          <w:rFonts w:ascii="Tahoma" w:hAnsi="Tahoma" w:cs="Tahoma"/>
          <w:lang w:val="id-ID"/>
        </w:rPr>
      </w:pPr>
    </w:p>
    <w:p w:rsidR="00243089" w:rsidRPr="00D54B9F" w:rsidRDefault="004651FB" w:rsidP="000C652D">
      <w:pPr>
        <w:pStyle w:val="ListParagraph"/>
        <w:snapToGrid w:val="0"/>
        <w:spacing w:after="0" w:line="360" w:lineRule="auto"/>
        <w:ind w:left="540" w:firstLine="180"/>
        <w:contextualSpacing w:val="0"/>
        <w:jc w:val="both"/>
        <w:rPr>
          <w:rFonts w:ascii="Arial" w:hAnsi="Arial" w:cs="Arial"/>
          <w:sz w:val="24"/>
          <w:szCs w:val="24"/>
          <w:lang w:val="id-ID"/>
        </w:rPr>
      </w:pPr>
      <w:r w:rsidRPr="00E341F0">
        <w:rPr>
          <w:rFonts w:ascii="Arial" w:hAnsi="Arial" w:cs="Arial"/>
          <w:b/>
          <w:i/>
          <w:sz w:val="24"/>
          <w:szCs w:val="24"/>
          <w:lang w:val="id-ID"/>
        </w:rPr>
        <w:t xml:space="preserve">VISI </w:t>
      </w:r>
      <w:r w:rsidRPr="00D54B9F">
        <w:rPr>
          <w:rFonts w:ascii="Arial" w:hAnsi="Arial" w:cs="Arial"/>
          <w:sz w:val="24"/>
          <w:szCs w:val="24"/>
          <w:lang w:val="id-ID"/>
        </w:rPr>
        <w:t xml:space="preserve">adalah rumusan umum mengenai keadaan yang diinginkan terwujud pada akhir periode perencanaan. Visi sangat terkait dengan cita – cita atau keinginan suatu daerah untuk menggunakan seluruh potensinya yang dideskripsikan secara ringkas dan jelas yang dapat dicapai dalam kurun waktu tertentu melalui Implementasi rencana strategis yang telah ditetapkan. </w:t>
      </w:r>
    </w:p>
    <w:p w:rsidR="004651FB" w:rsidRPr="00D54B9F" w:rsidRDefault="004651FB" w:rsidP="00B86538">
      <w:pPr>
        <w:pStyle w:val="ListParagraph"/>
        <w:snapToGrid w:val="0"/>
        <w:spacing w:after="0" w:line="360" w:lineRule="auto"/>
        <w:ind w:left="540"/>
        <w:contextualSpacing w:val="0"/>
        <w:jc w:val="both"/>
        <w:rPr>
          <w:rFonts w:ascii="Arial" w:hAnsi="Arial" w:cs="Arial"/>
          <w:sz w:val="24"/>
          <w:szCs w:val="24"/>
          <w:lang w:val="id-ID"/>
        </w:rPr>
      </w:pPr>
      <w:r w:rsidRPr="00D54B9F">
        <w:rPr>
          <w:rFonts w:ascii="Arial" w:hAnsi="Arial" w:cs="Arial"/>
          <w:b/>
          <w:i/>
          <w:sz w:val="24"/>
          <w:szCs w:val="24"/>
          <w:lang w:val="id-ID"/>
        </w:rPr>
        <w:t xml:space="preserve">MISI  </w:t>
      </w:r>
      <w:r w:rsidRPr="00D54B9F">
        <w:rPr>
          <w:rFonts w:ascii="Arial" w:hAnsi="Arial" w:cs="Arial"/>
          <w:sz w:val="24"/>
          <w:szCs w:val="24"/>
          <w:lang w:val="id-ID"/>
        </w:rPr>
        <w:t xml:space="preserve">adalah rumusan umum mengenai upaya – upaya yang akan dilaksanakan untuk mewujudkan Visi. Misi merupakan suatu yang harus diemban atau dilaksanakan sesuai Visi </w:t>
      </w:r>
      <w:r w:rsidRPr="00D54B9F">
        <w:rPr>
          <w:rFonts w:ascii="Arial" w:hAnsi="Arial" w:cs="Arial"/>
          <w:sz w:val="24"/>
          <w:szCs w:val="24"/>
          <w:lang w:val="id-ID"/>
        </w:rPr>
        <w:lastRenderedPageBreak/>
        <w:t>yang telah ditetapkan agar tujuan pembangunan dapat terlaksana daan berhasil dengan baaik, sehingga seluruh masyarakat dan pihak yang berkepentingan (stakeholder) mengetahui program – program dan hasil yang akan diperoleh dimasa yang akan datang.</w:t>
      </w:r>
    </w:p>
    <w:p w:rsidR="00243089" w:rsidRPr="00D54B9F" w:rsidRDefault="00243089" w:rsidP="00D54B9F">
      <w:pPr>
        <w:snapToGrid w:val="0"/>
        <w:spacing w:after="0" w:line="240" w:lineRule="auto"/>
        <w:jc w:val="both"/>
        <w:rPr>
          <w:rFonts w:ascii="Tahoma" w:hAnsi="Tahoma" w:cs="Tahoma"/>
          <w:lang w:val="id-ID"/>
        </w:rPr>
      </w:pPr>
    </w:p>
    <w:p w:rsidR="00B345A5" w:rsidRPr="00BC55CF" w:rsidRDefault="008F2D8A" w:rsidP="000C652D">
      <w:pPr>
        <w:snapToGrid w:val="0"/>
        <w:spacing w:after="0" w:line="360" w:lineRule="auto"/>
        <w:ind w:left="540" w:firstLine="180"/>
        <w:jc w:val="both"/>
        <w:rPr>
          <w:rFonts w:ascii="Arial" w:hAnsi="Arial" w:cs="Arial"/>
          <w:sz w:val="24"/>
          <w:szCs w:val="24"/>
          <w:lang w:val="id-ID"/>
        </w:rPr>
      </w:pPr>
      <w:r w:rsidRPr="005935FD">
        <w:rPr>
          <w:rFonts w:ascii="Arial" w:hAnsi="Arial" w:cs="Arial"/>
          <w:sz w:val="24"/>
          <w:szCs w:val="24"/>
          <w:lang w:val="id-ID"/>
        </w:rPr>
        <w:t>Visi Kepala Daerah dan Wakil K</w:t>
      </w:r>
      <w:r w:rsidR="006954FA" w:rsidRPr="005935FD">
        <w:rPr>
          <w:rFonts w:ascii="Arial" w:hAnsi="Arial" w:cs="Arial"/>
          <w:sz w:val="24"/>
          <w:szCs w:val="24"/>
          <w:lang w:val="id-ID"/>
        </w:rPr>
        <w:t>epala daerah Terpi</w:t>
      </w:r>
      <w:r w:rsidR="003A526F" w:rsidRPr="005935FD">
        <w:rPr>
          <w:rFonts w:ascii="Arial" w:hAnsi="Arial" w:cs="Arial"/>
          <w:sz w:val="24"/>
          <w:szCs w:val="24"/>
          <w:lang w:val="id-ID"/>
        </w:rPr>
        <w:t xml:space="preserve">lih dalam RPJMD adalah </w:t>
      </w:r>
      <w:r w:rsidR="003A526F" w:rsidRPr="005935FD">
        <w:rPr>
          <w:rFonts w:ascii="Arial" w:hAnsi="Arial" w:cs="Arial"/>
          <w:b/>
          <w:i/>
          <w:sz w:val="24"/>
          <w:szCs w:val="24"/>
          <w:lang w:val="id-ID"/>
        </w:rPr>
        <w:t xml:space="preserve">“Terwujudnya </w:t>
      </w:r>
      <w:r w:rsidR="005935FD" w:rsidRPr="005935FD">
        <w:rPr>
          <w:rFonts w:ascii="Arial" w:hAnsi="Arial" w:cs="Arial"/>
          <w:b/>
          <w:i/>
          <w:sz w:val="24"/>
          <w:szCs w:val="24"/>
          <w:lang w:val="id-ID"/>
        </w:rPr>
        <w:t>Masyarakat Yang Unggul dan Tangguh dengan Tata Kelola Pemerintahan Terbaik</w:t>
      </w:r>
      <w:r w:rsidR="003A526F" w:rsidRPr="005935FD">
        <w:rPr>
          <w:rFonts w:ascii="Arial" w:hAnsi="Arial" w:cs="Arial"/>
          <w:b/>
          <w:i/>
          <w:sz w:val="24"/>
          <w:szCs w:val="24"/>
          <w:lang w:val="id-ID"/>
        </w:rPr>
        <w:t>”</w:t>
      </w:r>
      <w:r w:rsidR="004C362F" w:rsidRPr="005935FD">
        <w:rPr>
          <w:rFonts w:ascii="Arial" w:hAnsi="Arial" w:cs="Arial"/>
          <w:sz w:val="24"/>
          <w:szCs w:val="24"/>
          <w:lang w:val="id-ID"/>
        </w:rPr>
        <w:t>.</w:t>
      </w:r>
      <w:r w:rsidR="005935FD">
        <w:rPr>
          <w:rFonts w:ascii="Arial" w:hAnsi="Arial" w:cs="Arial"/>
          <w:sz w:val="24"/>
          <w:szCs w:val="24"/>
          <w:lang w:val="id-ID"/>
        </w:rPr>
        <w:t xml:space="preserve">Misi </w:t>
      </w:r>
      <w:r w:rsidR="006954FA" w:rsidRPr="005935FD">
        <w:rPr>
          <w:rFonts w:ascii="Arial" w:hAnsi="Arial" w:cs="Arial"/>
          <w:sz w:val="24"/>
          <w:szCs w:val="24"/>
          <w:lang w:val="id-ID"/>
        </w:rPr>
        <w:t>yang terkait deng</w:t>
      </w:r>
      <w:r w:rsidR="00537117" w:rsidRPr="005935FD">
        <w:rPr>
          <w:rFonts w:ascii="Arial" w:hAnsi="Arial" w:cs="Arial"/>
          <w:sz w:val="24"/>
          <w:szCs w:val="24"/>
          <w:lang w:val="id-ID"/>
        </w:rPr>
        <w:t xml:space="preserve">an </w:t>
      </w:r>
      <w:r w:rsidR="005935FD">
        <w:rPr>
          <w:rFonts w:ascii="Arial" w:hAnsi="Arial" w:cs="Arial"/>
          <w:sz w:val="24"/>
          <w:szCs w:val="24"/>
          <w:lang w:val="id-ID"/>
        </w:rPr>
        <w:t>T</w:t>
      </w:r>
      <w:r w:rsidR="00537117" w:rsidRPr="005935FD">
        <w:rPr>
          <w:rFonts w:ascii="Arial" w:hAnsi="Arial" w:cs="Arial"/>
          <w:sz w:val="24"/>
          <w:szCs w:val="24"/>
          <w:lang w:val="id-ID"/>
        </w:rPr>
        <w:t xml:space="preserve">ugas dan </w:t>
      </w:r>
      <w:r w:rsidR="005935FD">
        <w:rPr>
          <w:rFonts w:ascii="Arial" w:hAnsi="Arial" w:cs="Arial"/>
          <w:sz w:val="24"/>
          <w:szCs w:val="24"/>
          <w:lang w:val="id-ID"/>
        </w:rPr>
        <w:t>F</w:t>
      </w:r>
      <w:r w:rsidR="00537117" w:rsidRPr="005935FD">
        <w:rPr>
          <w:rFonts w:ascii="Arial" w:hAnsi="Arial" w:cs="Arial"/>
          <w:sz w:val="24"/>
          <w:szCs w:val="24"/>
          <w:lang w:val="id-ID"/>
        </w:rPr>
        <w:t xml:space="preserve">ungsi </w:t>
      </w:r>
      <w:r w:rsidR="005935FD">
        <w:rPr>
          <w:rFonts w:ascii="Arial" w:hAnsi="Arial" w:cs="Arial"/>
          <w:sz w:val="24"/>
          <w:szCs w:val="24"/>
          <w:lang w:val="id-ID"/>
        </w:rPr>
        <w:t>D</w:t>
      </w:r>
      <w:r w:rsidR="00537117" w:rsidRPr="005935FD">
        <w:rPr>
          <w:rFonts w:ascii="Arial" w:hAnsi="Arial" w:cs="Arial"/>
          <w:sz w:val="24"/>
          <w:szCs w:val="24"/>
          <w:lang w:val="id-ID"/>
        </w:rPr>
        <w:t xml:space="preserve">inas </w:t>
      </w:r>
      <w:r w:rsidR="005935FD">
        <w:rPr>
          <w:rFonts w:ascii="Arial" w:hAnsi="Arial" w:cs="Arial"/>
          <w:sz w:val="24"/>
          <w:szCs w:val="24"/>
          <w:lang w:val="id-ID"/>
        </w:rPr>
        <w:t>P</w:t>
      </w:r>
      <w:r w:rsidR="00537117" w:rsidRPr="005935FD">
        <w:rPr>
          <w:rFonts w:ascii="Arial" w:hAnsi="Arial" w:cs="Arial"/>
          <w:sz w:val="24"/>
          <w:szCs w:val="24"/>
          <w:lang w:val="id-ID"/>
        </w:rPr>
        <w:t xml:space="preserve">emberdayaan </w:t>
      </w:r>
      <w:r w:rsidR="005935FD">
        <w:rPr>
          <w:rFonts w:ascii="Arial" w:hAnsi="Arial" w:cs="Arial"/>
          <w:sz w:val="24"/>
          <w:szCs w:val="24"/>
          <w:lang w:val="id-ID"/>
        </w:rPr>
        <w:t>P</w:t>
      </w:r>
      <w:r w:rsidR="00537117" w:rsidRPr="005935FD">
        <w:rPr>
          <w:rFonts w:ascii="Arial" w:hAnsi="Arial" w:cs="Arial"/>
          <w:sz w:val="24"/>
          <w:szCs w:val="24"/>
          <w:lang w:val="id-ID"/>
        </w:rPr>
        <w:t xml:space="preserve">erempuan dan </w:t>
      </w:r>
      <w:r w:rsidR="005935FD">
        <w:rPr>
          <w:rFonts w:ascii="Arial" w:hAnsi="Arial" w:cs="Arial"/>
          <w:sz w:val="24"/>
          <w:szCs w:val="24"/>
          <w:lang w:val="id-ID"/>
        </w:rPr>
        <w:t>P</w:t>
      </w:r>
      <w:r w:rsidR="00537117" w:rsidRPr="005935FD">
        <w:rPr>
          <w:rFonts w:ascii="Arial" w:hAnsi="Arial" w:cs="Arial"/>
          <w:sz w:val="24"/>
          <w:szCs w:val="24"/>
          <w:lang w:val="id-ID"/>
        </w:rPr>
        <w:t xml:space="preserve">erlindungan </w:t>
      </w:r>
      <w:r w:rsidR="005935FD">
        <w:rPr>
          <w:rFonts w:ascii="Arial" w:hAnsi="Arial" w:cs="Arial"/>
          <w:sz w:val="24"/>
          <w:szCs w:val="24"/>
          <w:lang w:val="id-ID"/>
        </w:rPr>
        <w:t>A</w:t>
      </w:r>
      <w:r w:rsidR="00537117" w:rsidRPr="005935FD">
        <w:rPr>
          <w:rFonts w:ascii="Arial" w:hAnsi="Arial" w:cs="Arial"/>
          <w:sz w:val="24"/>
          <w:szCs w:val="24"/>
          <w:lang w:val="id-ID"/>
        </w:rPr>
        <w:t>nak adalah</w:t>
      </w:r>
      <w:r w:rsidR="005935FD" w:rsidRPr="005935FD">
        <w:rPr>
          <w:rFonts w:ascii="Arial" w:hAnsi="Arial" w:cs="Arial"/>
          <w:b/>
          <w:i/>
          <w:sz w:val="24"/>
          <w:szCs w:val="24"/>
          <w:lang w:val="id-ID"/>
        </w:rPr>
        <w:t>“Meningkatkan Kualitas Hidup Masyarakat Yang Unggul dan Inklusif”</w:t>
      </w:r>
    </w:p>
    <w:p w:rsidR="008B1390" w:rsidRPr="000C652D" w:rsidRDefault="00E341F0" w:rsidP="000C652D">
      <w:pPr>
        <w:snapToGrid w:val="0"/>
        <w:spacing w:after="0" w:line="360" w:lineRule="auto"/>
        <w:ind w:left="540"/>
        <w:jc w:val="both"/>
        <w:rPr>
          <w:rFonts w:ascii="Arial" w:hAnsi="Arial" w:cs="Arial"/>
          <w:sz w:val="24"/>
          <w:szCs w:val="24"/>
          <w:lang w:val="id-ID"/>
        </w:rPr>
      </w:pPr>
      <w:r>
        <w:rPr>
          <w:rFonts w:ascii="Arial" w:hAnsi="Arial" w:cs="Arial"/>
          <w:sz w:val="24"/>
          <w:szCs w:val="24"/>
          <w:lang w:val="id-ID"/>
        </w:rPr>
        <w:t xml:space="preserve">Adapun </w:t>
      </w:r>
      <w:r w:rsidR="00BC55CF">
        <w:rPr>
          <w:rFonts w:ascii="Arial" w:hAnsi="Arial" w:cs="Arial"/>
          <w:sz w:val="24"/>
          <w:szCs w:val="24"/>
          <w:lang w:val="id-ID"/>
        </w:rPr>
        <w:t xml:space="preserve">Visi dan Misi Kepala Daerah dan Wakil Kepala Daerah terpilih </w:t>
      </w:r>
      <w:r>
        <w:rPr>
          <w:rFonts w:ascii="Arial" w:hAnsi="Arial" w:cs="Arial"/>
          <w:sz w:val="24"/>
          <w:szCs w:val="24"/>
          <w:lang w:val="id-ID"/>
        </w:rPr>
        <w:t>terkait tugas pokok DinasPemberdayaan Perempuan dan Perlindungan Anak Kabupaten Gowa dapat dilihat pada tabel berikut ini :</w:t>
      </w:r>
    </w:p>
    <w:p w:rsidR="00B345A5" w:rsidRPr="00E341F0" w:rsidRDefault="00E341F0" w:rsidP="008B1390">
      <w:pPr>
        <w:tabs>
          <w:tab w:val="left" w:pos="0"/>
          <w:tab w:val="left" w:pos="1134"/>
        </w:tabs>
        <w:spacing w:line="480" w:lineRule="auto"/>
        <w:jc w:val="center"/>
        <w:rPr>
          <w:rFonts w:ascii="Arial" w:eastAsia="Arial Unicode MS" w:hAnsi="Arial" w:cs="Arial"/>
          <w:b/>
          <w:sz w:val="24"/>
          <w:szCs w:val="24"/>
        </w:rPr>
      </w:pPr>
      <w:r>
        <w:rPr>
          <w:rFonts w:ascii="Arial" w:eastAsia="Arial Unicode MS" w:hAnsi="Arial" w:cs="Arial"/>
          <w:b/>
          <w:sz w:val="24"/>
          <w:szCs w:val="24"/>
          <w:lang w:val="id-ID"/>
        </w:rPr>
        <w:t>TUJUAN, SASARAN, INDIKATOR SASARAN, STRATEGI DAN ARAH KEBIJAKAN TERKAIT.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63"/>
        <w:gridCol w:w="1572"/>
        <w:gridCol w:w="1701"/>
        <w:gridCol w:w="1559"/>
        <w:gridCol w:w="1701"/>
        <w:gridCol w:w="1808"/>
      </w:tblGrid>
      <w:tr w:rsidR="00B345A5" w:rsidRPr="005E2D95" w:rsidTr="008B1390">
        <w:trPr>
          <w:trHeight w:val="263"/>
          <w:jc w:val="center"/>
        </w:trPr>
        <w:tc>
          <w:tcPr>
            <w:tcW w:w="663" w:type="dxa"/>
            <w:tcBorders>
              <w:top w:val="single" w:sz="4" w:space="0" w:color="auto"/>
              <w:left w:val="single" w:sz="4" w:space="0" w:color="auto"/>
              <w:bottom w:val="single" w:sz="4" w:space="0" w:color="auto"/>
              <w:right w:val="single" w:sz="4" w:space="0" w:color="auto"/>
            </w:tcBorders>
            <w:shd w:val="clear" w:color="auto" w:fill="548DD4" w:themeFill="text2" w:themeFillTint="99"/>
            <w:noWrap/>
            <w:hideMark/>
          </w:tcPr>
          <w:p w:rsidR="00B345A5" w:rsidRPr="003F48F4" w:rsidRDefault="00B345A5" w:rsidP="00D13358">
            <w:pPr>
              <w:autoSpaceDE w:val="0"/>
              <w:autoSpaceDN w:val="0"/>
              <w:adjustRightInd w:val="0"/>
              <w:jc w:val="center"/>
              <w:rPr>
                <w:rFonts w:ascii="Arial" w:hAnsi="Arial" w:cs="Arial"/>
                <w:b/>
                <w:lang w:bidi="en-US"/>
              </w:rPr>
            </w:pPr>
            <w:r w:rsidRPr="003F48F4">
              <w:rPr>
                <w:rFonts w:ascii="Arial" w:hAnsi="Arial" w:cs="Arial"/>
                <w:b/>
              </w:rPr>
              <w:t>NO</w:t>
            </w:r>
          </w:p>
        </w:tc>
        <w:tc>
          <w:tcPr>
            <w:tcW w:w="1572"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B345A5" w:rsidRPr="003F48F4" w:rsidRDefault="00B345A5" w:rsidP="00D13358">
            <w:pPr>
              <w:autoSpaceDE w:val="0"/>
              <w:autoSpaceDN w:val="0"/>
              <w:adjustRightInd w:val="0"/>
              <w:jc w:val="center"/>
              <w:rPr>
                <w:rFonts w:ascii="Arial" w:hAnsi="Arial" w:cs="Arial"/>
                <w:b/>
              </w:rPr>
            </w:pPr>
            <w:r w:rsidRPr="003F48F4">
              <w:rPr>
                <w:rFonts w:ascii="Arial" w:hAnsi="Arial" w:cs="Arial"/>
                <w:b/>
                <w:lang w:val="id-ID"/>
              </w:rPr>
              <w:t>T</w:t>
            </w:r>
            <w:r w:rsidRPr="003F48F4">
              <w:rPr>
                <w:rFonts w:ascii="Arial" w:hAnsi="Arial" w:cs="Arial"/>
                <w:b/>
              </w:rPr>
              <w:t>UJUAN</w:t>
            </w:r>
          </w:p>
        </w:tc>
        <w:tc>
          <w:tcPr>
            <w:tcW w:w="1701" w:type="dxa"/>
            <w:tcBorders>
              <w:top w:val="single" w:sz="4" w:space="0" w:color="auto"/>
              <w:left w:val="single" w:sz="4" w:space="0" w:color="auto"/>
              <w:bottom w:val="single" w:sz="4" w:space="0" w:color="auto"/>
              <w:right w:val="single" w:sz="4" w:space="0" w:color="auto"/>
            </w:tcBorders>
            <w:shd w:val="clear" w:color="auto" w:fill="548DD4" w:themeFill="text2" w:themeFillTint="99"/>
            <w:noWrap/>
            <w:hideMark/>
          </w:tcPr>
          <w:p w:rsidR="00B345A5" w:rsidRPr="003F48F4" w:rsidRDefault="00B345A5" w:rsidP="00D13358">
            <w:pPr>
              <w:autoSpaceDE w:val="0"/>
              <w:autoSpaceDN w:val="0"/>
              <w:adjustRightInd w:val="0"/>
              <w:jc w:val="center"/>
              <w:rPr>
                <w:rFonts w:ascii="Arial" w:hAnsi="Arial" w:cs="Arial"/>
                <w:b/>
                <w:lang w:val="id-ID" w:bidi="en-US"/>
              </w:rPr>
            </w:pPr>
            <w:r w:rsidRPr="003F48F4">
              <w:rPr>
                <w:rFonts w:ascii="Arial" w:hAnsi="Arial" w:cs="Arial"/>
                <w:b/>
                <w:lang w:val="id-ID"/>
              </w:rPr>
              <w:t>SASARAN</w:t>
            </w:r>
          </w:p>
        </w:tc>
        <w:tc>
          <w:tcPr>
            <w:tcW w:w="1559" w:type="dxa"/>
            <w:tcBorders>
              <w:top w:val="single" w:sz="4" w:space="0" w:color="auto"/>
              <w:left w:val="single" w:sz="4" w:space="0" w:color="auto"/>
              <w:bottom w:val="single" w:sz="4" w:space="0" w:color="auto"/>
              <w:right w:val="single" w:sz="4" w:space="0" w:color="auto"/>
            </w:tcBorders>
            <w:shd w:val="clear" w:color="auto" w:fill="548DD4" w:themeFill="text2" w:themeFillTint="99"/>
            <w:noWrap/>
            <w:hideMark/>
          </w:tcPr>
          <w:p w:rsidR="00B345A5" w:rsidRPr="003F48F4" w:rsidRDefault="00B345A5" w:rsidP="00D13358">
            <w:pPr>
              <w:autoSpaceDE w:val="0"/>
              <w:autoSpaceDN w:val="0"/>
              <w:adjustRightInd w:val="0"/>
              <w:jc w:val="center"/>
              <w:rPr>
                <w:rFonts w:ascii="Arial" w:hAnsi="Arial" w:cs="Arial"/>
                <w:b/>
                <w:lang w:val="id-ID" w:bidi="en-US"/>
              </w:rPr>
            </w:pPr>
            <w:r w:rsidRPr="003F48F4">
              <w:rPr>
                <w:rFonts w:ascii="Arial" w:hAnsi="Arial" w:cs="Arial"/>
                <w:b/>
                <w:lang w:val="id-ID"/>
              </w:rPr>
              <w:t>INDIKATOR SASARAN</w:t>
            </w:r>
          </w:p>
        </w:tc>
        <w:tc>
          <w:tcPr>
            <w:tcW w:w="1701"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B345A5" w:rsidRPr="003F48F4" w:rsidRDefault="00B345A5" w:rsidP="00D13358">
            <w:pPr>
              <w:autoSpaceDE w:val="0"/>
              <w:autoSpaceDN w:val="0"/>
              <w:adjustRightInd w:val="0"/>
              <w:jc w:val="center"/>
              <w:rPr>
                <w:rFonts w:ascii="Arial" w:hAnsi="Arial" w:cs="Arial"/>
                <w:b/>
                <w:lang w:val="id-ID" w:bidi="en-US"/>
              </w:rPr>
            </w:pPr>
            <w:r w:rsidRPr="003F48F4">
              <w:rPr>
                <w:rFonts w:ascii="Arial" w:hAnsi="Arial" w:cs="Arial"/>
                <w:b/>
                <w:lang w:val="id-ID"/>
              </w:rPr>
              <w:t>STRATEGI</w:t>
            </w:r>
          </w:p>
        </w:tc>
        <w:tc>
          <w:tcPr>
            <w:tcW w:w="1808"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B345A5" w:rsidRPr="003F48F4" w:rsidRDefault="00B345A5" w:rsidP="00D13358">
            <w:pPr>
              <w:autoSpaceDE w:val="0"/>
              <w:autoSpaceDN w:val="0"/>
              <w:adjustRightInd w:val="0"/>
              <w:jc w:val="center"/>
              <w:rPr>
                <w:rFonts w:ascii="Arial" w:hAnsi="Arial" w:cs="Arial"/>
                <w:b/>
                <w:lang w:bidi="en-US"/>
              </w:rPr>
            </w:pPr>
            <w:r w:rsidRPr="003F48F4">
              <w:rPr>
                <w:rFonts w:ascii="Arial" w:hAnsi="Arial" w:cs="Arial"/>
                <w:b/>
                <w:lang w:val="id-ID"/>
              </w:rPr>
              <w:t xml:space="preserve">ARAH </w:t>
            </w:r>
            <w:r w:rsidRPr="003F48F4">
              <w:rPr>
                <w:rFonts w:ascii="Arial" w:hAnsi="Arial" w:cs="Arial"/>
                <w:b/>
              </w:rPr>
              <w:t>KEBIJAKAN</w:t>
            </w:r>
          </w:p>
        </w:tc>
      </w:tr>
      <w:tr w:rsidR="00B345A5" w:rsidRPr="005E2D95" w:rsidTr="008B1390">
        <w:trPr>
          <w:trHeight w:val="195"/>
          <w:jc w:val="center"/>
        </w:trPr>
        <w:tc>
          <w:tcPr>
            <w:tcW w:w="663" w:type="dxa"/>
            <w:tcBorders>
              <w:top w:val="single" w:sz="4" w:space="0" w:color="auto"/>
              <w:left w:val="single" w:sz="4" w:space="0" w:color="auto"/>
              <w:bottom w:val="single" w:sz="4" w:space="0" w:color="auto"/>
              <w:right w:val="single" w:sz="4" w:space="0" w:color="auto"/>
            </w:tcBorders>
            <w:shd w:val="clear" w:color="auto" w:fill="548DD4" w:themeFill="text2" w:themeFillTint="99"/>
            <w:noWrap/>
            <w:hideMark/>
          </w:tcPr>
          <w:p w:rsidR="00B345A5" w:rsidRPr="003F48F4" w:rsidRDefault="00B345A5" w:rsidP="00D13358">
            <w:pPr>
              <w:autoSpaceDE w:val="0"/>
              <w:autoSpaceDN w:val="0"/>
              <w:adjustRightInd w:val="0"/>
              <w:jc w:val="center"/>
              <w:rPr>
                <w:rFonts w:ascii="Arial" w:hAnsi="Arial" w:cs="Arial"/>
                <w:b/>
                <w:lang w:bidi="en-US"/>
              </w:rPr>
            </w:pPr>
            <w:r w:rsidRPr="003F48F4">
              <w:rPr>
                <w:rFonts w:ascii="Arial" w:hAnsi="Arial" w:cs="Arial"/>
                <w:b/>
              </w:rPr>
              <w:t>1</w:t>
            </w:r>
          </w:p>
        </w:tc>
        <w:tc>
          <w:tcPr>
            <w:tcW w:w="1572" w:type="dxa"/>
            <w:tcBorders>
              <w:top w:val="single" w:sz="4" w:space="0" w:color="auto"/>
              <w:left w:val="single" w:sz="4" w:space="0" w:color="auto"/>
              <w:bottom w:val="single" w:sz="4" w:space="0" w:color="auto"/>
              <w:right w:val="single" w:sz="4" w:space="0" w:color="auto"/>
            </w:tcBorders>
            <w:shd w:val="clear" w:color="auto" w:fill="548DD4" w:themeFill="text2" w:themeFillTint="99"/>
          </w:tcPr>
          <w:p w:rsidR="00B345A5" w:rsidRPr="003F48F4" w:rsidRDefault="00B345A5" w:rsidP="00D13358">
            <w:pPr>
              <w:autoSpaceDE w:val="0"/>
              <w:autoSpaceDN w:val="0"/>
              <w:adjustRightInd w:val="0"/>
              <w:jc w:val="center"/>
              <w:rPr>
                <w:rFonts w:ascii="Arial" w:hAnsi="Arial" w:cs="Arial"/>
                <w:b/>
                <w:lang w:val="id-ID"/>
              </w:rPr>
            </w:pPr>
            <w:r w:rsidRPr="003F48F4">
              <w:rPr>
                <w:rFonts w:ascii="Arial" w:hAnsi="Arial" w:cs="Arial"/>
                <w:b/>
                <w:lang w:val="id-ID"/>
              </w:rPr>
              <w:t>2</w:t>
            </w:r>
          </w:p>
        </w:tc>
        <w:tc>
          <w:tcPr>
            <w:tcW w:w="1701" w:type="dxa"/>
            <w:tcBorders>
              <w:top w:val="single" w:sz="4" w:space="0" w:color="auto"/>
              <w:left w:val="single" w:sz="4" w:space="0" w:color="auto"/>
              <w:bottom w:val="single" w:sz="4" w:space="0" w:color="auto"/>
              <w:right w:val="single" w:sz="4" w:space="0" w:color="auto"/>
            </w:tcBorders>
            <w:shd w:val="clear" w:color="auto" w:fill="548DD4" w:themeFill="text2" w:themeFillTint="99"/>
            <w:noWrap/>
            <w:hideMark/>
          </w:tcPr>
          <w:p w:rsidR="00B345A5" w:rsidRPr="003F48F4" w:rsidRDefault="00B345A5" w:rsidP="00D13358">
            <w:pPr>
              <w:autoSpaceDE w:val="0"/>
              <w:autoSpaceDN w:val="0"/>
              <w:adjustRightInd w:val="0"/>
              <w:jc w:val="center"/>
              <w:rPr>
                <w:rFonts w:ascii="Arial" w:hAnsi="Arial" w:cs="Arial"/>
                <w:b/>
                <w:lang w:val="id-ID" w:bidi="en-US"/>
              </w:rPr>
            </w:pPr>
            <w:r w:rsidRPr="003F48F4">
              <w:rPr>
                <w:rFonts w:ascii="Arial" w:hAnsi="Arial" w:cs="Arial"/>
                <w:b/>
                <w:lang w:val="id-ID"/>
              </w:rPr>
              <w:t>3</w:t>
            </w:r>
          </w:p>
        </w:tc>
        <w:tc>
          <w:tcPr>
            <w:tcW w:w="1559" w:type="dxa"/>
            <w:tcBorders>
              <w:top w:val="single" w:sz="4" w:space="0" w:color="auto"/>
              <w:left w:val="single" w:sz="4" w:space="0" w:color="auto"/>
              <w:bottom w:val="single" w:sz="4" w:space="0" w:color="auto"/>
              <w:right w:val="single" w:sz="4" w:space="0" w:color="auto"/>
            </w:tcBorders>
            <w:shd w:val="clear" w:color="auto" w:fill="548DD4" w:themeFill="text2" w:themeFillTint="99"/>
            <w:noWrap/>
            <w:hideMark/>
          </w:tcPr>
          <w:p w:rsidR="00B345A5" w:rsidRPr="003F48F4" w:rsidRDefault="00B345A5" w:rsidP="00D13358">
            <w:pPr>
              <w:autoSpaceDE w:val="0"/>
              <w:autoSpaceDN w:val="0"/>
              <w:adjustRightInd w:val="0"/>
              <w:jc w:val="center"/>
              <w:rPr>
                <w:rFonts w:ascii="Arial" w:hAnsi="Arial" w:cs="Arial"/>
                <w:b/>
                <w:lang w:val="id-ID" w:bidi="en-US"/>
              </w:rPr>
            </w:pPr>
            <w:r w:rsidRPr="003F48F4">
              <w:rPr>
                <w:rFonts w:ascii="Arial" w:hAnsi="Arial" w:cs="Arial"/>
                <w:b/>
                <w:lang w:val="id-ID"/>
              </w:rPr>
              <w:t>4</w:t>
            </w:r>
          </w:p>
        </w:tc>
        <w:tc>
          <w:tcPr>
            <w:tcW w:w="1701" w:type="dxa"/>
            <w:tcBorders>
              <w:top w:val="single" w:sz="4" w:space="0" w:color="auto"/>
              <w:left w:val="single" w:sz="4" w:space="0" w:color="auto"/>
              <w:bottom w:val="single" w:sz="4" w:space="0" w:color="auto"/>
              <w:right w:val="single" w:sz="4" w:space="0" w:color="auto"/>
            </w:tcBorders>
            <w:shd w:val="clear" w:color="auto" w:fill="548DD4" w:themeFill="text2" w:themeFillTint="99"/>
            <w:noWrap/>
            <w:hideMark/>
          </w:tcPr>
          <w:p w:rsidR="00B345A5" w:rsidRPr="003F48F4" w:rsidRDefault="00B345A5" w:rsidP="00D13358">
            <w:pPr>
              <w:autoSpaceDE w:val="0"/>
              <w:autoSpaceDN w:val="0"/>
              <w:adjustRightInd w:val="0"/>
              <w:jc w:val="center"/>
              <w:rPr>
                <w:rFonts w:ascii="Arial" w:hAnsi="Arial" w:cs="Arial"/>
                <w:b/>
                <w:lang w:val="id-ID" w:bidi="en-US"/>
              </w:rPr>
            </w:pPr>
            <w:r w:rsidRPr="003F48F4">
              <w:rPr>
                <w:rFonts w:ascii="Arial" w:hAnsi="Arial" w:cs="Arial"/>
                <w:b/>
                <w:lang w:val="id-ID"/>
              </w:rPr>
              <w:t>5</w:t>
            </w:r>
          </w:p>
        </w:tc>
        <w:tc>
          <w:tcPr>
            <w:tcW w:w="1808" w:type="dxa"/>
            <w:tcBorders>
              <w:top w:val="single" w:sz="4" w:space="0" w:color="auto"/>
              <w:left w:val="single" w:sz="4" w:space="0" w:color="auto"/>
              <w:bottom w:val="single" w:sz="4" w:space="0" w:color="auto"/>
              <w:right w:val="single" w:sz="4" w:space="0" w:color="auto"/>
            </w:tcBorders>
            <w:shd w:val="clear" w:color="auto" w:fill="548DD4" w:themeFill="text2" w:themeFillTint="99"/>
            <w:noWrap/>
            <w:hideMark/>
          </w:tcPr>
          <w:p w:rsidR="00B345A5" w:rsidRPr="003F48F4" w:rsidRDefault="00B345A5" w:rsidP="00D13358">
            <w:pPr>
              <w:autoSpaceDE w:val="0"/>
              <w:autoSpaceDN w:val="0"/>
              <w:adjustRightInd w:val="0"/>
              <w:jc w:val="center"/>
              <w:rPr>
                <w:rFonts w:ascii="Arial" w:hAnsi="Arial" w:cs="Arial"/>
                <w:b/>
                <w:lang w:val="id-ID" w:bidi="en-US"/>
              </w:rPr>
            </w:pPr>
            <w:r w:rsidRPr="003F48F4">
              <w:rPr>
                <w:rFonts w:ascii="Arial" w:hAnsi="Arial" w:cs="Arial"/>
                <w:b/>
                <w:lang w:val="id-ID"/>
              </w:rPr>
              <w:t>6</w:t>
            </w:r>
          </w:p>
        </w:tc>
      </w:tr>
      <w:tr w:rsidR="00B345A5" w:rsidRPr="005E2D95" w:rsidTr="008B1390">
        <w:trPr>
          <w:trHeight w:val="53"/>
          <w:jc w:val="center"/>
        </w:trPr>
        <w:tc>
          <w:tcPr>
            <w:tcW w:w="663" w:type="dxa"/>
            <w:tcBorders>
              <w:top w:val="single" w:sz="4" w:space="0" w:color="auto"/>
              <w:left w:val="single" w:sz="4" w:space="0" w:color="auto"/>
              <w:bottom w:val="single" w:sz="4" w:space="0" w:color="auto"/>
              <w:right w:val="single" w:sz="4" w:space="0" w:color="auto"/>
            </w:tcBorders>
            <w:noWrap/>
            <w:hideMark/>
          </w:tcPr>
          <w:p w:rsidR="00B345A5" w:rsidRPr="003F48F4" w:rsidRDefault="00B345A5" w:rsidP="00D13358">
            <w:pPr>
              <w:spacing w:after="0" w:line="240" w:lineRule="auto"/>
              <w:rPr>
                <w:rFonts w:ascii="Arial" w:eastAsiaTheme="minorEastAsia" w:hAnsi="Arial" w:cs="Arial"/>
                <w:lang w:eastAsia="id-ID"/>
              </w:rPr>
            </w:pPr>
          </w:p>
        </w:tc>
        <w:tc>
          <w:tcPr>
            <w:tcW w:w="1572" w:type="dxa"/>
            <w:tcBorders>
              <w:top w:val="single" w:sz="4" w:space="0" w:color="auto"/>
              <w:left w:val="single" w:sz="4" w:space="0" w:color="auto"/>
              <w:bottom w:val="single" w:sz="4" w:space="0" w:color="auto"/>
              <w:right w:val="single" w:sz="4" w:space="0" w:color="auto"/>
            </w:tcBorders>
          </w:tcPr>
          <w:p w:rsidR="00B345A5" w:rsidRPr="003F48F4" w:rsidRDefault="00B345A5" w:rsidP="00D13358">
            <w:pPr>
              <w:spacing w:after="0" w:line="240" w:lineRule="auto"/>
              <w:rPr>
                <w:rFonts w:ascii="Arial" w:eastAsiaTheme="minorEastAsia" w:hAnsi="Arial" w:cs="Arial"/>
                <w:lang w:eastAsia="id-ID"/>
              </w:rPr>
            </w:pPr>
          </w:p>
        </w:tc>
        <w:tc>
          <w:tcPr>
            <w:tcW w:w="6769" w:type="dxa"/>
            <w:gridSpan w:val="4"/>
            <w:tcBorders>
              <w:top w:val="single" w:sz="4" w:space="0" w:color="auto"/>
              <w:left w:val="single" w:sz="4" w:space="0" w:color="auto"/>
              <w:bottom w:val="single" w:sz="4" w:space="0" w:color="auto"/>
              <w:right w:val="single" w:sz="4" w:space="0" w:color="auto"/>
            </w:tcBorders>
            <w:noWrap/>
            <w:hideMark/>
          </w:tcPr>
          <w:p w:rsidR="00B345A5" w:rsidRPr="003F48F4" w:rsidRDefault="00B345A5" w:rsidP="00D13358">
            <w:pPr>
              <w:spacing w:after="0" w:line="240" w:lineRule="auto"/>
              <w:rPr>
                <w:rFonts w:ascii="Arial" w:eastAsiaTheme="minorEastAsia" w:hAnsi="Arial" w:cs="Arial"/>
                <w:lang w:eastAsia="id-ID"/>
              </w:rPr>
            </w:pPr>
          </w:p>
        </w:tc>
      </w:tr>
      <w:tr w:rsidR="00B345A5" w:rsidRPr="005E2D95" w:rsidTr="008B1390">
        <w:trPr>
          <w:trHeight w:val="317"/>
          <w:jc w:val="center"/>
        </w:trPr>
        <w:tc>
          <w:tcPr>
            <w:tcW w:w="663" w:type="dxa"/>
            <w:tcBorders>
              <w:top w:val="single" w:sz="4" w:space="0" w:color="auto"/>
              <w:left w:val="single" w:sz="4" w:space="0" w:color="auto"/>
              <w:bottom w:val="nil"/>
              <w:right w:val="single" w:sz="4" w:space="0" w:color="auto"/>
            </w:tcBorders>
            <w:noWrap/>
            <w:hideMark/>
          </w:tcPr>
          <w:p w:rsidR="00B345A5" w:rsidRPr="003F48F4" w:rsidRDefault="00B345A5" w:rsidP="00D13358">
            <w:pPr>
              <w:autoSpaceDE w:val="0"/>
              <w:autoSpaceDN w:val="0"/>
              <w:adjustRightInd w:val="0"/>
              <w:rPr>
                <w:rFonts w:ascii="Arial" w:hAnsi="Arial" w:cs="Arial"/>
                <w:lang w:bidi="en-US"/>
              </w:rPr>
            </w:pPr>
            <w:r w:rsidRPr="003F48F4">
              <w:rPr>
                <w:rFonts w:ascii="Arial" w:hAnsi="Arial" w:cs="Arial"/>
              </w:rPr>
              <w:t> </w:t>
            </w:r>
          </w:p>
        </w:tc>
        <w:tc>
          <w:tcPr>
            <w:tcW w:w="1572" w:type="dxa"/>
            <w:tcBorders>
              <w:top w:val="single" w:sz="4" w:space="0" w:color="auto"/>
              <w:left w:val="single" w:sz="4" w:space="0" w:color="auto"/>
              <w:bottom w:val="single" w:sz="4" w:space="0" w:color="auto"/>
              <w:right w:val="nil"/>
            </w:tcBorders>
          </w:tcPr>
          <w:p w:rsidR="00B345A5" w:rsidRPr="003F48F4" w:rsidRDefault="00B345A5" w:rsidP="00B345A5">
            <w:pPr>
              <w:autoSpaceDE w:val="0"/>
              <w:autoSpaceDN w:val="0"/>
              <w:adjustRightInd w:val="0"/>
              <w:rPr>
                <w:rFonts w:ascii="Arial" w:hAnsi="Arial" w:cs="Arial"/>
                <w:b/>
                <w:i/>
              </w:rPr>
            </w:pPr>
          </w:p>
        </w:tc>
        <w:tc>
          <w:tcPr>
            <w:tcW w:w="1701" w:type="dxa"/>
            <w:tcBorders>
              <w:top w:val="single" w:sz="4" w:space="0" w:color="auto"/>
              <w:left w:val="nil"/>
              <w:bottom w:val="single" w:sz="4" w:space="0" w:color="auto"/>
              <w:right w:val="single" w:sz="4" w:space="0" w:color="auto"/>
            </w:tcBorders>
            <w:noWrap/>
            <w:hideMark/>
          </w:tcPr>
          <w:p w:rsidR="00B345A5" w:rsidRPr="003F48F4" w:rsidRDefault="00B345A5" w:rsidP="00B345A5">
            <w:pPr>
              <w:autoSpaceDE w:val="0"/>
              <w:autoSpaceDN w:val="0"/>
              <w:adjustRightInd w:val="0"/>
              <w:rPr>
                <w:rFonts w:ascii="Arial" w:hAnsi="Arial" w:cs="Arial"/>
                <w:b/>
                <w:i/>
                <w:lang w:bidi="en-US"/>
              </w:rPr>
            </w:pPr>
            <w:r w:rsidRPr="003F48F4">
              <w:rPr>
                <w:rFonts w:ascii="Arial" w:hAnsi="Arial" w:cs="Arial"/>
                <w:b/>
                <w:i/>
              </w:rPr>
              <w:t>MISI : 1</w:t>
            </w:r>
          </w:p>
        </w:tc>
        <w:tc>
          <w:tcPr>
            <w:tcW w:w="5068" w:type="dxa"/>
            <w:gridSpan w:val="3"/>
            <w:tcBorders>
              <w:top w:val="single" w:sz="4" w:space="0" w:color="auto"/>
              <w:left w:val="single" w:sz="4" w:space="0" w:color="auto"/>
              <w:bottom w:val="single" w:sz="4" w:space="0" w:color="auto"/>
              <w:right w:val="single" w:sz="4" w:space="0" w:color="auto"/>
            </w:tcBorders>
            <w:noWrap/>
            <w:hideMark/>
          </w:tcPr>
          <w:p w:rsidR="00B345A5" w:rsidRPr="003F48F4" w:rsidRDefault="00B345A5" w:rsidP="00D13358">
            <w:pPr>
              <w:autoSpaceDE w:val="0"/>
              <w:autoSpaceDN w:val="0"/>
              <w:adjustRightInd w:val="0"/>
              <w:rPr>
                <w:rFonts w:ascii="Arial" w:hAnsi="Arial" w:cs="Arial"/>
                <w:b/>
                <w:i/>
                <w:lang w:val="id-ID"/>
              </w:rPr>
            </w:pPr>
            <w:r w:rsidRPr="003F48F4">
              <w:rPr>
                <w:rFonts w:ascii="Arial" w:hAnsi="Arial" w:cs="Arial"/>
                <w:b/>
                <w:i/>
                <w:lang w:val="id-ID"/>
              </w:rPr>
              <w:t>Meningkatkan kualitas hidup masyarakat yang unggul dan Inklusif</w:t>
            </w:r>
          </w:p>
        </w:tc>
      </w:tr>
      <w:tr w:rsidR="00B345A5" w:rsidRPr="005E2D95" w:rsidTr="008B1390">
        <w:trPr>
          <w:trHeight w:val="4746"/>
          <w:jc w:val="center"/>
        </w:trPr>
        <w:tc>
          <w:tcPr>
            <w:tcW w:w="663" w:type="dxa"/>
            <w:tcBorders>
              <w:top w:val="nil"/>
              <w:left w:val="single" w:sz="4" w:space="0" w:color="auto"/>
              <w:bottom w:val="single" w:sz="4" w:space="0" w:color="auto"/>
              <w:right w:val="single" w:sz="4" w:space="0" w:color="auto"/>
            </w:tcBorders>
            <w:hideMark/>
          </w:tcPr>
          <w:p w:rsidR="00B345A5" w:rsidRPr="003F48F4" w:rsidRDefault="00B345A5" w:rsidP="00D13358">
            <w:pPr>
              <w:autoSpaceDE w:val="0"/>
              <w:autoSpaceDN w:val="0"/>
              <w:adjustRightInd w:val="0"/>
              <w:rPr>
                <w:rFonts w:ascii="Arial" w:hAnsi="Arial" w:cs="Arial"/>
                <w:lang w:bidi="en-US"/>
              </w:rPr>
            </w:pPr>
            <w:r w:rsidRPr="003F48F4">
              <w:rPr>
                <w:rFonts w:ascii="Arial" w:hAnsi="Arial" w:cs="Arial"/>
              </w:rPr>
              <w:t>1</w:t>
            </w:r>
          </w:p>
          <w:p w:rsidR="00B345A5" w:rsidRPr="003F48F4" w:rsidRDefault="00B345A5" w:rsidP="00D13358">
            <w:pPr>
              <w:rPr>
                <w:rFonts w:ascii="Arial" w:hAnsi="Arial" w:cs="Arial"/>
                <w:lang w:bidi="en-US"/>
              </w:rPr>
            </w:pPr>
          </w:p>
          <w:p w:rsidR="00B345A5" w:rsidRPr="003F48F4" w:rsidRDefault="00B345A5" w:rsidP="00D13358">
            <w:pPr>
              <w:rPr>
                <w:rFonts w:ascii="Arial" w:hAnsi="Arial" w:cs="Arial"/>
                <w:lang w:bidi="en-US"/>
              </w:rPr>
            </w:pPr>
          </w:p>
          <w:p w:rsidR="00B345A5" w:rsidRPr="003F48F4" w:rsidRDefault="00B345A5" w:rsidP="00D13358">
            <w:pPr>
              <w:rPr>
                <w:rFonts w:ascii="Arial" w:hAnsi="Arial" w:cs="Arial"/>
                <w:lang w:bidi="en-US"/>
              </w:rPr>
            </w:pPr>
          </w:p>
          <w:p w:rsidR="00B345A5" w:rsidRPr="003F48F4" w:rsidRDefault="00B345A5" w:rsidP="00D13358">
            <w:pPr>
              <w:rPr>
                <w:rFonts w:ascii="Arial" w:hAnsi="Arial" w:cs="Arial"/>
                <w:lang w:bidi="en-US"/>
              </w:rPr>
            </w:pPr>
          </w:p>
          <w:p w:rsidR="00B345A5" w:rsidRPr="003F48F4" w:rsidRDefault="00B345A5" w:rsidP="00D13358">
            <w:pPr>
              <w:rPr>
                <w:rFonts w:ascii="Arial" w:hAnsi="Arial" w:cs="Arial"/>
                <w:lang w:bidi="en-US"/>
              </w:rPr>
            </w:pPr>
          </w:p>
          <w:p w:rsidR="00B345A5" w:rsidRPr="003F48F4" w:rsidRDefault="00B345A5" w:rsidP="00D13358">
            <w:pPr>
              <w:rPr>
                <w:rFonts w:ascii="Arial" w:hAnsi="Arial" w:cs="Arial"/>
                <w:lang w:val="id-ID" w:bidi="en-US"/>
              </w:rPr>
            </w:pPr>
          </w:p>
        </w:tc>
        <w:tc>
          <w:tcPr>
            <w:tcW w:w="1572" w:type="dxa"/>
            <w:tcBorders>
              <w:top w:val="single" w:sz="4" w:space="0" w:color="auto"/>
              <w:left w:val="single" w:sz="4" w:space="0" w:color="auto"/>
              <w:bottom w:val="single" w:sz="4" w:space="0" w:color="auto"/>
              <w:right w:val="single" w:sz="4" w:space="0" w:color="auto"/>
            </w:tcBorders>
          </w:tcPr>
          <w:p w:rsidR="00B345A5" w:rsidRPr="003F48F4" w:rsidRDefault="003F48F4" w:rsidP="00D13358">
            <w:pPr>
              <w:autoSpaceDE w:val="0"/>
              <w:autoSpaceDN w:val="0"/>
              <w:adjustRightInd w:val="0"/>
              <w:rPr>
                <w:rFonts w:ascii="Arial" w:hAnsi="Arial" w:cs="Arial"/>
                <w:lang w:val="id-ID"/>
              </w:rPr>
            </w:pPr>
            <w:r w:rsidRPr="003F48F4">
              <w:rPr>
                <w:rFonts w:ascii="Arial" w:hAnsi="Arial" w:cs="Arial"/>
                <w:lang w:val="id-ID"/>
              </w:rPr>
              <w:t>Menciptakan kualitas sumberdaya manusia yang unggul secara inklusif</w:t>
            </w:r>
          </w:p>
        </w:tc>
        <w:tc>
          <w:tcPr>
            <w:tcW w:w="1701" w:type="dxa"/>
            <w:tcBorders>
              <w:top w:val="single" w:sz="4" w:space="0" w:color="auto"/>
              <w:left w:val="single" w:sz="4" w:space="0" w:color="auto"/>
              <w:bottom w:val="single" w:sz="4" w:space="0" w:color="auto"/>
              <w:right w:val="single" w:sz="4" w:space="0" w:color="auto"/>
            </w:tcBorders>
            <w:hideMark/>
          </w:tcPr>
          <w:p w:rsidR="00B345A5" w:rsidRPr="003F48F4" w:rsidRDefault="003F48F4" w:rsidP="00D13358">
            <w:pPr>
              <w:autoSpaceDE w:val="0"/>
              <w:autoSpaceDN w:val="0"/>
              <w:adjustRightInd w:val="0"/>
              <w:rPr>
                <w:rFonts w:ascii="Arial" w:hAnsi="Arial" w:cs="Arial"/>
                <w:lang w:val="id-ID" w:bidi="en-US"/>
              </w:rPr>
            </w:pPr>
            <w:r w:rsidRPr="003F48F4">
              <w:rPr>
                <w:rFonts w:ascii="Arial" w:hAnsi="Arial" w:cs="Arial"/>
                <w:lang w:val="id-ID" w:bidi="en-US"/>
              </w:rPr>
              <w:t>Meningkatnya pemberdayaan perempuan dalam pembangunan daerah</w:t>
            </w:r>
          </w:p>
        </w:tc>
        <w:tc>
          <w:tcPr>
            <w:tcW w:w="1559" w:type="dxa"/>
            <w:tcBorders>
              <w:top w:val="single" w:sz="4" w:space="0" w:color="auto"/>
              <w:left w:val="single" w:sz="4" w:space="0" w:color="auto"/>
              <w:bottom w:val="single" w:sz="4" w:space="0" w:color="auto"/>
              <w:right w:val="single" w:sz="4" w:space="0" w:color="auto"/>
            </w:tcBorders>
            <w:hideMark/>
          </w:tcPr>
          <w:p w:rsidR="00B345A5" w:rsidRPr="003F48F4" w:rsidRDefault="005C4609" w:rsidP="00D13358">
            <w:pPr>
              <w:rPr>
                <w:rFonts w:ascii="Arial" w:hAnsi="Arial" w:cs="Arial"/>
                <w:color w:val="000000"/>
                <w:lang w:val="id-ID"/>
              </w:rPr>
            </w:pPr>
            <w:r>
              <w:rPr>
                <w:rFonts w:ascii="Arial" w:hAnsi="Arial" w:cs="Arial"/>
                <w:color w:val="000000"/>
                <w:lang w:val="id-ID"/>
              </w:rPr>
              <w:t>Meningkatnya partisipasi perempuan di lembaga publik</w:t>
            </w:r>
          </w:p>
        </w:tc>
        <w:tc>
          <w:tcPr>
            <w:tcW w:w="1701" w:type="dxa"/>
            <w:tcBorders>
              <w:top w:val="single" w:sz="4" w:space="0" w:color="auto"/>
              <w:left w:val="single" w:sz="4" w:space="0" w:color="auto"/>
              <w:bottom w:val="single" w:sz="4" w:space="0" w:color="auto"/>
              <w:right w:val="single" w:sz="4" w:space="0" w:color="auto"/>
            </w:tcBorders>
            <w:hideMark/>
          </w:tcPr>
          <w:p w:rsidR="00B345A5" w:rsidRPr="003F48F4" w:rsidRDefault="003F48F4" w:rsidP="003F48F4">
            <w:pPr>
              <w:autoSpaceDE w:val="0"/>
              <w:autoSpaceDN w:val="0"/>
              <w:adjustRightInd w:val="0"/>
              <w:rPr>
                <w:rFonts w:ascii="Arial" w:hAnsi="Arial" w:cs="Arial"/>
                <w:lang w:val="id-ID" w:bidi="en-US"/>
              </w:rPr>
            </w:pPr>
            <w:r w:rsidRPr="003F48F4">
              <w:rPr>
                <w:rFonts w:ascii="Arial" w:hAnsi="Arial" w:cs="Arial"/>
                <w:lang w:val="id-ID" w:bidi="en-US"/>
              </w:rPr>
              <w:t>Meningkatkan pengarusutamaan gender dan pengarusutamaan hak – hak anak baik akses, partisipasi, manfaat maupun kontrol dalam proses pembangunan termasuk bagi kelompok disabilitas dan kelompok rentan lainnya.</w:t>
            </w:r>
          </w:p>
        </w:tc>
        <w:tc>
          <w:tcPr>
            <w:tcW w:w="1808" w:type="dxa"/>
            <w:tcBorders>
              <w:top w:val="single" w:sz="4" w:space="0" w:color="auto"/>
              <w:left w:val="single" w:sz="4" w:space="0" w:color="auto"/>
              <w:bottom w:val="single" w:sz="4" w:space="0" w:color="auto"/>
              <w:right w:val="single" w:sz="4" w:space="0" w:color="auto"/>
            </w:tcBorders>
            <w:hideMark/>
          </w:tcPr>
          <w:p w:rsidR="00B345A5" w:rsidRPr="003F48F4" w:rsidRDefault="003F48F4" w:rsidP="00D13358">
            <w:pPr>
              <w:autoSpaceDE w:val="0"/>
              <w:autoSpaceDN w:val="0"/>
              <w:adjustRightInd w:val="0"/>
              <w:rPr>
                <w:rFonts w:ascii="Arial" w:hAnsi="Arial" w:cs="Arial"/>
                <w:lang w:val="id-ID"/>
              </w:rPr>
            </w:pPr>
            <w:r w:rsidRPr="003F48F4">
              <w:rPr>
                <w:rFonts w:ascii="Arial" w:hAnsi="Arial" w:cs="Arial"/>
                <w:lang w:val="id-ID"/>
              </w:rPr>
              <w:t>Peningkatan kapasitas sumberdaya manusia, partisipasi dan kelembagaan pengarusutamaan gender, serta penguatan lembaga penyedia layanan kualitas hidup anak.</w:t>
            </w:r>
          </w:p>
        </w:tc>
      </w:tr>
    </w:tbl>
    <w:p w:rsidR="00BA1B16" w:rsidRDefault="00BA1B16" w:rsidP="00E341F0">
      <w:pPr>
        <w:snapToGrid w:val="0"/>
        <w:spacing w:after="0" w:line="360" w:lineRule="auto"/>
        <w:jc w:val="both"/>
        <w:rPr>
          <w:rFonts w:ascii="Tahoma" w:hAnsi="Tahoma" w:cs="Tahoma"/>
          <w:lang w:val="id-ID"/>
        </w:rPr>
      </w:pPr>
    </w:p>
    <w:p w:rsidR="00E341F0" w:rsidRDefault="00E341F0" w:rsidP="00E341F0">
      <w:pPr>
        <w:snapToGrid w:val="0"/>
        <w:spacing w:after="0" w:line="360" w:lineRule="auto"/>
        <w:jc w:val="both"/>
        <w:rPr>
          <w:rFonts w:ascii="Tahoma" w:hAnsi="Tahoma" w:cs="Tahoma"/>
          <w:lang w:val="id-ID"/>
        </w:rPr>
      </w:pPr>
    </w:p>
    <w:p w:rsidR="00243089" w:rsidRPr="00A543F7" w:rsidRDefault="00243089" w:rsidP="00A543F7">
      <w:pPr>
        <w:snapToGrid w:val="0"/>
        <w:spacing w:after="0" w:line="360" w:lineRule="auto"/>
        <w:jc w:val="both"/>
        <w:rPr>
          <w:rFonts w:ascii="Tahoma" w:hAnsi="Tahoma" w:cs="Tahoma"/>
          <w:lang w:val="id-ID"/>
        </w:rPr>
      </w:pPr>
    </w:p>
    <w:p w:rsidR="00683705" w:rsidRPr="000349BA" w:rsidRDefault="00683705" w:rsidP="00683705">
      <w:pPr>
        <w:widowControl w:val="0"/>
        <w:numPr>
          <w:ilvl w:val="1"/>
          <w:numId w:val="2"/>
        </w:numPr>
        <w:overflowPunct w:val="0"/>
        <w:autoSpaceDE w:val="0"/>
        <w:autoSpaceDN w:val="0"/>
        <w:adjustRightInd w:val="0"/>
        <w:snapToGrid w:val="0"/>
        <w:spacing w:after="0" w:line="360" w:lineRule="auto"/>
        <w:ind w:left="540" w:hanging="540"/>
        <w:jc w:val="both"/>
        <w:rPr>
          <w:rFonts w:ascii="Arial" w:hAnsi="Arial" w:cs="Arial"/>
          <w:b/>
          <w:sz w:val="24"/>
          <w:szCs w:val="24"/>
          <w:lang w:val="id-ID"/>
        </w:rPr>
      </w:pPr>
      <w:r w:rsidRPr="000349BA">
        <w:rPr>
          <w:rFonts w:ascii="Arial" w:hAnsi="Arial" w:cs="Arial"/>
          <w:b/>
          <w:sz w:val="24"/>
          <w:szCs w:val="24"/>
          <w:lang w:val="id-ID"/>
        </w:rPr>
        <w:t>Telaahan Renstra K/L dan Renstra Provinsi</w:t>
      </w:r>
      <w:r w:rsidR="00BA1B16" w:rsidRPr="000349BA">
        <w:rPr>
          <w:rFonts w:ascii="Arial" w:hAnsi="Arial" w:cs="Arial"/>
          <w:b/>
          <w:sz w:val="24"/>
          <w:szCs w:val="24"/>
          <w:lang w:val="id-ID"/>
        </w:rPr>
        <w:t xml:space="preserve"> ,</w:t>
      </w:r>
    </w:p>
    <w:p w:rsidR="00E6259F" w:rsidRPr="0018670A" w:rsidRDefault="00683705" w:rsidP="00371DF1">
      <w:pPr>
        <w:widowControl w:val="0"/>
        <w:overflowPunct w:val="0"/>
        <w:autoSpaceDE w:val="0"/>
        <w:autoSpaceDN w:val="0"/>
        <w:adjustRightInd w:val="0"/>
        <w:snapToGrid w:val="0"/>
        <w:spacing w:after="0" w:line="360" w:lineRule="auto"/>
        <w:ind w:left="540"/>
        <w:jc w:val="both"/>
        <w:rPr>
          <w:rFonts w:ascii="Arial" w:hAnsi="Arial" w:cs="Arial"/>
          <w:b/>
          <w:sz w:val="24"/>
          <w:szCs w:val="24"/>
          <w:lang w:val="id-ID"/>
        </w:rPr>
      </w:pPr>
      <w:r w:rsidRPr="0018670A">
        <w:rPr>
          <w:rFonts w:ascii="Arial" w:hAnsi="Arial" w:cs="Arial"/>
          <w:b/>
          <w:sz w:val="24"/>
          <w:szCs w:val="24"/>
          <w:lang w:val="id-ID"/>
        </w:rPr>
        <w:t xml:space="preserve">3.3.1 Telaahan Renstra K/L </w:t>
      </w:r>
      <w:r w:rsidR="00BA1B16" w:rsidRPr="0018670A">
        <w:rPr>
          <w:rFonts w:ascii="Arial" w:hAnsi="Arial" w:cs="Arial"/>
          <w:b/>
          <w:sz w:val="24"/>
          <w:szCs w:val="24"/>
          <w:lang w:val="id-ID"/>
        </w:rPr>
        <w:t>,</w:t>
      </w:r>
    </w:p>
    <w:p w:rsidR="00F823B8" w:rsidRPr="0018670A" w:rsidRDefault="00F823B8" w:rsidP="00494355">
      <w:pPr>
        <w:snapToGrid w:val="0"/>
        <w:spacing w:after="0" w:line="360" w:lineRule="auto"/>
        <w:ind w:left="540" w:firstLine="736"/>
        <w:jc w:val="both"/>
        <w:rPr>
          <w:rFonts w:ascii="Arial" w:hAnsi="Arial" w:cs="Arial"/>
          <w:sz w:val="24"/>
          <w:szCs w:val="24"/>
          <w:lang w:val="id-ID"/>
        </w:rPr>
      </w:pPr>
      <w:r w:rsidRPr="0018670A">
        <w:rPr>
          <w:rFonts w:ascii="Arial" w:hAnsi="Arial" w:cs="Arial"/>
          <w:sz w:val="24"/>
          <w:szCs w:val="24"/>
          <w:lang w:val="id-ID"/>
        </w:rPr>
        <w:t>Sesuai dengan tugas dan</w:t>
      </w:r>
      <w:r w:rsidR="003B792E" w:rsidRPr="0018670A">
        <w:rPr>
          <w:rFonts w:ascii="Arial" w:hAnsi="Arial" w:cs="Arial"/>
          <w:sz w:val="24"/>
          <w:szCs w:val="24"/>
          <w:lang w:val="id-ID"/>
        </w:rPr>
        <w:t xml:space="preserve"> fungsinya, Dinas Pemberdayaan Perempuan dan Perlindungan Anak Kabupaten Gowa mendukung pencapaian tujuan dan sasaran Kementerian Pemberdayaan Perempuan dan Perlindungan Anak . Adapun sasaran yang ingin dicapai berdasarkan telaahan renstra Kementerian </w:t>
      </w:r>
      <w:r w:rsidR="0039742E" w:rsidRPr="0018670A">
        <w:rPr>
          <w:rFonts w:ascii="Arial" w:hAnsi="Arial" w:cs="Arial"/>
          <w:sz w:val="24"/>
          <w:szCs w:val="24"/>
          <w:lang w:val="id-ID"/>
        </w:rPr>
        <w:t>Pemberdayaan Perempuan dan Perlindungan Anak tersebut terkait dengan Dinas Pemberdayaan Perempuan dan Perlindungan Anak Kabupaten Gowa adalah sebagai berikut :</w:t>
      </w:r>
    </w:p>
    <w:p w:rsidR="009449EC" w:rsidRPr="0018670A" w:rsidRDefault="009449EC" w:rsidP="000F712C">
      <w:pPr>
        <w:pStyle w:val="ListParagraph"/>
        <w:numPr>
          <w:ilvl w:val="0"/>
          <w:numId w:val="12"/>
        </w:numPr>
        <w:autoSpaceDE w:val="0"/>
        <w:autoSpaceDN w:val="0"/>
        <w:adjustRightInd w:val="0"/>
        <w:spacing w:after="0" w:line="360" w:lineRule="auto"/>
        <w:ind w:left="965" w:hanging="425"/>
        <w:jc w:val="both"/>
        <w:rPr>
          <w:rFonts w:ascii="Arial" w:hAnsi="Arial" w:cs="Arial"/>
          <w:b/>
          <w:sz w:val="24"/>
          <w:szCs w:val="24"/>
          <w:lang w:val="id-ID"/>
        </w:rPr>
      </w:pPr>
      <w:r w:rsidRPr="0018670A">
        <w:rPr>
          <w:rFonts w:ascii="Arial" w:hAnsi="Arial" w:cs="Arial"/>
          <w:b/>
          <w:sz w:val="24"/>
          <w:szCs w:val="24"/>
          <w:lang w:val="id-ID"/>
        </w:rPr>
        <w:t>Meningkatkan kesetaraan gender</w:t>
      </w:r>
      <w:r w:rsidR="004C4F33" w:rsidRPr="0018670A">
        <w:rPr>
          <w:rFonts w:ascii="Arial" w:hAnsi="Arial" w:cs="Arial"/>
          <w:b/>
          <w:sz w:val="24"/>
          <w:szCs w:val="24"/>
          <w:lang w:val="id-ID"/>
        </w:rPr>
        <w:t xml:space="preserve"> dan Pemberdayaan Perempuan</w:t>
      </w:r>
    </w:p>
    <w:p w:rsidR="009449EC" w:rsidRPr="0018670A" w:rsidRDefault="009449EC" w:rsidP="00494355">
      <w:pPr>
        <w:pStyle w:val="ListParagraph"/>
        <w:autoSpaceDE w:val="0"/>
        <w:autoSpaceDN w:val="0"/>
        <w:adjustRightInd w:val="0"/>
        <w:spacing w:after="0" w:line="360" w:lineRule="auto"/>
        <w:ind w:left="965"/>
        <w:jc w:val="both"/>
        <w:rPr>
          <w:rFonts w:ascii="Arial" w:hAnsi="Arial" w:cs="Arial"/>
          <w:sz w:val="24"/>
          <w:szCs w:val="24"/>
          <w:lang w:val="id-ID"/>
        </w:rPr>
      </w:pPr>
      <w:r w:rsidRPr="0018670A">
        <w:rPr>
          <w:rFonts w:ascii="Arial" w:hAnsi="Arial" w:cs="Arial"/>
          <w:sz w:val="24"/>
          <w:szCs w:val="24"/>
          <w:lang w:val="id-ID"/>
        </w:rPr>
        <w:t>Sasaran yan</w:t>
      </w:r>
      <w:r w:rsidR="0039742E" w:rsidRPr="0018670A">
        <w:rPr>
          <w:rFonts w:ascii="Arial" w:hAnsi="Arial" w:cs="Arial"/>
          <w:sz w:val="24"/>
          <w:szCs w:val="24"/>
          <w:lang w:val="id-ID"/>
        </w:rPr>
        <w:t xml:space="preserve">g ingin dicapai </w:t>
      </w:r>
      <w:r w:rsidR="00E12856" w:rsidRPr="0018670A">
        <w:rPr>
          <w:rFonts w:ascii="Arial" w:hAnsi="Arial" w:cs="Arial"/>
          <w:sz w:val="24"/>
          <w:szCs w:val="24"/>
          <w:lang w:val="id-ID"/>
        </w:rPr>
        <w:t xml:space="preserve">dari </w:t>
      </w:r>
      <w:r w:rsidRPr="0018670A">
        <w:rPr>
          <w:rFonts w:ascii="Arial" w:hAnsi="Arial" w:cs="Arial"/>
          <w:sz w:val="24"/>
          <w:szCs w:val="24"/>
          <w:lang w:val="id-ID"/>
        </w:rPr>
        <w:t xml:space="preserve"> adalah sebagai berikut:</w:t>
      </w:r>
    </w:p>
    <w:p w:rsidR="006A56F9" w:rsidRPr="0018670A" w:rsidRDefault="0039742E" w:rsidP="000F712C">
      <w:pPr>
        <w:pStyle w:val="ListParagraph"/>
        <w:numPr>
          <w:ilvl w:val="0"/>
          <w:numId w:val="13"/>
        </w:numPr>
        <w:autoSpaceDE w:val="0"/>
        <w:autoSpaceDN w:val="0"/>
        <w:adjustRightInd w:val="0"/>
        <w:spacing w:after="0" w:line="360" w:lineRule="auto"/>
        <w:ind w:left="1325"/>
        <w:jc w:val="both"/>
        <w:rPr>
          <w:rFonts w:ascii="Arial" w:hAnsi="Arial" w:cs="Arial"/>
          <w:sz w:val="24"/>
          <w:szCs w:val="24"/>
          <w:lang w:val="id-ID"/>
        </w:rPr>
      </w:pPr>
      <w:r w:rsidRPr="0018670A">
        <w:rPr>
          <w:rFonts w:ascii="Arial" w:hAnsi="Arial" w:cs="Arial"/>
          <w:sz w:val="24"/>
          <w:szCs w:val="24"/>
          <w:lang w:val="id-ID"/>
        </w:rPr>
        <w:t>Mening</w:t>
      </w:r>
      <w:r w:rsidR="00E12856" w:rsidRPr="0018670A">
        <w:rPr>
          <w:rFonts w:ascii="Arial" w:hAnsi="Arial" w:cs="Arial"/>
          <w:sz w:val="24"/>
          <w:szCs w:val="24"/>
          <w:lang w:val="id-ID"/>
        </w:rPr>
        <w:t>katnya</w:t>
      </w:r>
      <w:r w:rsidR="000349BA" w:rsidRPr="0018670A">
        <w:rPr>
          <w:rFonts w:ascii="Arial" w:hAnsi="Arial" w:cs="Arial"/>
          <w:sz w:val="24"/>
          <w:szCs w:val="24"/>
          <w:lang w:val="id-ID"/>
        </w:rPr>
        <w:t xml:space="preserve"> ke</w:t>
      </w:r>
      <w:r w:rsidRPr="0018670A">
        <w:rPr>
          <w:rFonts w:ascii="Arial" w:hAnsi="Arial" w:cs="Arial"/>
          <w:sz w:val="24"/>
          <w:szCs w:val="24"/>
          <w:lang w:val="id-ID"/>
        </w:rPr>
        <w:t xml:space="preserve">berdayaan perempuan dalam pembangunan, </w:t>
      </w:r>
      <w:r w:rsidR="000349BA" w:rsidRPr="0018670A">
        <w:rPr>
          <w:rFonts w:ascii="Arial" w:hAnsi="Arial" w:cs="Arial"/>
          <w:sz w:val="24"/>
          <w:szCs w:val="24"/>
          <w:lang w:val="id-ID"/>
        </w:rPr>
        <w:t xml:space="preserve">dalam hal ini partisipasi perempuan di lembaga pemerintah, proporsi kursi yang diduduki perempuan di DPRD dan parlemen serta partisipasi angkatan kerja perempuan, </w:t>
      </w:r>
      <w:r w:rsidRPr="0018670A">
        <w:rPr>
          <w:rFonts w:ascii="Arial" w:hAnsi="Arial" w:cs="Arial"/>
          <w:sz w:val="24"/>
          <w:szCs w:val="24"/>
          <w:lang w:val="id-ID"/>
        </w:rPr>
        <w:t>dimana capaian dari sasaran ini diukur dengan Indikator Kinerja Utama yaitu Indeks Pemberdayaan Gender (IDG)</w:t>
      </w:r>
      <w:r w:rsidR="000349BA" w:rsidRPr="0018670A">
        <w:rPr>
          <w:rFonts w:ascii="Arial" w:hAnsi="Arial" w:cs="Arial"/>
          <w:sz w:val="24"/>
          <w:szCs w:val="24"/>
          <w:lang w:val="id-ID"/>
        </w:rPr>
        <w:t>.</w:t>
      </w:r>
    </w:p>
    <w:p w:rsidR="009449EC" w:rsidRPr="0018670A" w:rsidRDefault="0039742E" w:rsidP="000F712C">
      <w:pPr>
        <w:pStyle w:val="ListParagraph"/>
        <w:numPr>
          <w:ilvl w:val="0"/>
          <w:numId w:val="12"/>
        </w:numPr>
        <w:autoSpaceDE w:val="0"/>
        <w:autoSpaceDN w:val="0"/>
        <w:adjustRightInd w:val="0"/>
        <w:spacing w:after="0" w:line="360" w:lineRule="auto"/>
        <w:ind w:left="965" w:hanging="425"/>
        <w:jc w:val="both"/>
        <w:rPr>
          <w:rFonts w:ascii="Arial" w:hAnsi="Arial" w:cs="Arial"/>
          <w:b/>
          <w:sz w:val="24"/>
          <w:szCs w:val="24"/>
          <w:lang w:val="id-ID"/>
        </w:rPr>
      </w:pPr>
      <w:r w:rsidRPr="0018670A">
        <w:rPr>
          <w:rFonts w:ascii="Arial" w:hAnsi="Arial" w:cs="Arial"/>
          <w:b/>
          <w:sz w:val="24"/>
          <w:szCs w:val="24"/>
          <w:lang w:val="id-ID"/>
        </w:rPr>
        <w:t xml:space="preserve">Menurunnya segala bentuk kekerasan terhadap perempuan dan anak </w:t>
      </w:r>
      <w:r w:rsidR="00E12856" w:rsidRPr="0018670A">
        <w:rPr>
          <w:rFonts w:ascii="Arial" w:hAnsi="Arial" w:cs="Arial"/>
          <w:b/>
          <w:sz w:val="24"/>
          <w:szCs w:val="24"/>
          <w:lang w:val="id-ID"/>
        </w:rPr>
        <w:t>termasuk TPPO</w:t>
      </w:r>
    </w:p>
    <w:p w:rsidR="009449EC" w:rsidRPr="0018670A" w:rsidRDefault="009449EC" w:rsidP="00494355">
      <w:pPr>
        <w:pStyle w:val="ListParagraph"/>
        <w:autoSpaceDE w:val="0"/>
        <w:autoSpaceDN w:val="0"/>
        <w:adjustRightInd w:val="0"/>
        <w:spacing w:after="0" w:line="360" w:lineRule="auto"/>
        <w:ind w:left="965"/>
        <w:jc w:val="both"/>
        <w:rPr>
          <w:rFonts w:ascii="Arial" w:hAnsi="Arial" w:cs="Arial"/>
          <w:sz w:val="24"/>
          <w:szCs w:val="24"/>
          <w:lang w:val="id-ID"/>
        </w:rPr>
      </w:pPr>
      <w:r w:rsidRPr="0018670A">
        <w:rPr>
          <w:rFonts w:ascii="Arial" w:hAnsi="Arial" w:cs="Arial"/>
          <w:sz w:val="24"/>
          <w:szCs w:val="24"/>
          <w:lang w:val="id-ID"/>
        </w:rPr>
        <w:t>Sasaran yang ingin dicapai adalah sebagai berikut:</w:t>
      </w:r>
    </w:p>
    <w:p w:rsidR="000349BA" w:rsidRPr="0018670A" w:rsidRDefault="000349BA" w:rsidP="000C652D">
      <w:pPr>
        <w:pStyle w:val="ListParagraph"/>
        <w:numPr>
          <w:ilvl w:val="0"/>
          <w:numId w:val="41"/>
        </w:numPr>
        <w:autoSpaceDE w:val="0"/>
        <w:autoSpaceDN w:val="0"/>
        <w:adjustRightInd w:val="0"/>
        <w:spacing w:after="0" w:line="360" w:lineRule="auto"/>
        <w:ind w:left="1276" w:hanging="283"/>
        <w:jc w:val="both"/>
        <w:rPr>
          <w:rFonts w:ascii="Arial" w:hAnsi="Arial" w:cs="Arial"/>
          <w:sz w:val="24"/>
          <w:szCs w:val="24"/>
          <w:lang w:val="id-ID"/>
        </w:rPr>
      </w:pPr>
      <w:r w:rsidRPr="0018670A">
        <w:rPr>
          <w:rFonts w:ascii="Arial" w:hAnsi="Arial" w:cs="Arial"/>
          <w:sz w:val="24"/>
          <w:szCs w:val="24"/>
          <w:lang w:val="id-ID"/>
        </w:rPr>
        <w:t xml:space="preserve">Meningkatkan layanan perlindungan perempuan dan anak dari segala tindak kekerasan dan TPPO, dalam hal ini meningkatkan layanan perempuan korban kekerasan perempuan dan anak yang mendapatkan penanganan pengaduan oleh petugas terlatih dalam unit pelayanan terpadu, </w:t>
      </w:r>
      <w:r w:rsidR="00A838C6" w:rsidRPr="0018670A">
        <w:rPr>
          <w:rFonts w:ascii="Arial" w:hAnsi="Arial" w:cs="Arial"/>
          <w:sz w:val="24"/>
          <w:szCs w:val="24"/>
          <w:lang w:val="id-ID"/>
        </w:rPr>
        <w:t>dimana capaian dari sasaran ini diukur dengan Indikator Kinerja Utama yaitu Rasio KDRT</w:t>
      </w:r>
      <w:r w:rsidR="008B1390" w:rsidRPr="0018670A">
        <w:rPr>
          <w:rFonts w:ascii="Arial" w:hAnsi="Arial" w:cs="Arial"/>
          <w:sz w:val="24"/>
          <w:szCs w:val="24"/>
          <w:lang w:val="id-ID"/>
        </w:rPr>
        <w:t>.</w:t>
      </w:r>
    </w:p>
    <w:p w:rsidR="00180BDB" w:rsidRDefault="00180BDB" w:rsidP="00BA1B16">
      <w:pPr>
        <w:snapToGrid w:val="0"/>
        <w:spacing w:after="0" w:line="360" w:lineRule="auto"/>
        <w:jc w:val="both"/>
        <w:rPr>
          <w:rFonts w:ascii="Tahoma" w:hAnsi="Tahoma" w:cs="Tahoma"/>
          <w:lang w:val="id-ID"/>
        </w:rPr>
      </w:pPr>
    </w:p>
    <w:p w:rsidR="00180BDB" w:rsidRDefault="00180BDB" w:rsidP="00BA1B16">
      <w:pPr>
        <w:snapToGrid w:val="0"/>
        <w:spacing w:after="0" w:line="360" w:lineRule="auto"/>
        <w:jc w:val="both"/>
        <w:rPr>
          <w:rFonts w:ascii="Tahoma" w:hAnsi="Tahoma" w:cs="Tahoma"/>
        </w:rPr>
      </w:pPr>
    </w:p>
    <w:p w:rsidR="000C652D" w:rsidRDefault="000C652D" w:rsidP="00BA1B16">
      <w:pPr>
        <w:snapToGrid w:val="0"/>
        <w:spacing w:after="0" w:line="360" w:lineRule="auto"/>
        <w:jc w:val="both"/>
        <w:rPr>
          <w:rFonts w:ascii="Tahoma" w:hAnsi="Tahoma" w:cs="Tahoma"/>
        </w:rPr>
      </w:pPr>
    </w:p>
    <w:p w:rsidR="000C652D" w:rsidRDefault="000C652D" w:rsidP="00BA1B16">
      <w:pPr>
        <w:snapToGrid w:val="0"/>
        <w:spacing w:after="0" w:line="360" w:lineRule="auto"/>
        <w:jc w:val="both"/>
        <w:rPr>
          <w:rFonts w:ascii="Tahoma" w:hAnsi="Tahoma" w:cs="Tahoma"/>
        </w:rPr>
      </w:pPr>
    </w:p>
    <w:p w:rsidR="000C652D" w:rsidRDefault="000C652D" w:rsidP="00BA1B16">
      <w:pPr>
        <w:snapToGrid w:val="0"/>
        <w:spacing w:after="0" w:line="360" w:lineRule="auto"/>
        <w:jc w:val="both"/>
        <w:rPr>
          <w:rFonts w:ascii="Tahoma" w:hAnsi="Tahoma" w:cs="Tahoma"/>
        </w:rPr>
      </w:pPr>
    </w:p>
    <w:p w:rsidR="000C652D" w:rsidRDefault="000C652D" w:rsidP="00BA1B16">
      <w:pPr>
        <w:snapToGrid w:val="0"/>
        <w:spacing w:after="0" w:line="360" w:lineRule="auto"/>
        <w:jc w:val="both"/>
        <w:rPr>
          <w:rFonts w:ascii="Tahoma" w:hAnsi="Tahoma" w:cs="Tahoma"/>
        </w:rPr>
      </w:pPr>
    </w:p>
    <w:p w:rsidR="000C652D" w:rsidRDefault="000C652D" w:rsidP="00BA1B16">
      <w:pPr>
        <w:snapToGrid w:val="0"/>
        <w:spacing w:after="0" w:line="360" w:lineRule="auto"/>
        <w:jc w:val="both"/>
        <w:rPr>
          <w:rFonts w:ascii="Tahoma" w:hAnsi="Tahoma" w:cs="Tahoma"/>
        </w:rPr>
      </w:pPr>
    </w:p>
    <w:p w:rsidR="000C652D" w:rsidRDefault="000C652D" w:rsidP="00BA1B16">
      <w:pPr>
        <w:snapToGrid w:val="0"/>
        <w:spacing w:after="0" w:line="360" w:lineRule="auto"/>
        <w:jc w:val="both"/>
        <w:rPr>
          <w:rFonts w:ascii="Tahoma" w:hAnsi="Tahoma" w:cs="Tahoma"/>
          <w:lang w:val="id-ID"/>
        </w:rPr>
      </w:pPr>
    </w:p>
    <w:p w:rsidR="00890DE3" w:rsidRPr="00890DE3" w:rsidRDefault="00890DE3" w:rsidP="00BA1B16">
      <w:pPr>
        <w:snapToGrid w:val="0"/>
        <w:spacing w:after="0" w:line="360" w:lineRule="auto"/>
        <w:jc w:val="both"/>
        <w:rPr>
          <w:rFonts w:ascii="Tahoma" w:hAnsi="Tahoma" w:cs="Tahoma"/>
          <w:lang w:val="id-ID"/>
        </w:rPr>
      </w:pPr>
    </w:p>
    <w:p w:rsidR="000C652D" w:rsidRPr="000C652D" w:rsidRDefault="000C652D" w:rsidP="00BA1B16">
      <w:pPr>
        <w:snapToGrid w:val="0"/>
        <w:spacing w:after="0" w:line="360" w:lineRule="auto"/>
        <w:jc w:val="both"/>
        <w:rPr>
          <w:rFonts w:ascii="Tahoma" w:hAnsi="Tahoma" w:cs="Tahoma"/>
        </w:rPr>
      </w:pPr>
    </w:p>
    <w:p w:rsidR="00070765" w:rsidRPr="00A838C6" w:rsidRDefault="00070765" w:rsidP="00070765">
      <w:pPr>
        <w:snapToGrid w:val="0"/>
        <w:spacing w:after="0" w:line="240" w:lineRule="auto"/>
        <w:ind w:left="567"/>
        <w:jc w:val="center"/>
        <w:rPr>
          <w:rFonts w:ascii="Arial" w:hAnsi="Arial" w:cs="Arial"/>
          <w:b/>
          <w:lang w:val="id-ID"/>
        </w:rPr>
      </w:pPr>
      <w:r w:rsidRPr="00A838C6">
        <w:rPr>
          <w:rFonts w:ascii="Arial" w:hAnsi="Arial" w:cs="Arial"/>
          <w:b/>
          <w:lang w:val="id-ID"/>
        </w:rPr>
        <w:lastRenderedPageBreak/>
        <w:t>Tabel 3.2</w:t>
      </w:r>
    </w:p>
    <w:p w:rsidR="00070765" w:rsidRDefault="00A838C6" w:rsidP="00A838C6">
      <w:pPr>
        <w:snapToGrid w:val="0"/>
        <w:spacing w:after="0" w:line="240" w:lineRule="auto"/>
        <w:ind w:left="567"/>
        <w:jc w:val="center"/>
        <w:rPr>
          <w:rFonts w:ascii="Arial" w:hAnsi="Arial" w:cs="Arial"/>
          <w:b/>
          <w:sz w:val="24"/>
          <w:szCs w:val="24"/>
          <w:lang w:val="id-ID"/>
        </w:rPr>
      </w:pPr>
      <w:r>
        <w:rPr>
          <w:rFonts w:ascii="Arial" w:hAnsi="Arial" w:cs="Arial"/>
          <w:b/>
          <w:sz w:val="24"/>
          <w:szCs w:val="24"/>
          <w:lang w:val="id-ID"/>
        </w:rPr>
        <w:t xml:space="preserve">Telaahan Renstra Kementerian Pemberdayaan Perempuan dan Perlindungan Anak dengan Dinas Pemberdayaan Perempuan dan Perlindungan Anak Kabupaten Gowa </w:t>
      </w:r>
    </w:p>
    <w:p w:rsidR="00A838C6" w:rsidRPr="00A838C6" w:rsidRDefault="00A838C6" w:rsidP="00A838C6">
      <w:pPr>
        <w:snapToGrid w:val="0"/>
        <w:spacing w:after="0" w:line="240" w:lineRule="auto"/>
        <w:ind w:left="567"/>
        <w:jc w:val="center"/>
        <w:rPr>
          <w:rFonts w:ascii="Arial" w:hAnsi="Arial" w:cs="Arial"/>
          <w:b/>
          <w:sz w:val="24"/>
          <w:szCs w:val="24"/>
          <w:lang w:val="id-ID"/>
        </w:rPr>
      </w:pPr>
    </w:p>
    <w:p w:rsidR="005761BD" w:rsidRDefault="005761BD" w:rsidP="005761BD">
      <w:pPr>
        <w:widowControl w:val="0"/>
        <w:overflowPunct w:val="0"/>
        <w:autoSpaceDE w:val="0"/>
        <w:autoSpaceDN w:val="0"/>
        <w:adjustRightInd w:val="0"/>
        <w:snapToGrid w:val="0"/>
        <w:spacing w:after="0" w:line="360" w:lineRule="auto"/>
        <w:jc w:val="both"/>
        <w:rPr>
          <w:rFonts w:ascii="Tahoma" w:hAnsi="Tahoma" w:cs="Tahoma"/>
          <w:b/>
          <w:lang w:val="id-ID"/>
        </w:rPr>
      </w:pPr>
    </w:p>
    <w:tbl>
      <w:tblPr>
        <w:tblStyle w:val="TableGrid"/>
        <w:tblW w:w="8499" w:type="dxa"/>
        <w:jc w:val="center"/>
        <w:tblInd w:w="540" w:type="dxa"/>
        <w:tblLayout w:type="fixed"/>
        <w:tblLook w:val="04A0"/>
      </w:tblPr>
      <w:tblGrid>
        <w:gridCol w:w="844"/>
        <w:gridCol w:w="2938"/>
        <w:gridCol w:w="2590"/>
        <w:gridCol w:w="2127"/>
      </w:tblGrid>
      <w:tr w:rsidR="005761BD" w:rsidRPr="005761BD" w:rsidTr="00641378">
        <w:trPr>
          <w:jc w:val="center"/>
        </w:trPr>
        <w:tc>
          <w:tcPr>
            <w:tcW w:w="844" w:type="dxa"/>
            <w:shd w:val="clear" w:color="auto" w:fill="8DB3E2" w:themeFill="text2" w:themeFillTint="66"/>
          </w:tcPr>
          <w:p w:rsidR="005761BD" w:rsidRPr="005761BD" w:rsidRDefault="005761BD" w:rsidP="005761BD">
            <w:pPr>
              <w:widowControl w:val="0"/>
              <w:overflowPunct w:val="0"/>
              <w:autoSpaceDE w:val="0"/>
              <w:autoSpaceDN w:val="0"/>
              <w:adjustRightInd w:val="0"/>
              <w:snapToGrid w:val="0"/>
              <w:spacing w:line="360" w:lineRule="auto"/>
              <w:jc w:val="center"/>
              <w:rPr>
                <w:rFonts w:ascii="Arial" w:hAnsi="Arial" w:cs="Arial"/>
                <w:b/>
                <w:sz w:val="22"/>
                <w:szCs w:val="22"/>
                <w:lang w:val="id-ID"/>
              </w:rPr>
            </w:pPr>
            <w:r w:rsidRPr="005761BD">
              <w:rPr>
                <w:rFonts w:ascii="Arial" w:hAnsi="Arial" w:cs="Arial"/>
                <w:b/>
                <w:sz w:val="22"/>
                <w:szCs w:val="22"/>
                <w:lang w:val="id-ID"/>
              </w:rPr>
              <w:t>NO</w:t>
            </w:r>
          </w:p>
        </w:tc>
        <w:tc>
          <w:tcPr>
            <w:tcW w:w="2938" w:type="dxa"/>
            <w:shd w:val="clear" w:color="auto" w:fill="8DB3E2" w:themeFill="text2" w:themeFillTint="66"/>
          </w:tcPr>
          <w:p w:rsidR="005761BD" w:rsidRPr="005761BD" w:rsidRDefault="005761BD" w:rsidP="005761BD">
            <w:pPr>
              <w:widowControl w:val="0"/>
              <w:overflowPunct w:val="0"/>
              <w:autoSpaceDE w:val="0"/>
              <w:autoSpaceDN w:val="0"/>
              <w:adjustRightInd w:val="0"/>
              <w:snapToGrid w:val="0"/>
              <w:spacing w:line="360" w:lineRule="auto"/>
              <w:jc w:val="center"/>
              <w:rPr>
                <w:rFonts w:ascii="Arial" w:hAnsi="Arial" w:cs="Arial"/>
                <w:b/>
                <w:sz w:val="22"/>
                <w:szCs w:val="22"/>
                <w:lang w:val="id-ID"/>
              </w:rPr>
            </w:pPr>
            <w:r w:rsidRPr="005761BD">
              <w:rPr>
                <w:rFonts w:ascii="Arial" w:hAnsi="Arial" w:cs="Arial"/>
                <w:b/>
                <w:sz w:val="22"/>
                <w:szCs w:val="22"/>
                <w:lang w:val="id-ID"/>
              </w:rPr>
              <w:t>INDIKATOR KINERJA</w:t>
            </w:r>
          </w:p>
        </w:tc>
        <w:tc>
          <w:tcPr>
            <w:tcW w:w="2590" w:type="dxa"/>
            <w:shd w:val="clear" w:color="auto" w:fill="8DB3E2" w:themeFill="text2" w:themeFillTint="66"/>
          </w:tcPr>
          <w:p w:rsidR="005761BD" w:rsidRPr="005761BD" w:rsidRDefault="005761BD" w:rsidP="005761BD">
            <w:pPr>
              <w:widowControl w:val="0"/>
              <w:overflowPunct w:val="0"/>
              <w:autoSpaceDE w:val="0"/>
              <w:autoSpaceDN w:val="0"/>
              <w:adjustRightInd w:val="0"/>
              <w:snapToGrid w:val="0"/>
              <w:spacing w:line="360" w:lineRule="auto"/>
              <w:jc w:val="center"/>
              <w:rPr>
                <w:rFonts w:ascii="Arial" w:hAnsi="Arial" w:cs="Arial"/>
                <w:b/>
                <w:sz w:val="22"/>
                <w:szCs w:val="22"/>
                <w:lang w:val="id-ID"/>
              </w:rPr>
            </w:pPr>
            <w:r w:rsidRPr="005761BD">
              <w:rPr>
                <w:rFonts w:ascii="Arial" w:hAnsi="Arial" w:cs="Arial"/>
                <w:b/>
                <w:sz w:val="22"/>
                <w:szCs w:val="22"/>
                <w:lang w:val="id-ID"/>
              </w:rPr>
              <w:t>SASARAN RENSTRA DP3A KAB.GOWA</w:t>
            </w:r>
          </w:p>
        </w:tc>
        <w:tc>
          <w:tcPr>
            <w:tcW w:w="2127" w:type="dxa"/>
            <w:shd w:val="clear" w:color="auto" w:fill="8DB3E2" w:themeFill="text2" w:themeFillTint="66"/>
          </w:tcPr>
          <w:p w:rsidR="005761BD" w:rsidRPr="005761BD" w:rsidRDefault="005761BD" w:rsidP="005761BD">
            <w:pPr>
              <w:widowControl w:val="0"/>
              <w:overflowPunct w:val="0"/>
              <w:autoSpaceDE w:val="0"/>
              <w:autoSpaceDN w:val="0"/>
              <w:adjustRightInd w:val="0"/>
              <w:snapToGrid w:val="0"/>
              <w:spacing w:line="360" w:lineRule="auto"/>
              <w:jc w:val="center"/>
              <w:rPr>
                <w:rFonts w:ascii="Arial" w:hAnsi="Arial" w:cs="Arial"/>
                <w:b/>
                <w:sz w:val="22"/>
                <w:szCs w:val="22"/>
                <w:lang w:val="id-ID"/>
              </w:rPr>
            </w:pPr>
            <w:r w:rsidRPr="005761BD">
              <w:rPr>
                <w:rFonts w:ascii="Arial" w:hAnsi="Arial" w:cs="Arial"/>
                <w:b/>
                <w:sz w:val="22"/>
                <w:szCs w:val="22"/>
                <w:lang w:val="id-ID"/>
              </w:rPr>
              <w:t>SASARAN RENSTRA KEMENTERIAN</w:t>
            </w:r>
            <w:r w:rsidR="00760511">
              <w:rPr>
                <w:rFonts w:ascii="Arial" w:hAnsi="Arial" w:cs="Arial"/>
                <w:b/>
                <w:sz w:val="22"/>
                <w:szCs w:val="22"/>
                <w:lang w:val="id-ID"/>
              </w:rPr>
              <w:t xml:space="preserve"> PPPA</w:t>
            </w:r>
          </w:p>
        </w:tc>
      </w:tr>
      <w:tr w:rsidR="005761BD" w:rsidRPr="005761BD" w:rsidTr="00641378">
        <w:trPr>
          <w:jc w:val="center"/>
        </w:trPr>
        <w:tc>
          <w:tcPr>
            <w:tcW w:w="844" w:type="dxa"/>
            <w:shd w:val="clear" w:color="auto" w:fill="8DB3E2" w:themeFill="text2" w:themeFillTint="66"/>
          </w:tcPr>
          <w:p w:rsidR="005761BD" w:rsidRPr="005761BD" w:rsidRDefault="005761BD" w:rsidP="005761BD">
            <w:pPr>
              <w:widowControl w:val="0"/>
              <w:overflowPunct w:val="0"/>
              <w:autoSpaceDE w:val="0"/>
              <w:autoSpaceDN w:val="0"/>
              <w:adjustRightInd w:val="0"/>
              <w:snapToGrid w:val="0"/>
              <w:spacing w:line="360" w:lineRule="auto"/>
              <w:jc w:val="center"/>
              <w:rPr>
                <w:rFonts w:ascii="Arial" w:hAnsi="Arial" w:cs="Arial"/>
                <w:b/>
                <w:sz w:val="22"/>
                <w:szCs w:val="22"/>
                <w:lang w:val="id-ID"/>
              </w:rPr>
            </w:pPr>
            <w:r w:rsidRPr="005761BD">
              <w:rPr>
                <w:rFonts w:ascii="Arial" w:hAnsi="Arial" w:cs="Arial"/>
                <w:b/>
                <w:sz w:val="22"/>
                <w:szCs w:val="22"/>
                <w:lang w:val="id-ID"/>
              </w:rPr>
              <w:t>1</w:t>
            </w:r>
          </w:p>
        </w:tc>
        <w:tc>
          <w:tcPr>
            <w:tcW w:w="2938" w:type="dxa"/>
            <w:shd w:val="clear" w:color="auto" w:fill="8DB3E2" w:themeFill="text2" w:themeFillTint="66"/>
          </w:tcPr>
          <w:p w:rsidR="005761BD" w:rsidRPr="005761BD" w:rsidRDefault="005761BD" w:rsidP="005761BD">
            <w:pPr>
              <w:widowControl w:val="0"/>
              <w:overflowPunct w:val="0"/>
              <w:autoSpaceDE w:val="0"/>
              <w:autoSpaceDN w:val="0"/>
              <w:adjustRightInd w:val="0"/>
              <w:snapToGrid w:val="0"/>
              <w:spacing w:line="360" w:lineRule="auto"/>
              <w:jc w:val="center"/>
              <w:rPr>
                <w:rFonts w:ascii="Arial" w:hAnsi="Arial" w:cs="Arial"/>
                <w:b/>
                <w:sz w:val="22"/>
                <w:szCs w:val="22"/>
                <w:lang w:val="id-ID"/>
              </w:rPr>
            </w:pPr>
            <w:r w:rsidRPr="005761BD">
              <w:rPr>
                <w:rFonts w:ascii="Arial" w:hAnsi="Arial" w:cs="Arial"/>
                <w:b/>
                <w:sz w:val="22"/>
                <w:szCs w:val="22"/>
                <w:lang w:val="id-ID"/>
              </w:rPr>
              <w:t>2</w:t>
            </w:r>
          </w:p>
        </w:tc>
        <w:tc>
          <w:tcPr>
            <w:tcW w:w="2590" w:type="dxa"/>
            <w:shd w:val="clear" w:color="auto" w:fill="8DB3E2" w:themeFill="text2" w:themeFillTint="66"/>
          </w:tcPr>
          <w:p w:rsidR="005761BD" w:rsidRPr="005761BD" w:rsidRDefault="005761BD" w:rsidP="005761BD">
            <w:pPr>
              <w:widowControl w:val="0"/>
              <w:overflowPunct w:val="0"/>
              <w:autoSpaceDE w:val="0"/>
              <w:autoSpaceDN w:val="0"/>
              <w:adjustRightInd w:val="0"/>
              <w:snapToGrid w:val="0"/>
              <w:spacing w:line="360" w:lineRule="auto"/>
              <w:jc w:val="center"/>
              <w:rPr>
                <w:rFonts w:ascii="Arial" w:hAnsi="Arial" w:cs="Arial"/>
                <w:b/>
                <w:sz w:val="22"/>
                <w:szCs w:val="22"/>
                <w:lang w:val="id-ID"/>
              </w:rPr>
            </w:pPr>
            <w:r w:rsidRPr="005761BD">
              <w:rPr>
                <w:rFonts w:ascii="Arial" w:hAnsi="Arial" w:cs="Arial"/>
                <w:b/>
                <w:sz w:val="22"/>
                <w:szCs w:val="22"/>
                <w:lang w:val="id-ID"/>
              </w:rPr>
              <w:t>3</w:t>
            </w:r>
          </w:p>
        </w:tc>
        <w:tc>
          <w:tcPr>
            <w:tcW w:w="2127" w:type="dxa"/>
            <w:shd w:val="clear" w:color="auto" w:fill="8DB3E2" w:themeFill="text2" w:themeFillTint="66"/>
          </w:tcPr>
          <w:p w:rsidR="005761BD" w:rsidRPr="005761BD" w:rsidRDefault="005761BD" w:rsidP="005761BD">
            <w:pPr>
              <w:widowControl w:val="0"/>
              <w:overflowPunct w:val="0"/>
              <w:autoSpaceDE w:val="0"/>
              <w:autoSpaceDN w:val="0"/>
              <w:adjustRightInd w:val="0"/>
              <w:snapToGrid w:val="0"/>
              <w:spacing w:line="360" w:lineRule="auto"/>
              <w:jc w:val="center"/>
              <w:rPr>
                <w:rFonts w:ascii="Arial" w:hAnsi="Arial" w:cs="Arial"/>
                <w:b/>
                <w:sz w:val="22"/>
                <w:szCs w:val="22"/>
                <w:lang w:val="id-ID"/>
              </w:rPr>
            </w:pPr>
            <w:r w:rsidRPr="005761BD">
              <w:rPr>
                <w:rFonts w:ascii="Arial" w:hAnsi="Arial" w:cs="Arial"/>
                <w:b/>
                <w:sz w:val="22"/>
                <w:szCs w:val="22"/>
                <w:lang w:val="id-ID"/>
              </w:rPr>
              <w:t>4</w:t>
            </w:r>
          </w:p>
        </w:tc>
      </w:tr>
      <w:tr w:rsidR="005761BD" w:rsidTr="00641378">
        <w:trPr>
          <w:jc w:val="center"/>
        </w:trPr>
        <w:tc>
          <w:tcPr>
            <w:tcW w:w="844" w:type="dxa"/>
          </w:tcPr>
          <w:p w:rsidR="005761BD" w:rsidRPr="005761BD" w:rsidRDefault="005761BD" w:rsidP="00683705">
            <w:pPr>
              <w:widowControl w:val="0"/>
              <w:overflowPunct w:val="0"/>
              <w:autoSpaceDE w:val="0"/>
              <w:autoSpaceDN w:val="0"/>
              <w:adjustRightInd w:val="0"/>
              <w:snapToGrid w:val="0"/>
              <w:spacing w:line="360" w:lineRule="auto"/>
              <w:jc w:val="both"/>
              <w:rPr>
                <w:rFonts w:ascii="Arial" w:hAnsi="Arial" w:cs="Arial"/>
                <w:sz w:val="22"/>
                <w:szCs w:val="22"/>
                <w:lang w:val="id-ID"/>
              </w:rPr>
            </w:pPr>
            <w:r w:rsidRPr="005761BD">
              <w:rPr>
                <w:rFonts w:ascii="Arial" w:hAnsi="Arial" w:cs="Arial"/>
                <w:sz w:val="22"/>
                <w:szCs w:val="22"/>
                <w:lang w:val="id-ID"/>
              </w:rPr>
              <w:t>1</w:t>
            </w:r>
          </w:p>
        </w:tc>
        <w:tc>
          <w:tcPr>
            <w:tcW w:w="2938" w:type="dxa"/>
          </w:tcPr>
          <w:p w:rsidR="005761BD" w:rsidRPr="005761BD" w:rsidRDefault="005761BD" w:rsidP="00683705">
            <w:pPr>
              <w:widowControl w:val="0"/>
              <w:overflowPunct w:val="0"/>
              <w:autoSpaceDE w:val="0"/>
              <w:autoSpaceDN w:val="0"/>
              <w:adjustRightInd w:val="0"/>
              <w:snapToGrid w:val="0"/>
              <w:spacing w:line="360" w:lineRule="auto"/>
              <w:jc w:val="both"/>
              <w:rPr>
                <w:rFonts w:ascii="Arial" w:hAnsi="Arial" w:cs="Arial"/>
                <w:sz w:val="22"/>
                <w:szCs w:val="22"/>
                <w:lang w:val="id-ID"/>
              </w:rPr>
            </w:pPr>
            <w:r w:rsidRPr="005761BD">
              <w:rPr>
                <w:rFonts w:ascii="Arial" w:hAnsi="Arial" w:cs="Arial"/>
                <w:sz w:val="22"/>
                <w:szCs w:val="22"/>
                <w:lang w:val="id-ID"/>
              </w:rPr>
              <w:t>Indeks Pemberdayaan Gender</w:t>
            </w:r>
          </w:p>
        </w:tc>
        <w:tc>
          <w:tcPr>
            <w:tcW w:w="2590" w:type="dxa"/>
          </w:tcPr>
          <w:p w:rsidR="005761BD" w:rsidRPr="005761BD" w:rsidRDefault="005761BD" w:rsidP="00683705">
            <w:pPr>
              <w:widowControl w:val="0"/>
              <w:overflowPunct w:val="0"/>
              <w:autoSpaceDE w:val="0"/>
              <w:autoSpaceDN w:val="0"/>
              <w:adjustRightInd w:val="0"/>
              <w:snapToGrid w:val="0"/>
              <w:spacing w:line="360" w:lineRule="auto"/>
              <w:jc w:val="both"/>
              <w:rPr>
                <w:rFonts w:ascii="Arial" w:hAnsi="Arial" w:cs="Arial"/>
                <w:sz w:val="22"/>
                <w:szCs w:val="22"/>
                <w:lang w:val="id-ID"/>
              </w:rPr>
            </w:pPr>
            <w:r w:rsidRPr="005761BD">
              <w:rPr>
                <w:rFonts w:ascii="Arial" w:hAnsi="Arial" w:cs="Arial"/>
                <w:sz w:val="22"/>
                <w:szCs w:val="22"/>
                <w:lang w:val="id-ID"/>
              </w:rPr>
              <w:t xml:space="preserve">Meningkatnya </w:t>
            </w:r>
            <w:r w:rsidR="00011AC1">
              <w:rPr>
                <w:rFonts w:ascii="Arial" w:hAnsi="Arial" w:cs="Arial"/>
                <w:sz w:val="22"/>
                <w:szCs w:val="22"/>
                <w:lang w:val="id-ID"/>
              </w:rPr>
              <w:t>partisipasi perempuan dilembaga publik</w:t>
            </w:r>
          </w:p>
        </w:tc>
        <w:tc>
          <w:tcPr>
            <w:tcW w:w="2127" w:type="dxa"/>
          </w:tcPr>
          <w:p w:rsidR="005761BD" w:rsidRPr="005761BD" w:rsidRDefault="005761BD" w:rsidP="00683705">
            <w:pPr>
              <w:widowControl w:val="0"/>
              <w:overflowPunct w:val="0"/>
              <w:autoSpaceDE w:val="0"/>
              <w:autoSpaceDN w:val="0"/>
              <w:adjustRightInd w:val="0"/>
              <w:snapToGrid w:val="0"/>
              <w:spacing w:line="360" w:lineRule="auto"/>
              <w:jc w:val="both"/>
              <w:rPr>
                <w:rFonts w:ascii="Arial" w:hAnsi="Arial" w:cs="Arial"/>
                <w:sz w:val="22"/>
                <w:szCs w:val="22"/>
                <w:lang w:val="id-ID"/>
              </w:rPr>
            </w:pPr>
            <w:r w:rsidRPr="005761BD">
              <w:rPr>
                <w:rFonts w:ascii="Arial" w:hAnsi="Arial" w:cs="Arial"/>
                <w:sz w:val="22"/>
                <w:szCs w:val="22"/>
                <w:lang w:val="id-ID"/>
              </w:rPr>
              <w:t xml:space="preserve">Meningkatnya </w:t>
            </w:r>
            <w:r>
              <w:rPr>
                <w:rFonts w:ascii="Arial" w:hAnsi="Arial" w:cs="Arial"/>
                <w:sz w:val="22"/>
                <w:szCs w:val="22"/>
                <w:lang w:val="id-ID"/>
              </w:rPr>
              <w:t>Kualitas hidup dan Peran Perempuan Dalam Pembangunan</w:t>
            </w:r>
          </w:p>
        </w:tc>
      </w:tr>
      <w:tr w:rsidR="005761BD" w:rsidTr="00641378">
        <w:trPr>
          <w:jc w:val="center"/>
        </w:trPr>
        <w:tc>
          <w:tcPr>
            <w:tcW w:w="844" w:type="dxa"/>
          </w:tcPr>
          <w:p w:rsidR="005761BD" w:rsidRPr="005761BD" w:rsidRDefault="005761BD" w:rsidP="00683705">
            <w:pPr>
              <w:widowControl w:val="0"/>
              <w:overflowPunct w:val="0"/>
              <w:autoSpaceDE w:val="0"/>
              <w:autoSpaceDN w:val="0"/>
              <w:adjustRightInd w:val="0"/>
              <w:snapToGrid w:val="0"/>
              <w:spacing w:line="360" w:lineRule="auto"/>
              <w:jc w:val="both"/>
              <w:rPr>
                <w:rFonts w:ascii="Arial" w:hAnsi="Arial" w:cs="Arial"/>
                <w:sz w:val="22"/>
                <w:szCs w:val="22"/>
                <w:lang w:val="id-ID"/>
              </w:rPr>
            </w:pPr>
            <w:r w:rsidRPr="005761BD">
              <w:rPr>
                <w:rFonts w:ascii="Arial" w:hAnsi="Arial" w:cs="Arial"/>
                <w:sz w:val="22"/>
                <w:szCs w:val="22"/>
                <w:lang w:val="id-ID"/>
              </w:rPr>
              <w:t>2</w:t>
            </w:r>
          </w:p>
        </w:tc>
        <w:tc>
          <w:tcPr>
            <w:tcW w:w="2938" w:type="dxa"/>
          </w:tcPr>
          <w:p w:rsidR="005761BD" w:rsidRPr="005761BD" w:rsidRDefault="005761BD" w:rsidP="00683705">
            <w:pPr>
              <w:widowControl w:val="0"/>
              <w:overflowPunct w:val="0"/>
              <w:autoSpaceDE w:val="0"/>
              <w:autoSpaceDN w:val="0"/>
              <w:adjustRightInd w:val="0"/>
              <w:snapToGrid w:val="0"/>
              <w:spacing w:line="360" w:lineRule="auto"/>
              <w:jc w:val="both"/>
              <w:rPr>
                <w:rFonts w:ascii="Arial" w:hAnsi="Arial" w:cs="Arial"/>
                <w:sz w:val="22"/>
                <w:szCs w:val="22"/>
                <w:lang w:val="id-ID"/>
              </w:rPr>
            </w:pPr>
            <w:r w:rsidRPr="005761BD">
              <w:rPr>
                <w:rFonts w:ascii="Arial" w:hAnsi="Arial" w:cs="Arial"/>
                <w:sz w:val="22"/>
                <w:szCs w:val="22"/>
                <w:lang w:val="id-ID"/>
              </w:rPr>
              <w:t>Ras</w:t>
            </w:r>
            <w:r>
              <w:rPr>
                <w:rFonts w:ascii="Arial" w:hAnsi="Arial" w:cs="Arial"/>
                <w:sz w:val="22"/>
                <w:szCs w:val="22"/>
                <w:lang w:val="id-ID"/>
              </w:rPr>
              <w:t>io KDRT</w:t>
            </w:r>
          </w:p>
        </w:tc>
        <w:tc>
          <w:tcPr>
            <w:tcW w:w="2590" w:type="dxa"/>
          </w:tcPr>
          <w:p w:rsidR="005761BD" w:rsidRPr="005761BD" w:rsidRDefault="005761BD" w:rsidP="00683705">
            <w:pPr>
              <w:widowControl w:val="0"/>
              <w:overflowPunct w:val="0"/>
              <w:autoSpaceDE w:val="0"/>
              <w:autoSpaceDN w:val="0"/>
              <w:adjustRightInd w:val="0"/>
              <w:snapToGrid w:val="0"/>
              <w:spacing w:line="360" w:lineRule="auto"/>
              <w:jc w:val="both"/>
              <w:rPr>
                <w:rFonts w:ascii="Arial" w:hAnsi="Arial" w:cs="Arial"/>
                <w:sz w:val="22"/>
                <w:szCs w:val="22"/>
                <w:lang w:val="id-ID"/>
              </w:rPr>
            </w:pPr>
            <w:r w:rsidRPr="005761BD">
              <w:rPr>
                <w:rFonts w:ascii="Arial" w:hAnsi="Arial" w:cs="Arial"/>
                <w:sz w:val="22"/>
                <w:szCs w:val="22"/>
                <w:lang w:val="id-ID"/>
              </w:rPr>
              <w:t>Meningkatkan layanan perlindungan perempuan dan anak dari segala tindak kekerasan dan TPPO</w:t>
            </w:r>
          </w:p>
        </w:tc>
        <w:tc>
          <w:tcPr>
            <w:tcW w:w="2127" w:type="dxa"/>
          </w:tcPr>
          <w:p w:rsidR="005761BD" w:rsidRPr="005761BD" w:rsidRDefault="005761BD" w:rsidP="005761BD">
            <w:pPr>
              <w:pStyle w:val="TableParagraph"/>
              <w:spacing w:before="16" w:line="360" w:lineRule="auto"/>
              <w:ind w:left="96" w:right="284"/>
              <w:rPr>
                <w:rFonts w:ascii="Arial" w:hAnsi="Arial" w:cs="Arial"/>
                <w:sz w:val="22"/>
                <w:szCs w:val="22"/>
              </w:rPr>
            </w:pPr>
            <w:r w:rsidRPr="005761BD">
              <w:rPr>
                <w:rFonts w:ascii="Arial" w:hAnsi="Arial" w:cs="Arial"/>
                <w:sz w:val="22"/>
                <w:szCs w:val="22"/>
              </w:rPr>
              <w:t>Menurunnyasegalabentukkekerasan</w:t>
            </w:r>
          </w:p>
          <w:p w:rsidR="005761BD" w:rsidRPr="005761BD" w:rsidRDefault="005761BD" w:rsidP="005761BD">
            <w:pPr>
              <w:pStyle w:val="TableParagraph"/>
              <w:spacing w:line="360" w:lineRule="auto"/>
              <w:ind w:left="96" w:right="156"/>
              <w:rPr>
                <w:rFonts w:ascii="Arial" w:hAnsi="Arial" w:cs="Arial"/>
                <w:sz w:val="22"/>
                <w:szCs w:val="22"/>
              </w:rPr>
            </w:pPr>
            <w:r w:rsidRPr="005761BD">
              <w:rPr>
                <w:rFonts w:ascii="Arial" w:hAnsi="Arial" w:cs="Arial"/>
                <w:sz w:val="22"/>
                <w:szCs w:val="22"/>
              </w:rPr>
              <w:t>terhadap perempuandi ruang publik,domestik, tempatkerja, situasi daruratkondisi khusus, danperempuankorban</w:t>
            </w:r>
          </w:p>
          <w:p w:rsidR="005761BD" w:rsidRPr="005761BD" w:rsidRDefault="005761BD" w:rsidP="005761BD">
            <w:pPr>
              <w:widowControl w:val="0"/>
              <w:overflowPunct w:val="0"/>
              <w:autoSpaceDE w:val="0"/>
              <w:autoSpaceDN w:val="0"/>
              <w:adjustRightInd w:val="0"/>
              <w:snapToGrid w:val="0"/>
              <w:spacing w:line="360" w:lineRule="auto"/>
              <w:jc w:val="both"/>
              <w:rPr>
                <w:rFonts w:ascii="Arial" w:hAnsi="Arial" w:cs="Arial"/>
                <w:b/>
                <w:sz w:val="22"/>
                <w:szCs w:val="22"/>
                <w:lang w:val="id-ID"/>
              </w:rPr>
            </w:pPr>
            <w:r w:rsidRPr="005761BD">
              <w:rPr>
                <w:rFonts w:ascii="Arial" w:hAnsi="Arial" w:cs="Arial"/>
                <w:sz w:val="22"/>
                <w:szCs w:val="22"/>
              </w:rPr>
              <w:t>TPPO</w:t>
            </w:r>
          </w:p>
        </w:tc>
      </w:tr>
    </w:tbl>
    <w:p w:rsidR="00760511" w:rsidRDefault="00760511" w:rsidP="00641378">
      <w:pPr>
        <w:widowControl w:val="0"/>
        <w:overflowPunct w:val="0"/>
        <w:autoSpaceDE w:val="0"/>
        <w:autoSpaceDN w:val="0"/>
        <w:adjustRightInd w:val="0"/>
        <w:snapToGrid w:val="0"/>
        <w:spacing w:after="0" w:line="360" w:lineRule="auto"/>
        <w:jc w:val="both"/>
        <w:rPr>
          <w:rFonts w:ascii="Tahoma" w:hAnsi="Tahoma" w:cs="Tahoma"/>
          <w:b/>
          <w:lang w:val="id-ID"/>
        </w:rPr>
      </w:pPr>
    </w:p>
    <w:p w:rsidR="00CF7DAA" w:rsidRDefault="00CF7DAA" w:rsidP="00641378">
      <w:pPr>
        <w:widowControl w:val="0"/>
        <w:overflowPunct w:val="0"/>
        <w:autoSpaceDE w:val="0"/>
        <w:autoSpaceDN w:val="0"/>
        <w:adjustRightInd w:val="0"/>
        <w:snapToGrid w:val="0"/>
        <w:spacing w:after="0" w:line="360" w:lineRule="auto"/>
        <w:jc w:val="both"/>
        <w:rPr>
          <w:rFonts w:ascii="Tahoma" w:hAnsi="Tahoma" w:cs="Tahoma"/>
          <w:b/>
        </w:rPr>
      </w:pPr>
    </w:p>
    <w:p w:rsidR="000C652D" w:rsidRPr="000C652D" w:rsidRDefault="000C652D" w:rsidP="00641378">
      <w:pPr>
        <w:widowControl w:val="0"/>
        <w:overflowPunct w:val="0"/>
        <w:autoSpaceDE w:val="0"/>
        <w:autoSpaceDN w:val="0"/>
        <w:adjustRightInd w:val="0"/>
        <w:snapToGrid w:val="0"/>
        <w:spacing w:after="0" w:line="360" w:lineRule="auto"/>
        <w:jc w:val="both"/>
        <w:rPr>
          <w:rFonts w:ascii="Tahoma" w:hAnsi="Tahoma" w:cs="Tahoma"/>
          <w:b/>
        </w:rPr>
      </w:pPr>
    </w:p>
    <w:p w:rsidR="000C652D" w:rsidRDefault="000C652D" w:rsidP="00760511">
      <w:pPr>
        <w:snapToGrid w:val="0"/>
        <w:spacing w:after="0" w:line="240" w:lineRule="auto"/>
        <w:ind w:left="567"/>
        <w:jc w:val="center"/>
        <w:rPr>
          <w:rFonts w:ascii="Arial" w:hAnsi="Arial" w:cs="Arial"/>
          <w:b/>
          <w:sz w:val="24"/>
          <w:szCs w:val="24"/>
        </w:rPr>
      </w:pPr>
    </w:p>
    <w:p w:rsidR="000C652D" w:rsidRDefault="000C652D" w:rsidP="00760511">
      <w:pPr>
        <w:snapToGrid w:val="0"/>
        <w:spacing w:after="0" w:line="240" w:lineRule="auto"/>
        <w:ind w:left="567"/>
        <w:jc w:val="center"/>
        <w:rPr>
          <w:rFonts w:ascii="Arial" w:hAnsi="Arial" w:cs="Arial"/>
          <w:b/>
          <w:sz w:val="24"/>
          <w:szCs w:val="24"/>
        </w:rPr>
      </w:pPr>
    </w:p>
    <w:p w:rsidR="000C652D" w:rsidRDefault="000C652D" w:rsidP="00760511">
      <w:pPr>
        <w:snapToGrid w:val="0"/>
        <w:spacing w:after="0" w:line="240" w:lineRule="auto"/>
        <w:ind w:left="567"/>
        <w:jc w:val="center"/>
        <w:rPr>
          <w:rFonts w:ascii="Arial" w:hAnsi="Arial" w:cs="Arial"/>
          <w:b/>
          <w:sz w:val="24"/>
          <w:szCs w:val="24"/>
        </w:rPr>
      </w:pPr>
    </w:p>
    <w:p w:rsidR="000C652D" w:rsidRDefault="000C652D" w:rsidP="00760511">
      <w:pPr>
        <w:snapToGrid w:val="0"/>
        <w:spacing w:after="0" w:line="240" w:lineRule="auto"/>
        <w:ind w:left="567"/>
        <w:jc w:val="center"/>
        <w:rPr>
          <w:rFonts w:ascii="Arial" w:hAnsi="Arial" w:cs="Arial"/>
          <w:b/>
          <w:sz w:val="24"/>
          <w:szCs w:val="24"/>
        </w:rPr>
      </w:pPr>
    </w:p>
    <w:p w:rsidR="000C652D" w:rsidRDefault="000C652D" w:rsidP="00760511">
      <w:pPr>
        <w:snapToGrid w:val="0"/>
        <w:spacing w:after="0" w:line="240" w:lineRule="auto"/>
        <w:ind w:left="567"/>
        <w:jc w:val="center"/>
        <w:rPr>
          <w:rFonts w:ascii="Arial" w:hAnsi="Arial" w:cs="Arial"/>
          <w:b/>
          <w:sz w:val="24"/>
          <w:szCs w:val="24"/>
        </w:rPr>
      </w:pPr>
    </w:p>
    <w:p w:rsidR="000C652D" w:rsidRDefault="000C652D" w:rsidP="00760511">
      <w:pPr>
        <w:snapToGrid w:val="0"/>
        <w:spacing w:after="0" w:line="240" w:lineRule="auto"/>
        <w:ind w:left="567"/>
        <w:jc w:val="center"/>
        <w:rPr>
          <w:rFonts w:ascii="Arial" w:hAnsi="Arial" w:cs="Arial"/>
          <w:b/>
          <w:sz w:val="24"/>
          <w:szCs w:val="24"/>
        </w:rPr>
      </w:pPr>
    </w:p>
    <w:p w:rsidR="000C652D" w:rsidRDefault="000C652D" w:rsidP="00760511">
      <w:pPr>
        <w:snapToGrid w:val="0"/>
        <w:spacing w:after="0" w:line="240" w:lineRule="auto"/>
        <w:ind w:left="567"/>
        <w:jc w:val="center"/>
        <w:rPr>
          <w:rFonts w:ascii="Arial" w:hAnsi="Arial" w:cs="Arial"/>
          <w:b/>
          <w:sz w:val="24"/>
          <w:szCs w:val="24"/>
        </w:rPr>
      </w:pPr>
    </w:p>
    <w:p w:rsidR="000C652D" w:rsidRDefault="000C652D" w:rsidP="00760511">
      <w:pPr>
        <w:snapToGrid w:val="0"/>
        <w:spacing w:after="0" w:line="240" w:lineRule="auto"/>
        <w:ind w:left="567"/>
        <w:jc w:val="center"/>
        <w:rPr>
          <w:rFonts w:ascii="Arial" w:hAnsi="Arial" w:cs="Arial"/>
          <w:b/>
          <w:sz w:val="24"/>
          <w:szCs w:val="24"/>
        </w:rPr>
      </w:pPr>
    </w:p>
    <w:p w:rsidR="00760511" w:rsidRPr="00760511" w:rsidRDefault="00760511" w:rsidP="00760511">
      <w:pPr>
        <w:snapToGrid w:val="0"/>
        <w:spacing w:after="0" w:line="240" w:lineRule="auto"/>
        <w:ind w:left="567"/>
        <w:jc w:val="center"/>
        <w:rPr>
          <w:rFonts w:ascii="Arial" w:hAnsi="Arial" w:cs="Arial"/>
          <w:b/>
          <w:sz w:val="24"/>
          <w:szCs w:val="24"/>
          <w:lang w:val="id-ID"/>
        </w:rPr>
      </w:pPr>
      <w:r w:rsidRPr="00760511">
        <w:rPr>
          <w:rFonts w:ascii="Arial" w:hAnsi="Arial" w:cs="Arial"/>
          <w:b/>
          <w:sz w:val="24"/>
          <w:szCs w:val="24"/>
          <w:lang w:val="id-ID"/>
        </w:rPr>
        <w:t>Permasalahan Pelayanan Dina</w:t>
      </w:r>
      <w:r w:rsidR="00BB0C57">
        <w:rPr>
          <w:rFonts w:ascii="Arial" w:hAnsi="Arial" w:cs="Arial"/>
          <w:b/>
          <w:sz w:val="24"/>
          <w:szCs w:val="24"/>
          <w:lang w:val="id-ID"/>
        </w:rPr>
        <w:t>s</w:t>
      </w:r>
      <w:r w:rsidRPr="00760511">
        <w:rPr>
          <w:rFonts w:ascii="Arial" w:hAnsi="Arial" w:cs="Arial"/>
          <w:b/>
          <w:sz w:val="24"/>
          <w:szCs w:val="24"/>
          <w:lang w:val="id-ID"/>
        </w:rPr>
        <w:t xml:space="preserve">Pemberdayaan Perempuan dan Perlindungan Anak Kabupaten Gowa , </w:t>
      </w:r>
    </w:p>
    <w:p w:rsidR="00760511" w:rsidRPr="002617EF" w:rsidRDefault="00760511" w:rsidP="002617EF">
      <w:pPr>
        <w:snapToGrid w:val="0"/>
        <w:spacing w:after="120" w:line="240" w:lineRule="auto"/>
        <w:ind w:left="567"/>
        <w:jc w:val="center"/>
        <w:rPr>
          <w:rFonts w:ascii="Arial" w:hAnsi="Arial" w:cs="Arial"/>
          <w:b/>
          <w:sz w:val="24"/>
          <w:szCs w:val="24"/>
          <w:lang w:val="id-ID"/>
        </w:rPr>
      </w:pPr>
      <w:r w:rsidRPr="00760511">
        <w:rPr>
          <w:rFonts w:ascii="Arial" w:hAnsi="Arial" w:cs="Arial"/>
          <w:b/>
          <w:sz w:val="24"/>
          <w:szCs w:val="24"/>
          <w:lang w:val="id-ID"/>
        </w:rPr>
        <w:t>berdasarkan Sasaran Ren</w:t>
      </w:r>
      <w:r>
        <w:rPr>
          <w:rFonts w:ascii="Arial" w:hAnsi="Arial" w:cs="Arial"/>
          <w:b/>
          <w:sz w:val="24"/>
          <w:szCs w:val="24"/>
          <w:lang w:val="id-ID"/>
        </w:rPr>
        <w:t>stra KPPPA</w:t>
      </w:r>
      <w:r w:rsidRPr="00760511">
        <w:rPr>
          <w:rFonts w:ascii="Arial" w:hAnsi="Arial" w:cs="Arial"/>
          <w:b/>
          <w:sz w:val="24"/>
          <w:szCs w:val="24"/>
          <w:lang w:val="id-ID"/>
        </w:rPr>
        <w:t xml:space="preserve"> beserta Faktor Penghambat dan Pendorong Keberhasilan Penanganannya ,</w:t>
      </w:r>
    </w:p>
    <w:tbl>
      <w:tblPr>
        <w:tblW w:w="995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6"/>
        <w:gridCol w:w="1935"/>
        <w:gridCol w:w="2821"/>
        <w:gridCol w:w="2351"/>
        <w:gridCol w:w="2332"/>
      </w:tblGrid>
      <w:tr w:rsidR="00760511" w:rsidRPr="00F20B5E" w:rsidTr="007E7220">
        <w:trPr>
          <w:trHeight w:val="18"/>
          <w:tblHeader/>
          <w:jc w:val="right"/>
        </w:trPr>
        <w:tc>
          <w:tcPr>
            <w:tcW w:w="516" w:type="dxa"/>
            <w:vMerge w:val="restart"/>
            <w:shd w:val="clear" w:color="auto" w:fill="548DD4" w:themeFill="text2" w:themeFillTint="99"/>
            <w:vAlign w:val="center"/>
          </w:tcPr>
          <w:p w:rsidR="00760511" w:rsidRPr="00760511" w:rsidRDefault="00760511" w:rsidP="008530C4">
            <w:pPr>
              <w:snapToGrid w:val="0"/>
              <w:spacing w:after="0"/>
              <w:ind w:left="-147" w:right="-118"/>
              <w:jc w:val="center"/>
              <w:rPr>
                <w:rFonts w:ascii="Arial" w:hAnsi="Arial" w:cs="Arial"/>
                <w:b/>
                <w:lang w:val="id-ID"/>
              </w:rPr>
            </w:pPr>
            <w:r w:rsidRPr="00760511">
              <w:rPr>
                <w:rFonts w:ascii="Arial" w:hAnsi="Arial" w:cs="Arial"/>
                <w:b/>
                <w:lang w:val="id-ID"/>
              </w:rPr>
              <w:t>No</w:t>
            </w:r>
          </w:p>
        </w:tc>
        <w:tc>
          <w:tcPr>
            <w:tcW w:w="1935" w:type="dxa"/>
            <w:vMerge w:val="restart"/>
            <w:shd w:val="clear" w:color="auto" w:fill="548DD4" w:themeFill="text2" w:themeFillTint="99"/>
            <w:vAlign w:val="center"/>
          </w:tcPr>
          <w:p w:rsidR="00760511" w:rsidRPr="00760511" w:rsidRDefault="00760511" w:rsidP="008530C4">
            <w:pPr>
              <w:snapToGrid w:val="0"/>
              <w:spacing w:after="0"/>
              <w:jc w:val="center"/>
              <w:rPr>
                <w:rFonts w:ascii="Arial" w:hAnsi="Arial" w:cs="Arial"/>
                <w:b/>
                <w:lang w:val="id-ID"/>
              </w:rPr>
            </w:pPr>
            <w:r w:rsidRPr="00760511">
              <w:rPr>
                <w:rFonts w:ascii="Arial" w:hAnsi="Arial" w:cs="Arial"/>
                <w:b/>
                <w:lang w:val="id-ID"/>
              </w:rPr>
              <w:t>Sasaran Jangka Menengah Renstra KPPPA</w:t>
            </w:r>
          </w:p>
        </w:tc>
        <w:tc>
          <w:tcPr>
            <w:tcW w:w="2821" w:type="dxa"/>
            <w:vMerge w:val="restart"/>
            <w:shd w:val="clear" w:color="auto" w:fill="548DD4" w:themeFill="text2" w:themeFillTint="99"/>
            <w:vAlign w:val="center"/>
          </w:tcPr>
          <w:p w:rsidR="00760511" w:rsidRPr="00760511" w:rsidRDefault="00760511" w:rsidP="008530C4">
            <w:pPr>
              <w:snapToGrid w:val="0"/>
              <w:spacing w:after="0"/>
              <w:jc w:val="center"/>
              <w:rPr>
                <w:rFonts w:ascii="Arial" w:hAnsi="Arial" w:cs="Arial"/>
                <w:b/>
                <w:lang w:val="id-ID"/>
              </w:rPr>
            </w:pPr>
            <w:r w:rsidRPr="00760511">
              <w:rPr>
                <w:rFonts w:ascii="Arial" w:hAnsi="Arial" w:cs="Arial"/>
                <w:b/>
                <w:lang w:val="id-ID"/>
              </w:rPr>
              <w:t>Permasalahan Pelayanan Perangkat Daerah</w:t>
            </w:r>
          </w:p>
        </w:tc>
        <w:tc>
          <w:tcPr>
            <w:tcW w:w="4683" w:type="dxa"/>
            <w:gridSpan w:val="2"/>
            <w:shd w:val="clear" w:color="auto" w:fill="548DD4" w:themeFill="text2" w:themeFillTint="99"/>
            <w:vAlign w:val="center"/>
          </w:tcPr>
          <w:p w:rsidR="00760511" w:rsidRPr="00760511" w:rsidRDefault="00760511" w:rsidP="008530C4">
            <w:pPr>
              <w:snapToGrid w:val="0"/>
              <w:spacing w:after="0"/>
              <w:jc w:val="center"/>
              <w:rPr>
                <w:rFonts w:ascii="Arial" w:hAnsi="Arial" w:cs="Arial"/>
                <w:b/>
                <w:lang w:val="id-ID"/>
              </w:rPr>
            </w:pPr>
            <w:r w:rsidRPr="00760511">
              <w:rPr>
                <w:rFonts w:ascii="Arial" w:hAnsi="Arial" w:cs="Arial"/>
                <w:b/>
                <w:lang w:val="id-ID"/>
              </w:rPr>
              <w:t>Sebagai Faktor</w:t>
            </w:r>
          </w:p>
        </w:tc>
      </w:tr>
      <w:tr w:rsidR="00760511" w:rsidRPr="00F20B5E" w:rsidTr="007E7220">
        <w:trPr>
          <w:trHeight w:val="18"/>
          <w:tblHeader/>
          <w:jc w:val="right"/>
        </w:trPr>
        <w:tc>
          <w:tcPr>
            <w:tcW w:w="516" w:type="dxa"/>
            <w:vMerge/>
            <w:shd w:val="clear" w:color="auto" w:fill="548DD4" w:themeFill="text2" w:themeFillTint="99"/>
            <w:vAlign w:val="center"/>
          </w:tcPr>
          <w:p w:rsidR="00760511" w:rsidRPr="00760511" w:rsidRDefault="00760511" w:rsidP="008530C4">
            <w:pPr>
              <w:snapToGrid w:val="0"/>
              <w:spacing w:after="0"/>
              <w:jc w:val="center"/>
              <w:rPr>
                <w:rFonts w:ascii="Arial" w:hAnsi="Arial" w:cs="Arial"/>
                <w:b/>
                <w:lang w:val="id-ID"/>
              </w:rPr>
            </w:pPr>
          </w:p>
        </w:tc>
        <w:tc>
          <w:tcPr>
            <w:tcW w:w="1935" w:type="dxa"/>
            <w:vMerge/>
            <w:shd w:val="clear" w:color="auto" w:fill="548DD4" w:themeFill="text2" w:themeFillTint="99"/>
            <w:vAlign w:val="center"/>
          </w:tcPr>
          <w:p w:rsidR="00760511" w:rsidRPr="00760511" w:rsidRDefault="00760511" w:rsidP="008530C4">
            <w:pPr>
              <w:snapToGrid w:val="0"/>
              <w:spacing w:after="0"/>
              <w:jc w:val="center"/>
              <w:rPr>
                <w:rFonts w:ascii="Arial" w:hAnsi="Arial" w:cs="Arial"/>
                <w:b/>
                <w:lang w:val="id-ID"/>
              </w:rPr>
            </w:pPr>
          </w:p>
        </w:tc>
        <w:tc>
          <w:tcPr>
            <w:tcW w:w="2821" w:type="dxa"/>
            <w:vMerge/>
            <w:shd w:val="clear" w:color="auto" w:fill="548DD4" w:themeFill="text2" w:themeFillTint="99"/>
            <w:vAlign w:val="center"/>
          </w:tcPr>
          <w:p w:rsidR="00760511" w:rsidRPr="00760511" w:rsidRDefault="00760511" w:rsidP="008530C4">
            <w:pPr>
              <w:snapToGrid w:val="0"/>
              <w:spacing w:after="0"/>
              <w:jc w:val="center"/>
              <w:rPr>
                <w:rFonts w:ascii="Arial" w:hAnsi="Arial" w:cs="Arial"/>
                <w:b/>
                <w:lang w:val="id-ID"/>
              </w:rPr>
            </w:pPr>
          </w:p>
        </w:tc>
        <w:tc>
          <w:tcPr>
            <w:tcW w:w="2351" w:type="dxa"/>
            <w:shd w:val="clear" w:color="auto" w:fill="548DD4" w:themeFill="text2" w:themeFillTint="99"/>
            <w:vAlign w:val="center"/>
          </w:tcPr>
          <w:p w:rsidR="00760511" w:rsidRPr="00760511" w:rsidRDefault="00760511" w:rsidP="008530C4">
            <w:pPr>
              <w:snapToGrid w:val="0"/>
              <w:spacing w:after="0"/>
              <w:jc w:val="center"/>
              <w:rPr>
                <w:rFonts w:ascii="Arial" w:hAnsi="Arial" w:cs="Arial"/>
                <w:b/>
                <w:lang w:val="id-ID"/>
              </w:rPr>
            </w:pPr>
            <w:r w:rsidRPr="00760511">
              <w:rPr>
                <w:rFonts w:ascii="Arial" w:hAnsi="Arial" w:cs="Arial"/>
                <w:b/>
                <w:lang w:val="id-ID"/>
              </w:rPr>
              <w:t>Penghambat</w:t>
            </w:r>
          </w:p>
        </w:tc>
        <w:tc>
          <w:tcPr>
            <w:tcW w:w="2332" w:type="dxa"/>
            <w:shd w:val="clear" w:color="auto" w:fill="548DD4" w:themeFill="text2" w:themeFillTint="99"/>
            <w:vAlign w:val="center"/>
          </w:tcPr>
          <w:p w:rsidR="00760511" w:rsidRPr="00760511" w:rsidRDefault="00760511" w:rsidP="008530C4">
            <w:pPr>
              <w:snapToGrid w:val="0"/>
              <w:spacing w:after="0"/>
              <w:jc w:val="center"/>
              <w:rPr>
                <w:rFonts w:ascii="Arial" w:hAnsi="Arial" w:cs="Arial"/>
                <w:b/>
                <w:lang w:val="id-ID"/>
              </w:rPr>
            </w:pPr>
            <w:r w:rsidRPr="00760511">
              <w:rPr>
                <w:rFonts w:ascii="Arial" w:hAnsi="Arial" w:cs="Arial"/>
                <w:b/>
                <w:lang w:val="id-ID"/>
              </w:rPr>
              <w:t>Pendorong</w:t>
            </w:r>
          </w:p>
        </w:tc>
      </w:tr>
      <w:tr w:rsidR="00760511" w:rsidRPr="00F20B5E" w:rsidTr="002617EF">
        <w:trPr>
          <w:trHeight w:val="70"/>
          <w:jc w:val="right"/>
        </w:trPr>
        <w:tc>
          <w:tcPr>
            <w:tcW w:w="516" w:type="dxa"/>
            <w:shd w:val="clear" w:color="auto" w:fill="auto"/>
          </w:tcPr>
          <w:p w:rsidR="00760511" w:rsidRDefault="00760511" w:rsidP="008530C4">
            <w:pPr>
              <w:snapToGrid w:val="0"/>
              <w:spacing w:after="0"/>
              <w:rPr>
                <w:rFonts w:ascii="Arial" w:hAnsi="Arial" w:cs="Arial"/>
                <w:lang w:val="id-ID"/>
              </w:rPr>
            </w:pPr>
            <w:r w:rsidRPr="00760511">
              <w:rPr>
                <w:rFonts w:ascii="Arial" w:hAnsi="Arial" w:cs="Arial"/>
                <w:lang w:val="id-ID"/>
              </w:rPr>
              <w:t>1</w:t>
            </w:r>
          </w:p>
          <w:p w:rsidR="007E7220" w:rsidRDefault="007E7220" w:rsidP="008530C4">
            <w:pPr>
              <w:snapToGrid w:val="0"/>
              <w:spacing w:after="0"/>
              <w:rPr>
                <w:rFonts w:ascii="Arial" w:hAnsi="Arial" w:cs="Arial"/>
                <w:lang w:val="id-ID"/>
              </w:rPr>
            </w:pPr>
          </w:p>
          <w:p w:rsidR="007E7220" w:rsidRDefault="007E7220" w:rsidP="008530C4">
            <w:pPr>
              <w:snapToGrid w:val="0"/>
              <w:spacing w:after="0"/>
              <w:rPr>
                <w:rFonts w:ascii="Arial" w:hAnsi="Arial" w:cs="Arial"/>
                <w:lang w:val="id-ID"/>
              </w:rPr>
            </w:pPr>
          </w:p>
          <w:p w:rsidR="007E7220" w:rsidRDefault="007E7220" w:rsidP="008530C4">
            <w:pPr>
              <w:snapToGrid w:val="0"/>
              <w:spacing w:after="0"/>
              <w:rPr>
                <w:rFonts w:ascii="Arial" w:hAnsi="Arial" w:cs="Arial"/>
                <w:lang w:val="id-ID"/>
              </w:rPr>
            </w:pPr>
          </w:p>
          <w:p w:rsidR="007E7220" w:rsidRDefault="007E7220" w:rsidP="008530C4">
            <w:pPr>
              <w:snapToGrid w:val="0"/>
              <w:spacing w:after="0"/>
              <w:rPr>
                <w:rFonts w:ascii="Arial" w:hAnsi="Arial" w:cs="Arial"/>
                <w:lang w:val="id-ID"/>
              </w:rPr>
            </w:pPr>
          </w:p>
          <w:p w:rsidR="007E7220" w:rsidRDefault="007E7220" w:rsidP="008530C4">
            <w:pPr>
              <w:snapToGrid w:val="0"/>
              <w:spacing w:after="0"/>
              <w:rPr>
                <w:rFonts w:ascii="Arial" w:hAnsi="Arial" w:cs="Arial"/>
                <w:lang w:val="id-ID"/>
              </w:rPr>
            </w:pPr>
          </w:p>
          <w:p w:rsidR="007E7220" w:rsidRDefault="007E7220" w:rsidP="008530C4">
            <w:pPr>
              <w:snapToGrid w:val="0"/>
              <w:spacing w:after="0"/>
              <w:rPr>
                <w:rFonts w:ascii="Arial" w:hAnsi="Arial" w:cs="Arial"/>
                <w:lang w:val="id-ID"/>
              </w:rPr>
            </w:pPr>
          </w:p>
          <w:p w:rsidR="007E7220" w:rsidRDefault="007E7220" w:rsidP="008530C4">
            <w:pPr>
              <w:snapToGrid w:val="0"/>
              <w:spacing w:after="0"/>
              <w:rPr>
                <w:rFonts w:ascii="Arial" w:hAnsi="Arial" w:cs="Arial"/>
                <w:lang w:val="id-ID"/>
              </w:rPr>
            </w:pPr>
          </w:p>
          <w:p w:rsidR="007E7220" w:rsidRDefault="007E7220" w:rsidP="008530C4">
            <w:pPr>
              <w:snapToGrid w:val="0"/>
              <w:spacing w:after="0"/>
              <w:rPr>
                <w:rFonts w:ascii="Arial" w:hAnsi="Arial" w:cs="Arial"/>
                <w:lang w:val="id-ID"/>
              </w:rPr>
            </w:pPr>
          </w:p>
          <w:p w:rsidR="007E7220" w:rsidRDefault="007E7220" w:rsidP="008530C4">
            <w:pPr>
              <w:snapToGrid w:val="0"/>
              <w:spacing w:after="0"/>
              <w:rPr>
                <w:rFonts w:ascii="Arial" w:hAnsi="Arial" w:cs="Arial"/>
                <w:lang w:val="id-ID"/>
              </w:rPr>
            </w:pPr>
          </w:p>
          <w:p w:rsidR="007E7220" w:rsidRDefault="007E7220" w:rsidP="008530C4">
            <w:pPr>
              <w:snapToGrid w:val="0"/>
              <w:spacing w:after="0"/>
              <w:rPr>
                <w:rFonts w:ascii="Arial" w:hAnsi="Arial" w:cs="Arial"/>
                <w:lang w:val="id-ID"/>
              </w:rPr>
            </w:pPr>
          </w:p>
          <w:p w:rsidR="007E7220" w:rsidRDefault="007E7220" w:rsidP="008530C4">
            <w:pPr>
              <w:snapToGrid w:val="0"/>
              <w:spacing w:after="0"/>
              <w:rPr>
                <w:rFonts w:ascii="Arial" w:hAnsi="Arial" w:cs="Arial"/>
                <w:lang w:val="id-ID"/>
              </w:rPr>
            </w:pPr>
            <w:r>
              <w:rPr>
                <w:rFonts w:ascii="Arial" w:hAnsi="Arial" w:cs="Arial"/>
                <w:lang w:val="id-ID"/>
              </w:rPr>
              <w:t>2</w:t>
            </w: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BD479F" w:rsidRDefault="00BD479F" w:rsidP="008530C4">
            <w:pPr>
              <w:snapToGrid w:val="0"/>
              <w:spacing w:after="0"/>
              <w:rPr>
                <w:rFonts w:ascii="Arial" w:hAnsi="Arial" w:cs="Arial"/>
                <w:lang w:val="id-ID"/>
              </w:rPr>
            </w:pPr>
          </w:p>
          <w:p w:rsidR="007E7220" w:rsidRDefault="007E7220" w:rsidP="008530C4">
            <w:pPr>
              <w:snapToGrid w:val="0"/>
              <w:spacing w:after="0"/>
              <w:rPr>
                <w:rFonts w:ascii="Arial" w:hAnsi="Arial" w:cs="Arial"/>
                <w:lang w:val="id-ID"/>
              </w:rPr>
            </w:pPr>
          </w:p>
          <w:p w:rsidR="007E7220" w:rsidRPr="00760511" w:rsidRDefault="007E7220" w:rsidP="008530C4">
            <w:pPr>
              <w:snapToGrid w:val="0"/>
              <w:spacing w:after="0"/>
              <w:rPr>
                <w:rFonts w:ascii="Arial" w:hAnsi="Arial" w:cs="Arial"/>
                <w:lang w:val="id-ID"/>
              </w:rPr>
            </w:pPr>
          </w:p>
        </w:tc>
        <w:tc>
          <w:tcPr>
            <w:tcW w:w="1935" w:type="dxa"/>
            <w:shd w:val="clear" w:color="auto" w:fill="auto"/>
          </w:tcPr>
          <w:p w:rsidR="00760511" w:rsidRDefault="00BB0C57" w:rsidP="008530C4">
            <w:pPr>
              <w:autoSpaceDE w:val="0"/>
              <w:autoSpaceDN w:val="0"/>
              <w:adjustRightInd w:val="0"/>
              <w:spacing w:after="0"/>
              <w:jc w:val="both"/>
              <w:rPr>
                <w:rFonts w:ascii="Arial" w:hAnsi="Arial" w:cs="Arial"/>
                <w:lang w:val="id-ID"/>
              </w:rPr>
            </w:pPr>
            <w:r>
              <w:rPr>
                <w:rFonts w:ascii="Arial" w:hAnsi="Arial" w:cs="Arial"/>
                <w:lang w:val="id-ID"/>
              </w:rPr>
              <w:t>Meningkatnya partisipasi perempuan di lembaga publik</w:t>
            </w:r>
          </w:p>
          <w:p w:rsidR="007E7220" w:rsidRDefault="007E7220" w:rsidP="008530C4">
            <w:pPr>
              <w:autoSpaceDE w:val="0"/>
              <w:autoSpaceDN w:val="0"/>
              <w:adjustRightInd w:val="0"/>
              <w:spacing w:after="0"/>
              <w:jc w:val="both"/>
              <w:rPr>
                <w:rFonts w:ascii="Arial" w:hAnsi="Arial" w:cs="Arial"/>
                <w:lang w:val="id-ID"/>
              </w:rPr>
            </w:pPr>
          </w:p>
          <w:p w:rsidR="007E7220" w:rsidRDefault="007E7220" w:rsidP="008530C4">
            <w:pPr>
              <w:autoSpaceDE w:val="0"/>
              <w:autoSpaceDN w:val="0"/>
              <w:adjustRightInd w:val="0"/>
              <w:spacing w:after="0"/>
              <w:jc w:val="both"/>
              <w:rPr>
                <w:rFonts w:ascii="Arial" w:hAnsi="Arial" w:cs="Arial"/>
                <w:lang w:val="id-ID"/>
              </w:rPr>
            </w:pPr>
          </w:p>
          <w:p w:rsidR="007E7220" w:rsidRDefault="007E7220" w:rsidP="008530C4">
            <w:pPr>
              <w:autoSpaceDE w:val="0"/>
              <w:autoSpaceDN w:val="0"/>
              <w:adjustRightInd w:val="0"/>
              <w:spacing w:after="0"/>
              <w:jc w:val="both"/>
              <w:rPr>
                <w:rFonts w:ascii="Arial" w:hAnsi="Arial" w:cs="Arial"/>
                <w:lang w:val="id-ID"/>
              </w:rPr>
            </w:pPr>
          </w:p>
          <w:p w:rsidR="007E7220" w:rsidRDefault="007E7220" w:rsidP="008530C4">
            <w:pPr>
              <w:autoSpaceDE w:val="0"/>
              <w:autoSpaceDN w:val="0"/>
              <w:adjustRightInd w:val="0"/>
              <w:spacing w:after="0"/>
              <w:jc w:val="both"/>
              <w:rPr>
                <w:rFonts w:ascii="Arial" w:hAnsi="Arial" w:cs="Arial"/>
                <w:lang w:val="id-ID"/>
              </w:rPr>
            </w:pPr>
          </w:p>
          <w:p w:rsidR="007E7220" w:rsidRDefault="007E7220" w:rsidP="008530C4">
            <w:pPr>
              <w:autoSpaceDE w:val="0"/>
              <w:autoSpaceDN w:val="0"/>
              <w:adjustRightInd w:val="0"/>
              <w:spacing w:after="0"/>
              <w:jc w:val="both"/>
              <w:rPr>
                <w:rFonts w:ascii="Arial" w:hAnsi="Arial" w:cs="Arial"/>
                <w:lang w:val="id-ID"/>
              </w:rPr>
            </w:pPr>
          </w:p>
          <w:p w:rsidR="007E7220" w:rsidRDefault="007E7220" w:rsidP="008530C4">
            <w:pPr>
              <w:autoSpaceDE w:val="0"/>
              <w:autoSpaceDN w:val="0"/>
              <w:adjustRightInd w:val="0"/>
              <w:spacing w:after="0"/>
              <w:jc w:val="both"/>
              <w:rPr>
                <w:rFonts w:ascii="Arial" w:hAnsi="Arial" w:cs="Arial"/>
                <w:lang w:val="id-ID"/>
              </w:rPr>
            </w:pPr>
          </w:p>
          <w:p w:rsidR="007E7220" w:rsidRDefault="007E7220" w:rsidP="008530C4">
            <w:pPr>
              <w:autoSpaceDE w:val="0"/>
              <w:autoSpaceDN w:val="0"/>
              <w:adjustRightInd w:val="0"/>
              <w:spacing w:after="0"/>
              <w:jc w:val="both"/>
              <w:rPr>
                <w:rFonts w:ascii="Arial" w:hAnsi="Arial" w:cs="Arial"/>
                <w:lang w:val="id-ID"/>
              </w:rPr>
            </w:pPr>
          </w:p>
          <w:p w:rsidR="007E7220" w:rsidRDefault="007E7220" w:rsidP="008530C4">
            <w:pPr>
              <w:autoSpaceDE w:val="0"/>
              <w:autoSpaceDN w:val="0"/>
              <w:adjustRightInd w:val="0"/>
              <w:spacing w:after="0"/>
              <w:jc w:val="both"/>
              <w:rPr>
                <w:rFonts w:ascii="Arial" w:hAnsi="Arial" w:cs="Arial"/>
                <w:lang w:val="id-ID"/>
              </w:rPr>
            </w:pPr>
            <w:r>
              <w:rPr>
                <w:rFonts w:ascii="Arial" w:hAnsi="Arial" w:cs="Arial"/>
                <w:lang w:val="id-ID"/>
              </w:rPr>
              <w:t>Berkurangnya kasus kekerasan terhadap perempuan termasuk TPPO</w:t>
            </w:r>
          </w:p>
          <w:p w:rsidR="00BD479F" w:rsidRDefault="00BD479F" w:rsidP="008530C4">
            <w:pPr>
              <w:autoSpaceDE w:val="0"/>
              <w:autoSpaceDN w:val="0"/>
              <w:adjustRightInd w:val="0"/>
              <w:spacing w:after="0"/>
              <w:jc w:val="both"/>
              <w:rPr>
                <w:rFonts w:ascii="Arial" w:hAnsi="Arial" w:cs="Arial"/>
                <w:lang w:val="id-ID"/>
              </w:rPr>
            </w:pPr>
          </w:p>
          <w:p w:rsidR="00BD479F" w:rsidRDefault="00BD479F" w:rsidP="008530C4">
            <w:pPr>
              <w:autoSpaceDE w:val="0"/>
              <w:autoSpaceDN w:val="0"/>
              <w:adjustRightInd w:val="0"/>
              <w:spacing w:after="0"/>
              <w:jc w:val="both"/>
              <w:rPr>
                <w:rFonts w:ascii="Arial" w:hAnsi="Arial" w:cs="Arial"/>
                <w:lang w:val="id-ID"/>
              </w:rPr>
            </w:pPr>
          </w:p>
          <w:p w:rsidR="00BD479F" w:rsidRDefault="00BD479F" w:rsidP="008530C4">
            <w:pPr>
              <w:autoSpaceDE w:val="0"/>
              <w:autoSpaceDN w:val="0"/>
              <w:adjustRightInd w:val="0"/>
              <w:spacing w:after="0"/>
              <w:jc w:val="both"/>
              <w:rPr>
                <w:rFonts w:ascii="Arial" w:hAnsi="Arial" w:cs="Arial"/>
                <w:lang w:val="id-ID"/>
              </w:rPr>
            </w:pPr>
          </w:p>
          <w:p w:rsidR="00BD479F" w:rsidRDefault="00BD479F" w:rsidP="008530C4">
            <w:pPr>
              <w:autoSpaceDE w:val="0"/>
              <w:autoSpaceDN w:val="0"/>
              <w:adjustRightInd w:val="0"/>
              <w:spacing w:after="0"/>
              <w:jc w:val="both"/>
              <w:rPr>
                <w:rFonts w:ascii="Arial" w:hAnsi="Arial" w:cs="Arial"/>
                <w:lang w:val="id-ID"/>
              </w:rPr>
            </w:pPr>
          </w:p>
          <w:p w:rsidR="00BD479F" w:rsidRDefault="00BD479F" w:rsidP="008530C4">
            <w:pPr>
              <w:autoSpaceDE w:val="0"/>
              <w:autoSpaceDN w:val="0"/>
              <w:adjustRightInd w:val="0"/>
              <w:spacing w:after="0"/>
              <w:jc w:val="both"/>
              <w:rPr>
                <w:rFonts w:ascii="Arial" w:hAnsi="Arial" w:cs="Arial"/>
                <w:lang w:val="id-ID"/>
              </w:rPr>
            </w:pPr>
          </w:p>
          <w:p w:rsidR="00BD479F" w:rsidRDefault="00BD479F" w:rsidP="008530C4">
            <w:pPr>
              <w:autoSpaceDE w:val="0"/>
              <w:autoSpaceDN w:val="0"/>
              <w:adjustRightInd w:val="0"/>
              <w:spacing w:after="0"/>
              <w:jc w:val="both"/>
              <w:rPr>
                <w:rFonts w:ascii="Arial" w:hAnsi="Arial" w:cs="Arial"/>
                <w:lang w:val="id-ID"/>
              </w:rPr>
            </w:pPr>
          </w:p>
          <w:p w:rsidR="00BD479F" w:rsidRDefault="00BD479F" w:rsidP="008530C4">
            <w:pPr>
              <w:autoSpaceDE w:val="0"/>
              <w:autoSpaceDN w:val="0"/>
              <w:adjustRightInd w:val="0"/>
              <w:spacing w:after="0"/>
              <w:jc w:val="both"/>
              <w:rPr>
                <w:rFonts w:ascii="Arial" w:hAnsi="Arial" w:cs="Arial"/>
                <w:lang w:val="id-ID"/>
              </w:rPr>
            </w:pPr>
          </w:p>
          <w:p w:rsidR="00BD479F" w:rsidRDefault="00BD479F" w:rsidP="008530C4">
            <w:pPr>
              <w:autoSpaceDE w:val="0"/>
              <w:autoSpaceDN w:val="0"/>
              <w:adjustRightInd w:val="0"/>
              <w:spacing w:after="0"/>
              <w:jc w:val="both"/>
              <w:rPr>
                <w:rFonts w:ascii="Arial" w:hAnsi="Arial" w:cs="Arial"/>
                <w:lang w:val="id-ID"/>
              </w:rPr>
            </w:pPr>
          </w:p>
          <w:p w:rsidR="00BD479F" w:rsidRDefault="00BD479F" w:rsidP="008530C4">
            <w:pPr>
              <w:autoSpaceDE w:val="0"/>
              <w:autoSpaceDN w:val="0"/>
              <w:adjustRightInd w:val="0"/>
              <w:spacing w:after="0"/>
              <w:jc w:val="both"/>
              <w:rPr>
                <w:rFonts w:ascii="Arial" w:hAnsi="Arial" w:cs="Arial"/>
                <w:lang w:val="id-ID"/>
              </w:rPr>
            </w:pPr>
          </w:p>
          <w:p w:rsidR="00BD479F" w:rsidRDefault="00BD479F" w:rsidP="008530C4">
            <w:pPr>
              <w:autoSpaceDE w:val="0"/>
              <w:autoSpaceDN w:val="0"/>
              <w:adjustRightInd w:val="0"/>
              <w:spacing w:after="0"/>
              <w:jc w:val="both"/>
              <w:rPr>
                <w:rFonts w:ascii="Arial" w:hAnsi="Arial" w:cs="Arial"/>
                <w:lang w:val="id-ID"/>
              </w:rPr>
            </w:pPr>
          </w:p>
          <w:p w:rsidR="00BD479F" w:rsidRDefault="00BD479F" w:rsidP="008530C4">
            <w:pPr>
              <w:autoSpaceDE w:val="0"/>
              <w:autoSpaceDN w:val="0"/>
              <w:adjustRightInd w:val="0"/>
              <w:spacing w:after="0"/>
              <w:jc w:val="both"/>
              <w:rPr>
                <w:rFonts w:ascii="Arial" w:hAnsi="Arial" w:cs="Arial"/>
                <w:lang w:val="id-ID"/>
              </w:rPr>
            </w:pPr>
          </w:p>
          <w:p w:rsidR="00BD479F" w:rsidRDefault="00BD479F" w:rsidP="008530C4">
            <w:pPr>
              <w:autoSpaceDE w:val="0"/>
              <w:autoSpaceDN w:val="0"/>
              <w:adjustRightInd w:val="0"/>
              <w:spacing w:after="0"/>
              <w:jc w:val="both"/>
              <w:rPr>
                <w:rFonts w:ascii="Arial" w:hAnsi="Arial" w:cs="Arial"/>
                <w:lang w:val="id-ID"/>
              </w:rPr>
            </w:pPr>
          </w:p>
          <w:p w:rsidR="00BD479F" w:rsidRDefault="00BD479F" w:rsidP="008530C4">
            <w:pPr>
              <w:autoSpaceDE w:val="0"/>
              <w:autoSpaceDN w:val="0"/>
              <w:adjustRightInd w:val="0"/>
              <w:spacing w:after="0"/>
              <w:jc w:val="both"/>
              <w:rPr>
                <w:rFonts w:ascii="Arial" w:hAnsi="Arial" w:cs="Arial"/>
                <w:lang w:val="id-ID"/>
              </w:rPr>
            </w:pPr>
          </w:p>
          <w:p w:rsidR="00BD479F" w:rsidRDefault="00BD479F" w:rsidP="008530C4">
            <w:pPr>
              <w:autoSpaceDE w:val="0"/>
              <w:autoSpaceDN w:val="0"/>
              <w:adjustRightInd w:val="0"/>
              <w:spacing w:after="0"/>
              <w:jc w:val="both"/>
              <w:rPr>
                <w:rFonts w:ascii="Arial" w:hAnsi="Arial" w:cs="Arial"/>
                <w:lang w:val="id-ID"/>
              </w:rPr>
            </w:pPr>
          </w:p>
          <w:p w:rsidR="00BD479F" w:rsidRDefault="00BD479F" w:rsidP="008530C4">
            <w:pPr>
              <w:autoSpaceDE w:val="0"/>
              <w:autoSpaceDN w:val="0"/>
              <w:adjustRightInd w:val="0"/>
              <w:spacing w:after="0"/>
              <w:jc w:val="both"/>
              <w:rPr>
                <w:rFonts w:ascii="Arial" w:hAnsi="Arial" w:cs="Arial"/>
                <w:lang w:val="id-ID"/>
              </w:rPr>
            </w:pPr>
          </w:p>
          <w:p w:rsidR="00BD479F" w:rsidRDefault="00BD479F" w:rsidP="008530C4">
            <w:pPr>
              <w:autoSpaceDE w:val="0"/>
              <w:autoSpaceDN w:val="0"/>
              <w:adjustRightInd w:val="0"/>
              <w:spacing w:after="0"/>
              <w:jc w:val="both"/>
              <w:rPr>
                <w:rFonts w:ascii="Arial" w:hAnsi="Arial" w:cs="Arial"/>
                <w:lang w:val="id-ID"/>
              </w:rPr>
            </w:pPr>
          </w:p>
          <w:p w:rsidR="00BD479F" w:rsidRPr="00760511" w:rsidRDefault="00BD479F" w:rsidP="008530C4">
            <w:pPr>
              <w:autoSpaceDE w:val="0"/>
              <w:autoSpaceDN w:val="0"/>
              <w:adjustRightInd w:val="0"/>
              <w:spacing w:after="0"/>
              <w:jc w:val="both"/>
              <w:rPr>
                <w:rFonts w:ascii="Arial" w:hAnsi="Arial" w:cs="Arial"/>
                <w:lang w:val="id-ID"/>
              </w:rPr>
            </w:pPr>
          </w:p>
          <w:p w:rsidR="00760511" w:rsidRPr="00760511" w:rsidRDefault="00760511" w:rsidP="008530C4">
            <w:pPr>
              <w:autoSpaceDE w:val="0"/>
              <w:autoSpaceDN w:val="0"/>
              <w:adjustRightInd w:val="0"/>
              <w:spacing w:after="0"/>
              <w:jc w:val="both"/>
              <w:rPr>
                <w:rFonts w:ascii="Arial" w:hAnsi="Arial" w:cs="Arial"/>
                <w:lang w:val="id-ID"/>
              </w:rPr>
            </w:pPr>
          </w:p>
          <w:p w:rsidR="00760511" w:rsidRPr="00760511" w:rsidRDefault="00760511" w:rsidP="008530C4">
            <w:pPr>
              <w:autoSpaceDE w:val="0"/>
              <w:autoSpaceDN w:val="0"/>
              <w:adjustRightInd w:val="0"/>
              <w:spacing w:after="0"/>
              <w:jc w:val="both"/>
              <w:rPr>
                <w:rFonts w:ascii="Arial" w:hAnsi="Arial" w:cs="Arial"/>
                <w:lang w:val="id-ID"/>
              </w:rPr>
            </w:pPr>
          </w:p>
        </w:tc>
        <w:tc>
          <w:tcPr>
            <w:tcW w:w="2821" w:type="dxa"/>
            <w:shd w:val="clear" w:color="auto" w:fill="auto"/>
          </w:tcPr>
          <w:p w:rsidR="00BD479F" w:rsidRDefault="007E7220" w:rsidP="00A06737">
            <w:pPr>
              <w:pStyle w:val="ListParagraph"/>
              <w:widowControl w:val="0"/>
              <w:numPr>
                <w:ilvl w:val="0"/>
                <w:numId w:val="31"/>
              </w:numPr>
              <w:overflowPunct w:val="0"/>
              <w:autoSpaceDE w:val="0"/>
              <w:autoSpaceDN w:val="0"/>
              <w:adjustRightInd w:val="0"/>
              <w:snapToGrid w:val="0"/>
              <w:spacing w:line="360" w:lineRule="auto"/>
              <w:jc w:val="both"/>
              <w:rPr>
                <w:rFonts w:ascii="Arial" w:hAnsi="Arial" w:cs="Arial"/>
                <w:lang w:val="id-ID"/>
              </w:rPr>
            </w:pPr>
            <w:r w:rsidRPr="00BD65E7">
              <w:rPr>
                <w:rFonts w:ascii="Arial" w:hAnsi="Arial" w:cs="Arial"/>
                <w:lang w:val="id-ID"/>
              </w:rPr>
              <w:t>Ketimpangan Indeks Pemberdayaan Gender (IDG)</w:t>
            </w:r>
            <w:r>
              <w:rPr>
                <w:rFonts w:ascii="Arial" w:hAnsi="Arial" w:cs="Arial"/>
                <w:lang w:val="id-ID"/>
              </w:rPr>
              <w:t>.</w:t>
            </w:r>
          </w:p>
          <w:p w:rsidR="007E7220" w:rsidRDefault="007E7220" w:rsidP="007E7220">
            <w:pPr>
              <w:widowControl w:val="0"/>
              <w:overflowPunct w:val="0"/>
              <w:autoSpaceDE w:val="0"/>
              <w:autoSpaceDN w:val="0"/>
              <w:adjustRightInd w:val="0"/>
              <w:snapToGrid w:val="0"/>
              <w:spacing w:line="360" w:lineRule="auto"/>
              <w:jc w:val="both"/>
              <w:rPr>
                <w:rFonts w:ascii="Arial" w:hAnsi="Arial" w:cs="Arial"/>
                <w:lang w:val="id-ID"/>
              </w:rPr>
            </w:pPr>
          </w:p>
          <w:p w:rsidR="007E7220" w:rsidRDefault="007E7220" w:rsidP="007E7220">
            <w:pPr>
              <w:widowControl w:val="0"/>
              <w:overflowPunct w:val="0"/>
              <w:autoSpaceDE w:val="0"/>
              <w:autoSpaceDN w:val="0"/>
              <w:adjustRightInd w:val="0"/>
              <w:snapToGrid w:val="0"/>
              <w:spacing w:line="360" w:lineRule="auto"/>
              <w:jc w:val="both"/>
              <w:rPr>
                <w:rFonts w:ascii="Arial" w:hAnsi="Arial" w:cs="Arial"/>
                <w:lang w:val="id-ID"/>
              </w:rPr>
            </w:pPr>
          </w:p>
          <w:p w:rsidR="007E7220" w:rsidRDefault="007E7220" w:rsidP="007E7220">
            <w:pPr>
              <w:widowControl w:val="0"/>
              <w:overflowPunct w:val="0"/>
              <w:autoSpaceDE w:val="0"/>
              <w:autoSpaceDN w:val="0"/>
              <w:adjustRightInd w:val="0"/>
              <w:snapToGrid w:val="0"/>
              <w:spacing w:line="360" w:lineRule="auto"/>
              <w:jc w:val="both"/>
              <w:rPr>
                <w:rFonts w:ascii="Arial" w:hAnsi="Arial" w:cs="Arial"/>
                <w:lang w:val="id-ID"/>
              </w:rPr>
            </w:pPr>
          </w:p>
          <w:p w:rsidR="007E7220" w:rsidRPr="007E7220" w:rsidRDefault="007E7220" w:rsidP="00A06737">
            <w:pPr>
              <w:pStyle w:val="ListParagraph"/>
              <w:widowControl w:val="0"/>
              <w:numPr>
                <w:ilvl w:val="0"/>
                <w:numId w:val="31"/>
              </w:numPr>
              <w:overflowPunct w:val="0"/>
              <w:autoSpaceDE w:val="0"/>
              <w:autoSpaceDN w:val="0"/>
              <w:adjustRightInd w:val="0"/>
              <w:snapToGrid w:val="0"/>
              <w:spacing w:line="360" w:lineRule="auto"/>
              <w:jc w:val="both"/>
              <w:rPr>
                <w:rFonts w:ascii="Arial" w:hAnsi="Arial" w:cs="Arial"/>
                <w:lang w:val="id-ID"/>
              </w:rPr>
            </w:pPr>
            <w:r w:rsidRPr="007E7220">
              <w:rPr>
                <w:rFonts w:ascii="Arial" w:hAnsi="Arial" w:cs="Arial"/>
                <w:lang w:val="id-ID"/>
              </w:rPr>
              <w:t>Sistem perlindungan terhadap perempuan dan anak belum berjalan secara holistic integratif</w:t>
            </w:r>
          </w:p>
        </w:tc>
        <w:tc>
          <w:tcPr>
            <w:tcW w:w="2351" w:type="dxa"/>
            <w:shd w:val="clear" w:color="auto" w:fill="auto"/>
          </w:tcPr>
          <w:p w:rsidR="007E7220" w:rsidRDefault="007E7220" w:rsidP="00A06737">
            <w:pPr>
              <w:pStyle w:val="ListParagraph"/>
              <w:widowControl w:val="0"/>
              <w:numPr>
                <w:ilvl w:val="0"/>
                <w:numId w:val="31"/>
              </w:numPr>
              <w:overflowPunct w:val="0"/>
              <w:autoSpaceDE w:val="0"/>
              <w:autoSpaceDN w:val="0"/>
              <w:adjustRightInd w:val="0"/>
              <w:snapToGrid w:val="0"/>
              <w:spacing w:line="360" w:lineRule="auto"/>
              <w:jc w:val="both"/>
              <w:rPr>
                <w:rFonts w:ascii="Arial" w:hAnsi="Arial" w:cs="Arial"/>
                <w:lang w:val="id-ID"/>
              </w:rPr>
            </w:pPr>
            <w:r w:rsidRPr="00BD479F">
              <w:rPr>
                <w:rFonts w:ascii="Arial" w:hAnsi="Arial" w:cs="Arial"/>
                <w:lang w:val="id-ID"/>
              </w:rPr>
              <w:t>Rendahnya kontribusi sumbangan pendapatan perempuan terhadap capaian IDG</w:t>
            </w:r>
            <w:r>
              <w:rPr>
                <w:rFonts w:ascii="Arial" w:hAnsi="Arial" w:cs="Arial"/>
                <w:lang w:val="id-ID"/>
              </w:rPr>
              <w:t>.</w:t>
            </w:r>
          </w:p>
          <w:p w:rsidR="007E7220" w:rsidRDefault="007E7220" w:rsidP="007E7220">
            <w:pPr>
              <w:widowControl w:val="0"/>
              <w:overflowPunct w:val="0"/>
              <w:autoSpaceDE w:val="0"/>
              <w:autoSpaceDN w:val="0"/>
              <w:adjustRightInd w:val="0"/>
              <w:snapToGrid w:val="0"/>
              <w:spacing w:line="360" w:lineRule="auto"/>
              <w:jc w:val="both"/>
              <w:rPr>
                <w:rFonts w:ascii="Arial" w:hAnsi="Arial" w:cs="Arial"/>
                <w:lang w:val="id-ID"/>
              </w:rPr>
            </w:pPr>
          </w:p>
          <w:p w:rsidR="007E7220" w:rsidRPr="007E7220" w:rsidRDefault="007E7220" w:rsidP="00A06737">
            <w:pPr>
              <w:pStyle w:val="ListParagraph"/>
              <w:widowControl w:val="0"/>
              <w:numPr>
                <w:ilvl w:val="0"/>
                <w:numId w:val="31"/>
              </w:numPr>
              <w:overflowPunct w:val="0"/>
              <w:autoSpaceDE w:val="0"/>
              <w:autoSpaceDN w:val="0"/>
              <w:adjustRightInd w:val="0"/>
              <w:snapToGrid w:val="0"/>
              <w:spacing w:line="360" w:lineRule="auto"/>
              <w:jc w:val="both"/>
              <w:rPr>
                <w:rFonts w:ascii="Arial" w:hAnsi="Arial" w:cs="Arial"/>
                <w:lang w:val="id-ID"/>
              </w:rPr>
            </w:pPr>
            <w:r w:rsidRPr="007E7220">
              <w:rPr>
                <w:rFonts w:ascii="Arial" w:hAnsi="Arial" w:cs="Arial"/>
                <w:lang w:val="id-ID"/>
              </w:rPr>
              <w:t>Masih tingginya angka kekerasan terhadap perempuan dan anak,</w:t>
            </w:r>
          </w:p>
          <w:p w:rsidR="007E7220" w:rsidRPr="007E7220" w:rsidRDefault="007E7220" w:rsidP="007E7220">
            <w:pPr>
              <w:widowControl w:val="0"/>
              <w:overflowPunct w:val="0"/>
              <w:autoSpaceDE w:val="0"/>
              <w:autoSpaceDN w:val="0"/>
              <w:adjustRightInd w:val="0"/>
              <w:snapToGrid w:val="0"/>
              <w:spacing w:line="360" w:lineRule="auto"/>
              <w:jc w:val="both"/>
              <w:rPr>
                <w:rFonts w:ascii="Arial" w:hAnsi="Arial" w:cs="Arial"/>
                <w:lang w:val="id-ID"/>
              </w:rPr>
            </w:pPr>
          </w:p>
          <w:p w:rsidR="00760511" w:rsidRPr="007E7220" w:rsidRDefault="00760511" w:rsidP="007E7220">
            <w:pPr>
              <w:spacing w:line="360" w:lineRule="auto"/>
              <w:rPr>
                <w:lang w:val="id-ID"/>
              </w:rPr>
            </w:pPr>
          </w:p>
          <w:p w:rsidR="00BD479F" w:rsidRPr="007E7220" w:rsidRDefault="00BD479F" w:rsidP="007E7220">
            <w:pPr>
              <w:spacing w:line="360" w:lineRule="auto"/>
              <w:rPr>
                <w:lang w:val="id-ID"/>
              </w:rPr>
            </w:pPr>
          </w:p>
          <w:p w:rsidR="00760511" w:rsidRPr="00760511" w:rsidRDefault="00760511" w:rsidP="00760511">
            <w:pPr>
              <w:spacing w:line="360" w:lineRule="auto"/>
            </w:pPr>
          </w:p>
          <w:p w:rsidR="00760511" w:rsidRPr="00760511" w:rsidRDefault="00760511" w:rsidP="00760511">
            <w:pPr>
              <w:spacing w:line="360" w:lineRule="auto"/>
            </w:pPr>
          </w:p>
          <w:p w:rsidR="00760511" w:rsidRDefault="00760511" w:rsidP="00760511">
            <w:pPr>
              <w:spacing w:line="360" w:lineRule="auto"/>
              <w:ind w:firstLine="720"/>
              <w:rPr>
                <w:lang w:val="id-ID"/>
              </w:rPr>
            </w:pPr>
          </w:p>
          <w:p w:rsidR="00760511" w:rsidRDefault="00760511" w:rsidP="00760511">
            <w:pPr>
              <w:spacing w:line="360" w:lineRule="auto"/>
              <w:ind w:firstLine="720"/>
              <w:rPr>
                <w:lang w:val="id-ID"/>
              </w:rPr>
            </w:pPr>
          </w:p>
          <w:p w:rsidR="00760511" w:rsidRPr="00760511" w:rsidRDefault="00760511" w:rsidP="007E7220">
            <w:pPr>
              <w:spacing w:line="360" w:lineRule="auto"/>
              <w:rPr>
                <w:lang w:val="id-ID"/>
              </w:rPr>
            </w:pPr>
          </w:p>
        </w:tc>
        <w:tc>
          <w:tcPr>
            <w:tcW w:w="2332" w:type="dxa"/>
            <w:shd w:val="clear" w:color="auto" w:fill="auto"/>
          </w:tcPr>
          <w:p w:rsidR="00760511" w:rsidRPr="007E7220" w:rsidRDefault="00BD479F" w:rsidP="00A06737">
            <w:pPr>
              <w:pStyle w:val="TableParagraph"/>
              <w:numPr>
                <w:ilvl w:val="0"/>
                <w:numId w:val="30"/>
              </w:numPr>
              <w:tabs>
                <w:tab w:val="left" w:pos="386"/>
              </w:tabs>
              <w:spacing w:line="360" w:lineRule="auto"/>
              <w:ind w:right="126"/>
              <w:rPr>
                <w:rFonts w:ascii="Arial" w:hAnsi="Arial" w:cs="Arial"/>
              </w:rPr>
            </w:pPr>
            <w:r>
              <w:rPr>
                <w:rFonts w:ascii="Arial" w:hAnsi="Arial" w:cs="Arial"/>
                <w:lang w:val="id-ID"/>
              </w:rPr>
              <w:t xml:space="preserve">Tersedianyan regulasi PUG dan pemberdayaan perempuan. </w:t>
            </w:r>
          </w:p>
          <w:p w:rsidR="007E7220" w:rsidRDefault="007E7220" w:rsidP="007E7220">
            <w:pPr>
              <w:pStyle w:val="TableParagraph"/>
              <w:tabs>
                <w:tab w:val="left" w:pos="386"/>
              </w:tabs>
              <w:spacing w:line="360" w:lineRule="auto"/>
              <w:ind w:right="126"/>
              <w:rPr>
                <w:rFonts w:ascii="Arial" w:hAnsi="Arial" w:cs="Arial"/>
                <w:lang w:val="id-ID"/>
              </w:rPr>
            </w:pPr>
          </w:p>
          <w:p w:rsidR="007E7220" w:rsidRDefault="007E7220" w:rsidP="007E7220">
            <w:pPr>
              <w:pStyle w:val="TableParagraph"/>
              <w:tabs>
                <w:tab w:val="left" w:pos="386"/>
              </w:tabs>
              <w:spacing w:line="360" w:lineRule="auto"/>
              <w:ind w:right="126"/>
              <w:rPr>
                <w:rFonts w:ascii="Arial" w:hAnsi="Arial" w:cs="Arial"/>
                <w:lang w:val="id-ID"/>
              </w:rPr>
            </w:pPr>
          </w:p>
          <w:p w:rsidR="007E7220" w:rsidRDefault="007E7220" w:rsidP="007E7220">
            <w:pPr>
              <w:pStyle w:val="TableParagraph"/>
              <w:tabs>
                <w:tab w:val="left" w:pos="386"/>
              </w:tabs>
              <w:spacing w:line="360" w:lineRule="auto"/>
              <w:ind w:right="126"/>
              <w:rPr>
                <w:rFonts w:ascii="Arial" w:hAnsi="Arial" w:cs="Arial"/>
                <w:lang w:val="id-ID"/>
              </w:rPr>
            </w:pPr>
          </w:p>
          <w:p w:rsidR="007E7220" w:rsidRPr="007E7220" w:rsidRDefault="00327C79" w:rsidP="00A06737">
            <w:pPr>
              <w:pStyle w:val="TableParagraph"/>
              <w:numPr>
                <w:ilvl w:val="0"/>
                <w:numId w:val="32"/>
              </w:numPr>
              <w:tabs>
                <w:tab w:val="left" w:pos="386"/>
              </w:tabs>
              <w:spacing w:line="360" w:lineRule="auto"/>
              <w:ind w:right="102"/>
              <w:rPr>
                <w:rFonts w:ascii="Arial" w:hAnsi="Arial" w:cs="Arial"/>
              </w:rPr>
            </w:pPr>
            <w:r>
              <w:rPr>
                <w:rFonts w:ascii="Arial" w:hAnsi="Arial" w:cs="Arial"/>
                <w:lang w:val="id-ID"/>
              </w:rPr>
              <w:t>Adanya kerjasama dengan para pemangku kebijakan dalam hal ini Pemerintah Daerah dan Non Pemerintah Daerah serta Dunia usaha dan  lembaga masyarakat dengan Pusat Pelayanan Terpadu Pemberdayaan Perempuan dan Anak Kabupaten Gowa.</w:t>
            </w:r>
          </w:p>
          <w:p w:rsidR="007E7220" w:rsidRPr="007E7220" w:rsidRDefault="007E7220" w:rsidP="007E7220">
            <w:pPr>
              <w:pStyle w:val="TableParagraph"/>
              <w:tabs>
                <w:tab w:val="left" w:pos="386"/>
              </w:tabs>
              <w:spacing w:line="360" w:lineRule="auto"/>
              <w:ind w:right="126"/>
              <w:rPr>
                <w:rFonts w:ascii="Arial" w:hAnsi="Arial" w:cs="Arial"/>
              </w:rPr>
            </w:pPr>
          </w:p>
          <w:p w:rsidR="00BD479F" w:rsidRPr="00760511" w:rsidRDefault="00BD479F" w:rsidP="007E7220">
            <w:pPr>
              <w:pStyle w:val="TableParagraph"/>
              <w:tabs>
                <w:tab w:val="left" w:pos="386"/>
              </w:tabs>
              <w:spacing w:line="360" w:lineRule="auto"/>
              <w:ind w:left="385" w:right="126"/>
              <w:rPr>
                <w:rFonts w:ascii="Arial" w:hAnsi="Arial" w:cs="Arial"/>
              </w:rPr>
            </w:pPr>
          </w:p>
        </w:tc>
      </w:tr>
    </w:tbl>
    <w:p w:rsidR="00760511" w:rsidRDefault="00760511" w:rsidP="002617EF">
      <w:pPr>
        <w:widowControl w:val="0"/>
        <w:overflowPunct w:val="0"/>
        <w:autoSpaceDE w:val="0"/>
        <w:autoSpaceDN w:val="0"/>
        <w:adjustRightInd w:val="0"/>
        <w:snapToGrid w:val="0"/>
        <w:spacing w:after="0" w:line="360" w:lineRule="auto"/>
        <w:jc w:val="both"/>
        <w:rPr>
          <w:rFonts w:ascii="Tahoma" w:hAnsi="Tahoma" w:cs="Tahoma"/>
          <w:b/>
          <w:lang w:val="id-ID"/>
        </w:rPr>
      </w:pPr>
    </w:p>
    <w:p w:rsidR="006A56F9" w:rsidRPr="00F20B5E" w:rsidRDefault="006A56F9" w:rsidP="002617EF">
      <w:pPr>
        <w:snapToGrid w:val="0"/>
        <w:spacing w:after="120" w:line="240" w:lineRule="auto"/>
        <w:jc w:val="both"/>
        <w:rPr>
          <w:rFonts w:ascii="Tahoma" w:hAnsi="Tahoma" w:cs="Tahoma"/>
          <w:b/>
          <w:lang w:val="id-ID"/>
        </w:rPr>
      </w:pPr>
    </w:p>
    <w:p w:rsidR="00683705" w:rsidRPr="002617EF" w:rsidRDefault="00683705" w:rsidP="00683705">
      <w:pPr>
        <w:widowControl w:val="0"/>
        <w:numPr>
          <w:ilvl w:val="1"/>
          <w:numId w:val="2"/>
        </w:numPr>
        <w:overflowPunct w:val="0"/>
        <w:autoSpaceDE w:val="0"/>
        <w:autoSpaceDN w:val="0"/>
        <w:adjustRightInd w:val="0"/>
        <w:snapToGrid w:val="0"/>
        <w:spacing w:after="0" w:line="360" w:lineRule="auto"/>
        <w:ind w:left="540" w:hanging="540"/>
        <w:jc w:val="both"/>
        <w:rPr>
          <w:rFonts w:ascii="Arial" w:hAnsi="Arial" w:cs="Arial"/>
          <w:b/>
          <w:sz w:val="24"/>
          <w:szCs w:val="24"/>
          <w:lang w:val="id-ID"/>
        </w:rPr>
      </w:pPr>
      <w:r w:rsidRPr="002617EF">
        <w:rPr>
          <w:rFonts w:ascii="Arial" w:hAnsi="Arial" w:cs="Arial"/>
          <w:b/>
          <w:sz w:val="24"/>
          <w:szCs w:val="24"/>
          <w:lang w:val="id-ID"/>
        </w:rPr>
        <w:t>Telaahan Rencana Tata Ruang Wilayah dan Kajian Lingkungan Hidup Strategis</w:t>
      </w:r>
      <w:r w:rsidR="00BA1B16" w:rsidRPr="002617EF">
        <w:rPr>
          <w:rFonts w:ascii="Arial" w:hAnsi="Arial" w:cs="Arial"/>
          <w:b/>
          <w:sz w:val="24"/>
          <w:szCs w:val="24"/>
          <w:lang w:val="id-ID"/>
        </w:rPr>
        <w:t xml:space="preserve"> ,</w:t>
      </w:r>
    </w:p>
    <w:p w:rsidR="003C0473" w:rsidRPr="002617EF" w:rsidRDefault="002A4D0E" w:rsidP="002617EF">
      <w:pPr>
        <w:snapToGrid w:val="0"/>
        <w:spacing w:after="0" w:line="360" w:lineRule="auto"/>
        <w:ind w:left="284"/>
        <w:jc w:val="both"/>
        <w:rPr>
          <w:rFonts w:ascii="Arial" w:hAnsi="Arial" w:cs="Arial"/>
          <w:sz w:val="24"/>
          <w:szCs w:val="24"/>
          <w:lang w:val="id-ID"/>
        </w:rPr>
      </w:pPr>
      <w:bookmarkStart w:id="0" w:name="_Ref257119078"/>
      <w:r w:rsidRPr="002617EF">
        <w:rPr>
          <w:rFonts w:ascii="Arial" w:hAnsi="Arial" w:cs="Arial"/>
          <w:sz w:val="24"/>
          <w:szCs w:val="24"/>
          <w:lang w:val="id-ID"/>
        </w:rPr>
        <w:t xml:space="preserve">Undang – undang Nomor 32 Tahun 2009 mengamanatkan pemerintah </w:t>
      </w:r>
    </w:p>
    <w:p w:rsidR="003C0473" w:rsidRPr="002617EF" w:rsidRDefault="002A4D0E" w:rsidP="002617EF">
      <w:pPr>
        <w:snapToGrid w:val="0"/>
        <w:spacing w:after="0" w:line="360" w:lineRule="auto"/>
        <w:ind w:left="284"/>
        <w:rPr>
          <w:rFonts w:ascii="Arial" w:hAnsi="Arial" w:cs="Arial"/>
          <w:sz w:val="24"/>
          <w:szCs w:val="24"/>
          <w:lang w:val="id-ID"/>
        </w:rPr>
      </w:pPr>
      <w:r w:rsidRPr="002617EF">
        <w:rPr>
          <w:rFonts w:ascii="Arial" w:hAnsi="Arial" w:cs="Arial"/>
          <w:sz w:val="24"/>
          <w:szCs w:val="24"/>
          <w:lang w:val="id-ID"/>
        </w:rPr>
        <w:t xml:space="preserve">daerah wajib membuat kajian lingkungan hidup strategis ( KLHS ) untuk memastikan bahwa prinsip pembangunan berkelanjutan telah menjadi dasar dan terintegrasi dalam pembangunan suatu wilayah dan atau kebijakan, rencana dan atau program serta wajib melaksanankan KLHS tersebut kedalam penyusunan atau evaluasi rencana tata ruang wilayah ( RTRW ), Rencana Pembangunan Jangka Panjang ( RPJP ) rencana pembangunan jangka menengah ( RPJM ) Nasional, Propinsi dan Kabupaten / kota. </w:t>
      </w:r>
    </w:p>
    <w:bookmarkEnd w:id="0"/>
    <w:p w:rsidR="003C0473" w:rsidRPr="002617EF" w:rsidRDefault="002A4D0E" w:rsidP="000C652D">
      <w:pPr>
        <w:pStyle w:val="ListParagraph"/>
        <w:snapToGrid w:val="0"/>
        <w:spacing w:after="0" w:line="360" w:lineRule="auto"/>
        <w:ind w:left="284" w:firstLine="567"/>
        <w:contextualSpacing w:val="0"/>
        <w:jc w:val="both"/>
        <w:rPr>
          <w:rFonts w:ascii="Arial" w:hAnsi="Arial" w:cs="Arial"/>
          <w:sz w:val="24"/>
          <w:szCs w:val="24"/>
          <w:lang w:val="id-ID"/>
        </w:rPr>
      </w:pPr>
      <w:r w:rsidRPr="002617EF">
        <w:rPr>
          <w:rFonts w:ascii="Arial" w:hAnsi="Arial" w:cs="Arial"/>
          <w:sz w:val="24"/>
          <w:szCs w:val="24"/>
          <w:lang w:val="id-ID"/>
        </w:rPr>
        <w:t xml:space="preserve">Hal tersebut dilakukan sebagai upaya / langka pencegahan terhadap timbulnya dampak negatif kerusakan sumber daya alam dan lingkungan hidup, seiring dengan meningkatnya </w:t>
      </w:r>
      <w:r w:rsidR="000F1B28" w:rsidRPr="002617EF">
        <w:rPr>
          <w:rFonts w:ascii="Arial" w:hAnsi="Arial" w:cs="Arial"/>
          <w:sz w:val="24"/>
          <w:szCs w:val="24"/>
          <w:lang w:val="id-ID"/>
        </w:rPr>
        <w:t>masalah lingkungan hidup diberbagai wilayah. Kerusakan sumber daya alam dan pencemaran lingkungan akan lebih efektif dicegah bila proses formulasi Kebijakan Rencana dan Program</w:t>
      </w:r>
      <w:r w:rsidR="006A6BD8">
        <w:rPr>
          <w:rFonts w:ascii="Arial" w:hAnsi="Arial" w:cs="Arial"/>
          <w:sz w:val="24"/>
          <w:szCs w:val="24"/>
          <w:lang w:val="id-ID"/>
        </w:rPr>
        <w:t xml:space="preserve">     (KRP</w:t>
      </w:r>
      <w:r w:rsidR="000F1B28" w:rsidRPr="002617EF">
        <w:rPr>
          <w:rFonts w:ascii="Arial" w:hAnsi="Arial" w:cs="Arial"/>
          <w:sz w:val="24"/>
          <w:szCs w:val="24"/>
          <w:lang w:val="id-ID"/>
        </w:rPr>
        <w:t xml:space="preserve">) telah dipertimbangkan masaalah lingkungan hidup dan ancaman terhadap keberlanjutannya sesuai dengan konsep pembangunan berkelanjutan. </w:t>
      </w:r>
    </w:p>
    <w:p w:rsidR="00B11301" w:rsidRPr="002617EF" w:rsidRDefault="00B11301" w:rsidP="002617EF">
      <w:pPr>
        <w:pStyle w:val="ListParagraph"/>
        <w:snapToGrid w:val="0"/>
        <w:spacing w:after="0" w:line="360" w:lineRule="auto"/>
        <w:ind w:left="567"/>
        <w:contextualSpacing w:val="0"/>
        <w:jc w:val="both"/>
        <w:rPr>
          <w:rFonts w:ascii="Arial" w:hAnsi="Arial" w:cs="Arial"/>
          <w:sz w:val="24"/>
          <w:szCs w:val="24"/>
          <w:lang w:val="id-ID"/>
        </w:rPr>
      </w:pPr>
    </w:p>
    <w:p w:rsidR="000F1B28" w:rsidRDefault="002B73EE" w:rsidP="000C652D">
      <w:pPr>
        <w:pStyle w:val="ListParagraph"/>
        <w:snapToGrid w:val="0"/>
        <w:spacing w:after="0" w:line="360" w:lineRule="auto"/>
        <w:ind w:left="426" w:firstLine="425"/>
        <w:contextualSpacing w:val="0"/>
        <w:jc w:val="both"/>
        <w:rPr>
          <w:rFonts w:ascii="Arial" w:hAnsi="Arial" w:cs="Arial"/>
          <w:sz w:val="24"/>
          <w:szCs w:val="24"/>
          <w:lang w:val="id-ID"/>
        </w:rPr>
      </w:pPr>
      <w:r>
        <w:rPr>
          <w:rFonts w:ascii="Arial" w:hAnsi="Arial" w:cs="Arial"/>
          <w:sz w:val="24"/>
          <w:szCs w:val="24"/>
          <w:lang w:val="id-ID"/>
        </w:rPr>
        <w:t xml:space="preserve">Berdasarkan telaahan Rencana Tata Ruang Wilayah dan Kajian Lingkungan Hidup Strategis, Dinas Pemberdayaan Perempuan dan Perlindungan Anak Kabupaten Gowa Tahun 2021 – 2026, memiliki keterkaitan dengan Capaian Tujuan Pembangunan Berkelanjutan, khususnya pilar </w:t>
      </w:r>
      <w:r w:rsidR="006A6BD8">
        <w:rPr>
          <w:rFonts w:ascii="Arial" w:hAnsi="Arial" w:cs="Arial"/>
          <w:sz w:val="24"/>
          <w:szCs w:val="24"/>
          <w:lang w:val="id-ID"/>
        </w:rPr>
        <w:t>keberdayaan</w:t>
      </w:r>
      <w:r>
        <w:rPr>
          <w:rFonts w:ascii="Arial" w:hAnsi="Arial" w:cs="Arial"/>
          <w:sz w:val="24"/>
          <w:szCs w:val="24"/>
          <w:lang w:val="id-ID"/>
        </w:rPr>
        <w:t xml:space="preserve"> gender</w:t>
      </w:r>
      <w:r w:rsidR="00283D61">
        <w:rPr>
          <w:rFonts w:ascii="Arial" w:hAnsi="Arial" w:cs="Arial"/>
          <w:sz w:val="24"/>
          <w:szCs w:val="24"/>
          <w:lang w:val="id-ID"/>
        </w:rPr>
        <w:t xml:space="preserve"> serta penyediaan layanan kualitas hidup anak.Adapun keterkaitan tujuan, indikator dan sasaran yaitu : </w:t>
      </w:r>
    </w:p>
    <w:p w:rsidR="00283D61" w:rsidRDefault="00FA0BF5" w:rsidP="00A06737">
      <w:pPr>
        <w:pStyle w:val="ListParagraph"/>
        <w:numPr>
          <w:ilvl w:val="0"/>
          <w:numId w:val="33"/>
        </w:numPr>
        <w:snapToGrid w:val="0"/>
        <w:spacing w:after="0" w:line="360" w:lineRule="auto"/>
        <w:contextualSpacing w:val="0"/>
        <w:jc w:val="both"/>
        <w:rPr>
          <w:rFonts w:ascii="Arial" w:hAnsi="Arial" w:cs="Arial"/>
          <w:sz w:val="24"/>
          <w:szCs w:val="24"/>
          <w:lang w:val="id-ID"/>
        </w:rPr>
      </w:pPr>
      <w:r>
        <w:rPr>
          <w:rFonts w:ascii="Arial" w:hAnsi="Arial" w:cs="Arial"/>
          <w:sz w:val="24"/>
          <w:szCs w:val="24"/>
          <w:lang w:val="id-ID"/>
        </w:rPr>
        <w:t xml:space="preserve">Persentase perempuan di lembaga pemerintah’ </w:t>
      </w:r>
    </w:p>
    <w:p w:rsidR="00FA0BF5" w:rsidRDefault="00FA0BF5" w:rsidP="00A06737">
      <w:pPr>
        <w:pStyle w:val="ListParagraph"/>
        <w:numPr>
          <w:ilvl w:val="0"/>
          <w:numId w:val="33"/>
        </w:numPr>
        <w:snapToGrid w:val="0"/>
        <w:spacing w:after="0" w:line="360" w:lineRule="auto"/>
        <w:contextualSpacing w:val="0"/>
        <w:jc w:val="both"/>
        <w:rPr>
          <w:rFonts w:ascii="Arial" w:hAnsi="Arial" w:cs="Arial"/>
          <w:sz w:val="24"/>
          <w:szCs w:val="24"/>
          <w:lang w:val="id-ID"/>
        </w:rPr>
      </w:pPr>
      <w:r>
        <w:rPr>
          <w:rFonts w:ascii="Arial" w:hAnsi="Arial" w:cs="Arial"/>
          <w:sz w:val="24"/>
          <w:szCs w:val="24"/>
          <w:lang w:val="id-ID"/>
        </w:rPr>
        <w:t xml:space="preserve">Proporsi kursi yang diduduki perempuan di DPRD / Parlemen, </w:t>
      </w:r>
    </w:p>
    <w:p w:rsidR="00FA0BF5" w:rsidRDefault="00FA0BF5" w:rsidP="00A06737">
      <w:pPr>
        <w:pStyle w:val="ListParagraph"/>
        <w:numPr>
          <w:ilvl w:val="0"/>
          <w:numId w:val="33"/>
        </w:numPr>
        <w:snapToGrid w:val="0"/>
        <w:spacing w:after="0" w:line="360" w:lineRule="auto"/>
        <w:contextualSpacing w:val="0"/>
        <w:jc w:val="both"/>
        <w:rPr>
          <w:rFonts w:ascii="Arial" w:hAnsi="Arial" w:cs="Arial"/>
          <w:sz w:val="24"/>
          <w:szCs w:val="24"/>
          <w:lang w:val="id-ID"/>
        </w:rPr>
      </w:pPr>
      <w:r>
        <w:rPr>
          <w:rFonts w:ascii="Arial" w:hAnsi="Arial" w:cs="Arial"/>
          <w:sz w:val="24"/>
          <w:szCs w:val="24"/>
          <w:lang w:val="id-ID"/>
        </w:rPr>
        <w:t xml:space="preserve">Partisipasi angkatan kerja perempuan, </w:t>
      </w:r>
    </w:p>
    <w:p w:rsidR="006A56F9" w:rsidRDefault="00FA0BF5" w:rsidP="00A06737">
      <w:pPr>
        <w:pStyle w:val="ListParagraph"/>
        <w:numPr>
          <w:ilvl w:val="0"/>
          <w:numId w:val="33"/>
        </w:numPr>
        <w:snapToGrid w:val="0"/>
        <w:spacing w:after="0" w:line="360" w:lineRule="auto"/>
        <w:contextualSpacing w:val="0"/>
        <w:jc w:val="both"/>
        <w:rPr>
          <w:rFonts w:ascii="Arial" w:hAnsi="Arial" w:cs="Arial"/>
          <w:sz w:val="24"/>
          <w:szCs w:val="24"/>
          <w:lang w:val="id-ID"/>
        </w:rPr>
      </w:pPr>
      <w:r>
        <w:rPr>
          <w:rFonts w:ascii="Arial" w:hAnsi="Arial" w:cs="Arial"/>
          <w:sz w:val="24"/>
          <w:szCs w:val="24"/>
          <w:lang w:val="id-ID"/>
        </w:rPr>
        <w:t xml:space="preserve">Cakupan perempuan dan anak korban kekerasan yang mendapatkan penanganan pengaduan oleh petugas terlatih di dalam Unit Pelayanan Terpadu. </w:t>
      </w:r>
    </w:p>
    <w:p w:rsidR="00FA0BF5" w:rsidRPr="00FA0BF5" w:rsidRDefault="00FA0BF5" w:rsidP="00FA0BF5">
      <w:pPr>
        <w:snapToGrid w:val="0"/>
        <w:spacing w:after="0" w:line="360" w:lineRule="auto"/>
        <w:ind w:left="720"/>
        <w:jc w:val="both"/>
        <w:rPr>
          <w:rFonts w:ascii="Arial" w:hAnsi="Arial" w:cs="Arial"/>
          <w:sz w:val="24"/>
          <w:szCs w:val="24"/>
          <w:lang w:val="id-ID"/>
        </w:rPr>
      </w:pPr>
    </w:p>
    <w:p w:rsidR="00683705" w:rsidRPr="002617EF" w:rsidRDefault="00683705" w:rsidP="00683705">
      <w:pPr>
        <w:widowControl w:val="0"/>
        <w:numPr>
          <w:ilvl w:val="1"/>
          <w:numId w:val="2"/>
        </w:numPr>
        <w:tabs>
          <w:tab w:val="clear" w:pos="1080"/>
        </w:tabs>
        <w:overflowPunct w:val="0"/>
        <w:autoSpaceDE w:val="0"/>
        <w:autoSpaceDN w:val="0"/>
        <w:adjustRightInd w:val="0"/>
        <w:snapToGrid w:val="0"/>
        <w:spacing w:after="0" w:line="360" w:lineRule="auto"/>
        <w:ind w:left="567" w:hanging="567"/>
        <w:jc w:val="both"/>
        <w:rPr>
          <w:rFonts w:ascii="Arial" w:hAnsi="Arial" w:cs="Arial"/>
          <w:b/>
          <w:sz w:val="24"/>
          <w:szCs w:val="24"/>
          <w:lang w:val="id-ID"/>
        </w:rPr>
      </w:pPr>
      <w:r w:rsidRPr="002617EF">
        <w:rPr>
          <w:rFonts w:ascii="Arial" w:hAnsi="Arial" w:cs="Arial"/>
          <w:b/>
          <w:sz w:val="24"/>
          <w:szCs w:val="24"/>
          <w:lang w:val="id-ID"/>
        </w:rPr>
        <w:t>Penentuan Isu-isu Strategis</w:t>
      </w:r>
      <w:r w:rsidR="00BA1B16" w:rsidRPr="002617EF">
        <w:rPr>
          <w:rFonts w:ascii="Arial" w:hAnsi="Arial" w:cs="Arial"/>
          <w:b/>
          <w:sz w:val="24"/>
          <w:szCs w:val="24"/>
          <w:lang w:val="id-ID"/>
        </w:rPr>
        <w:t xml:space="preserve"> ,</w:t>
      </w:r>
    </w:p>
    <w:p w:rsidR="003C0473" w:rsidRDefault="003C0473" w:rsidP="003C0473">
      <w:pPr>
        <w:widowControl w:val="0"/>
        <w:overflowPunct w:val="0"/>
        <w:autoSpaceDE w:val="0"/>
        <w:autoSpaceDN w:val="0"/>
        <w:adjustRightInd w:val="0"/>
        <w:snapToGrid w:val="0"/>
        <w:spacing w:after="0" w:line="360" w:lineRule="auto"/>
        <w:ind w:left="567"/>
        <w:jc w:val="both"/>
        <w:rPr>
          <w:rFonts w:ascii="Tahoma" w:hAnsi="Tahoma" w:cs="Tahoma"/>
          <w:b/>
          <w:lang w:val="id-ID"/>
        </w:rPr>
      </w:pPr>
    </w:p>
    <w:p w:rsidR="003C0473" w:rsidRPr="002617EF" w:rsidRDefault="00482F41" w:rsidP="000C652D">
      <w:pPr>
        <w:widowControl w:val="0"/>
        <w:overflowPunct w:val="0"/>
        <w:autoSpaceDE w:val="0"/>
        <w:autoSpaceDN w:val="0"/>
        <w:adjustRightInd w:val="0"/>
        <w:snapToGrid w:val="0"/>
        <w:spacing w:after="0" w:line="360" w:lineRule="auto"/>
        <w:ind w:left="426" w:firstLine="567"/>
        <w:jc w:val="both"/>
        <w:rPr>
          <w:rFonts w:ascii="Arial" w:hAnsi="Arial" w:cs="Arial"/>
          <w:sz w:val="24"/>
          <w:szCs w:val="24"/>
          <w:lang w:val="id-ID"/>
        </w:rPr>
      </w:pPr>
      <w:r w:rsidRPr="002617EF">
        <w:rPr>
          <w:rFonts w:ascii="Arial" w:hAnsi="Arial" w:cs="Arial"/>
          <w:sz w:val="24"/>
          <w:szCs w:val="24"/>
          <w:lang w:val="id-ID"/>
        </w:rPr>
        <w:t>Kamus besar Baahasa Indonesia ( 1997 ) mengartikan isu berbagai masalah yang dikedepankan ( untuk ditanggapi dan sebagainya ). Isu yang berkemba</w:t>
      </w:r>
      <w:r w:rsidR="002B73EE">
        <w:rPr>
          <w:rFonts w:ascii="Arial" w:hAnsi="Arial" w:cs="Arial"/>
          <w:sz w:val="24"/>
          <w:szCs w:val="24"/>
          <w:lang w:val="id-ID"/>
        </w:rPr>
        <w:t>ng berasal dari substansi dari I</w:t>
      </w:r>
      <w:r w:rsidRPr="002617EF">
        <w:rPr>
          <w:rFonts w:ascii="Arial" w:hAnsi="Arial" w:cs="Arial"/>
          <w:sz w:val="24"/>
          <w:szCs w:val="24"/>
          <w:lang w:val="id-ID"/>
        </w:rPr>
        <w:t xml:space="preserve">mplikasi berkaitan dengan tema yang telah terjadi. Sedang dalam proses, sedang hangat dibicaraakan dimasyarakat, atau diperkirakan muncul daalam waktu dekat. Penentuan isu </w:t>
      </w:r>
      <w:r w:rsidRPr="002617EF">
        <w:rPr>
          <w:rFonts w:ascii="Arial" w:hAnsi="Arial" w:cs="Arial"/>
          <w:sz w:val="24"/>
          <w:szCs w:val="24"/>
          <w:lang w:val="id-ID"/>
        </w:rPr>
        <w:lastRenderedPageBreak/>
        <w:t>sangat penting dalam penyusunan rencana strategis, oleh karena itu dalam menentukan isu perlu mempertimbang</w:t>
      </w:r>
      <w:r w:rsidR="003C0473" w:rsidRPr="002617EF">
        <w:rPr>
          <w:rFonts w:ascii="Arial" w:hAnsi="Arial" w:cs="Arial"/>
          <w:sz w:val="24"/>
          <w:szCs w:val="24"/>
          <w:lang w:val="id-ID"/>
        </w:rPr>
        <w:t xml:space="preserve">kan beberapa kriteria berikut </w:t>
      </w:r>
      <w:r w:rsidR="002B73EE">
        <w:rPr>
          <w:rFonts w:ascii="Arial" w:hAnsi="Arial" w:cs="Arial"/>
          <w:sz w:val="24"/>
          <w:szCs w:val="24"/>
          <w:lang w:val="id-ID"/>
        </w:rPr>
        <w:t>:</w:t>
      </w:r>
    </w:p>
    <w:p w:rsidR="00482F41" w:rsidRPr="002617EF" w:rsidRDefault="00482F41" w:rsidP="00A06737">
      <w:pPr>
        <w:pStyle w:val="ListParagraph"/>
        <w:widowControl w:val="0"/>
        <w:numPr>
          <w:ilvl w:val="0"/>
          <w:numId w:val="24"/>
        </w:numPr>
        <w:overflowPunct w:val="0"/>
        <w:autoSpaceDE w:val="0"/>
        <w:autoSpaceDN w:val="0"/>
        <w:adjustRightInd w:val="0"/>
        <w:snapToGrid w:val="0"/>
        <w:spacing w:after="0" w:line="360" w:lineRule="auto"/>
        <w:jc w:val="both"/>
        <w:rPr>
          <w:rFonts w:ascii="Arial" w:hAnsi="Arial" w:cs="Arial"/>
          <w:sz w:val="24"/>
          <w:szCs w:val="24"/>
          <w:lang w:val="id-ID"/>
        </w:rPr>
      </w:pPr>
      <w:r w:rsidRPr="002617EF">
        <w:rPr>
          <w:rFonts w:ascii="Arial" w:hAnsi="Arial" w:cs="Arial"/>
          <w:sz w:val="24"/>
          <w:szCs w:val="24"/>
          <w:lang w:val="id-ID"/>
        </w:rPr>
        <w:t xml:space="preserve"> Terjadi atau akan terjadi, Isu yang terjadi adalah </w:t>
      </w:r>
      <w:r w:rsidR="00FF1374" w:rsidRPr="002617EF">
        <w:rPr>
          <w:rFonts w:ascii="Arial" w:hAnsi="Arial" w:cs="Arial"/>
          <w:sz w:val="24"/>
          <w:szCs w:val="24"/>
          <w:lang w:val="id-ID"/>
        </w:rPr>
        <w:t xml:space="preserve">Iisu yang sedang terjadi atau sedang dalam proses, sedang hangat dibicarakan di kalangan masyarakat, sedangkan isu yang akan terjadi adalah Isu yang diperkirakan akan terjadi dalam waktu dekat. </w:t>
      </w:r>
    </w:p>
    <w:p w:rsidR="00FF1374" w:rsidRPr="002617EF" w:rsidRDefault="00FF1374" w:rsidP="00A06737">
      <w:pPr>
        <w:pStyle w:val="ListParagraph"/>
        <w:widowControl w:val="0"/>
        <w:numPr>
          <w:ilvl w:val="0"/>
          <w:numId w:val="24"/>
        </w:numPr>
        <w:overflowPunct w:val="0"/>
        <w:autoSpaceDE w:val="0"/>
        <w:autoSpaceDN w:val="0"/>
        <w:adjustRightInd w:val="0"/>
        <w:snapToGrid w:val="0"/>
        <w:spacing w:after="0" w:line="360" w:lineRule="auto"/>
        <w:jc w:val="both"/>
        <w:rPr>
          <w:rFonts w:ascii="Arial" w:hAnsi="Arial" w:cs="Arial"/>
          <w:sz w:val="24"/>
          <w:szCs w:val="24"/>
          <w:lang w:val="id-ID"/>
        </w:rPr>
      </w:pPr>
      <w:r w:rsidRPr="002617EF">
        <w:rPr>
          <w:rFonts w:ascii="Arial" w:hAnsi="Arial" w:cs="Arial"/>
          <w:sz w:val="24"/>
          <w:szCs w:val="24"/>
          <w:lang w:val="id-ID"/>
        </w:rPr>
        <w:t xml:space="preserve"> Kekhalayakan, Isu strategis mempunyai nilai kekhalayakan adalah isu yang secara langsung menyangkut orang banyak / pelanggan yang bukan hanya untuk kepentingan seseorang tertentu saja. </w:t>
      </w:r>
    </w:p>
    <w:p w:rsidR="00FF1374" w:rsidRPr="002617EF" w:rsidRDefault="00FF1374" w:rsidP="00A06737">
      <w:pPr>
        <w:pStyle w:val="ListParagraph"/>
        <w:widowControl w:val="0"/>
        <w:numPr>
          <w:ilvl w:val="0"/>
          <w:numId w:val="24"/>
        </w:numPr>
        <w:overflowPunct w:val="0"/>
        <w:autoSpaceDE w:val="0"/>
        <w:autoSpaceDN w:val="0"/>
        <w:adjustRightInd w:val="0"/>
        <w:snapToGrid w:val="0"/>
        <w:spacing w:after="0" w:line="360" w:lineRule="auto"/>
        <w:jc w:val="both"/>
        <w:rPr>
          <w:rFonts w:ascii="Arial" w:hAnsi="Arial" w:cs="Arial"/>
          <w:sz w:val="24"/>
          <w:szCs w:val="24"/>
          <w:lang w:val="id-ID"/>
        </w:rPr>
      </w:pPr>
      <w:r w:rsidRPr="002617EF">
        <w:rPr>
          <w:rFonts w:ascii="Arial" w:hAnsi="Arial" w:cs="Arial"/>
          <w:sz w:val="24"/>
          <w:szCs w:val="24"/>
          <w:lang w:val="id-ID"/>
        </w:rPr>
        <w:t xml:space="preserve">Problematik, Isu yang dirumuskan hendaknya memiliki nilai problematik , adalaj isu yang menyimpang dari harapan standar ,ketentuan yang menimbulkan kegelisahan yang perlu segera dicari penyebab dan pemecahannya. </w:t>
      </w:r>
    </w:p>
    <w:p w:rsidR="003C0473" w:rsidRPr="00FA0BF5" w:rsidRDefault="00FF1374" w:rsidP="00A06737">
      <w:pPr>
        <w:pStyle w:val="ListParagraph"/>
        <w:widowControl w:val="0"/>
        <w:numPr>
          <w:ilvl w:val="0"/>
          <w:numId w:val="24"/>
        </w:numPr>
        <w:overflowPunct w:val="0"/>
        <w:autoSpaceDE w:val="0"/>
        <w:autoSpaceDN w:val="0"/>
        <w:adjustRightInd w:val="0"/>
        <w:snapToGrid w:val="0"/>
        <w:spacing w:after="0" w:line="360" w:lineRule="auto"/>
        <w:jc w:val="both"/>
        <w:rPr>
          <w:rFonts w:ascii="Arial" w:hAnsi="Arial" w:cs="Arial"/>
          <w:sz w:val="24"/>
          <w:szCs w:val="24"/>
          <w:lang w:val="id-ID"/>
        </w:rPr>
      </w:pPr>
      <w:r w:rsidRPr="002617EF">
        <w:rPr>
          <w:rFonts w:ascii="Arial" w:hAnsi="Arial" w:cs="Arial"/>
          <w:sz w:val="24"/>
          <w:szCs w:val="24"/>
          <w:lang w:val="id-ID"/>
        </w:rPr>
        <w:t>Kelayakan, Kelayakan adalah Isu yang logis, pantas, realistis, dan dapat dibahas sesuai dengan tugas hak wewenang dan tanggung jawab.</w:t>
      </w:r>
    </w:p>
    <w:p w:rsidR="003C0473" w:rsidRPr="00FA0BF5" w:rsidRDefault="00FF1374" w:rsidP="00FA0BF5">
      <w:pPr>
        <w:pStyle w:val="ListParagraph"/>
        <w:widowControl w:val="0"/>
        <w:overflowPunct w:val="0"/>
        <w:autoSpaceDE w:val="0"/>
        <w:autoSpaceDN w:val="0"/>
        <w:adjustRightInd w:val="0"/>
        <w:snapToGrid w:val="0"/>
        <w:spacing w:after="0" w:line="360" w:lineRule="auto"/>
        <w:jc w:val="both"/>
        <w:rPr>
          <w:rFonts w:ascii="Arial" w:hAnsi="Arial" w:cs="Arial"/>
          <w:sz w:val="24"/>
          <w:szCs w:val="24"/>
          <w:lang w:val="id-ID"/>
        </w:rPr>
      </w:pPr>
      <w:r w:rsidRPr="002617EF">
        <w:rPr>
          <w:rFonts w:ascii="Arial" w:hAnsi="Arial" w:cs="Arial"/>
          <w:sz w:val="24"/>
          <w:szCs w:val="24"/>
          <w:lang w:val="id-ID"/>
        </w:rPr>
        <w:t xml:space="preserve">   Berdasarkan pengertian tersebut , dapat dirumuskan beberapa Isu strategis dalam pelayanan Dinas Pemberdayaan Perempuan dan Perlindungan Anak Kabupaten Gowa</w:t>
      </w:r>
      <w:r w:rsidR="00935444" w:rsidRPr="002617EF">
        <w:rPr>
          <w:rFonts w:ascii="Arial" w:hAnsi="Arial" w:cs="Arial"/>
          <w:sz w:val="24"/>
          <w:szCs w:val="24"/>
          <w:lang w:val="id-ID"/>
        </w:rPr>
        <w:t xml:space="preserve">, sesuai prioritas sebagai berikut : </w:t>
      </w:r>
    </w:p>
    <w:p w:rsidR="00027061" w:rsidRPr="002617EF" w:rsidRDefault="00FA0BF5" w:rsidP="00A06737">
      <w:pPr>
        <w:pStyle w:val="ListParagraph"/>
        <w:widowControl w:val="0"/>
        <w:numPr>
          <w:ilvl w:val="0"/>
          <w:numId w:val="25"/>
        </w:numPr>
        <w:overflowPunct w:val="0"/>
        <w:autoSpaceDE w:val="0"/>
        <w:autoSpaceDN w:val="0"/>
        <w:adjustRightInd w:val="0"/>
        <w:snapToGrid w:val="0"/>
        <w:spacing w:after="0" w:line="360" w:lineRule="auto"/>
        <w:jc w:val="both"/>
        <w:rPr>
          <w:rFonts w:ascii="Arial" w:hAnsi="Arial" w:cs="Arial"/>
          <w:sz w:val="24"/>
          <w:szCs w:val="24"/>
          <w:lang w:val="id-ID"/>
        </w:rPr>
      </w:pPr>
      <w:r>
        <w:rPr>
          <w:rFonts w:ascii="Arial" w:hAnsi="Arial" w:cs="Arial"/>
          <w:sz w:val="24"/>
          <w:szCs w:val="24"/>
          <w:lang w:val="id-ID"/>
        </w:rPr>
        <w:t xml:space="preserve">Rendahnya keberdayaan perempuan di bidangekonomi, sosial </w:t>
      </w:r>
      <w:r w:rsidR="00AF1F04">
        <w:rPr>
          <w:rFonts w:ascii="Arial" w:hAnsi="Arial" w:cs="Arial"/>
          <w:sz w:val="24"/>
          <w:szCs w:val="24"/>
          <w:lang w:val="id-ID"/>
        </w:rPr>
        <w:t xml:space="preserve">, </w:t>
      </w:r>
      <w:r>
        <w:rPr>
          <w:rFonts w:ascii="Arial" w:hAnsi="Arial" w:cs="Arial"/>
          <w:sz w:val="24"/>
          <w:szCs w:val="24"/>
          <w:lang w:val="id-ID"/>
        </w:rPr>
        <w:t xml:space="preserve"> politik dan hukum </w:t>
      </w:r>
      <w:r w:rsidR="00027061" w:rsidRPr="002617EF">
        <w:rPr>
          <w:rFonts w:ascii="Arial" w:hAnsi="Arial" w:cs="Arial"/>
          <w:sz w:val="24"/>
          <w:szCs w:val="24"/>
          <w:lang w:val="id-ID"/>
        </w:rPr>
        <w:t>;</w:t>
      </w:r>
    </w:p>
    <w:p w:rsidR="00FA0BF5" w:rsidRPr="002617EF" w:rsidRDefault="00FA0BF5" w:rsidP="00A06737">
      <w:pPr>
        <w:pStyle w:val="ListParagraph"/>
        <w:widowControl w:val="0"/>
        <w:numPr>
          <w:ilvl w:val="0"/>
          <w:numId w:val="25"/>
        </w:numPr>
        <w:overflowPunct w:val="0"/>
        <w:autoSpaceDE w:val="0"/>
        <w:autoSpaceDN w:val="0"/>
        <w:adjustRightInd w:val="0"/>
        <w:snapToGrid w:val="0"/>
        <w:spacing w:after="0" w:line="360" w:lineRule="auto"/>
        <w:jc w:val="both"/>
        <w:rPr>
          <w:rFonts w:ascii="Arial" w:hAnsi="Arial" w:cs="Arial"/>
          <w:sz w:val="24"/>
          <w:szCs w:val="24"/>
          <w:lang w:val="id-ID"/>
        </w:rPr>
      </w:pPr>
      <w:r>
        <w:rPr>
          <w:rFonts w:ascii="Arial" w:hAnsi="Arial" w:cs="Arial"/>
          <w:sz w:val="24"/>
          <w:szCs w:val="24"/>
          <w:lang w:val="id-ID"/>
        </w:rPr>
        <w:t>Penyediaan layanan pemberdayaan perempuan di bidangekonomi, sosial  politik</w:t>
      </w:r>
      <w:r w:rsidR="00AF1F04">
        <w:rPr>
          <w:rFonts w:ascii="Arial" w:hAnsi="Arial" w:cs="Arial"/>
          <w:sz w:val="24"/>
          <w:szCs w:val="24"/>
          <w:lang w:val="id-ID"/>
        </w:rPr>
        <w:t xml:space="preserve"> dan hukum yang belum </w:t>
      </w:r>
      <w:r>
        <w:rPr>
          <w:rFonts w:ascii="Arial" w:hAnsi="Arial" w:cs="Arial"/>
          <w:sz w:val="24"/>
          <w:szCs w:val="24"/>
          <w:lang w:val="id-ID"/>
        </w:rPr>
        <w:t xml:space="preserve">berstandarnisasi </w:t>
      </w:r>
      <w:r w:rsidRPr="002617EF">
        <w:rPr>
          <w:rFonts w:ascii="Arial" w:hAnsi="Arial" w:cs="Arial"/>
          <w:sz w:val="24"/>
          <w:szCs w:val="24"/>
          <w:lang w:val="id-ID"/>
        </w:rPr>
        <w:t>;</w:t>
      </w:r>
    </w:p>
    <w:p w:rsidR="00FA0BF5" w:rsidRPr="002617EF" w:rsidRDefault="00FA0BF5" w:rsidP="00A06737">
      <w:pPr>
        <w:pStyle w:val="ListParagraph"/>
        <w:widowControl w:val="0"/>
        <w:numPr>
          <w:ilvl w:val="0"/>
          <w:numId w:val="25"/>
        </w:numPr>
        <w:overflowPunct w:val="0"/>
        <w:autoSpaceDE w:val="0"/>
        <w:autoSpaceDN w:val="0"/>
        <w:adjustRightInd w:val="0"/>
        <w:snapToGrid w:val="0"/>
        <w:spacing w:after="0" w:line="360" w:lineRule="auto"/>
        <w:jc w:val="both"/>
        <w:rPr>
          <w:rFonts w:ascii="Arial" w:hAnsi="Arial" w:cs="Arial"/>
          <w:sz w:val="24"/>
          <w:szCs w:val="24"/>
          <w:lang w:val="id-ID"/>
        </w:rPr>
      </w:pPr>
      <w:r>
        <w:rPr>
          <w:rFonts w:ascii="Arial" w:hAnsi="Arial" w:cs="Arial"/>
          <w:sz w:val="24"/>
          <w:szCs w:val="24"/>
          <w:lang w:val="id-ID"/>
        </w:rPr>
        <w:t xml:space="preserve">Kasus kekerasan terhadap perempuan dan anak semakin meningkat </w:t>
      </w:r>
      <w:r w:rsidRPr="002617EF">
        <w:rPr>
          <w:rFonts w:ascii="Arial" w:hAnsi="Arial" w:cs="Arial"/>
          <w:sz w:val="24"/>
          <w:szCs w:val="24"/>
          <w:lang w:val="id-ID"/>
        </w:rPr>
        <w:t>;</w:t>
      </w:r>
    </w:p>
    <w:p w:rsidR="00027061" w:rsidRPr="002617EF" w:rsidRDefault="00FA0BF5" w:rsidP="00A06737">
      <w:pPr>
        <w:pStyle w:val="ListParagraph"/>
        <w:widowControl w:val="0"/>
        <w:numPr>
          <w:ilvl w:val="0"/>
          <w:numId w:val="25"/>
        </w:numPr>
        <w:overflowPunct w:val="0"/>
        <w:autoSpaceDE w:val="0"/>
        <w:autoSpaceDN w:val="0"/>
        <w:adjustRightInd w:val="0"/>
        <w:snapToGrid w:val="0"/>
        <w:spacing w:after="0" w:line="360" w:lineRule="auto"/>
        <w:jc w:val="both"/>
        <w:rPr>
          <w:rFonts w:ascii="Arial" w:hAnsi="Arial" w:cs="Arial"/>
          <w:sz w:val="24"/>
          <w:szCs w:val="24"/>
          <w:lang w:val="id-ID"/>
        </w:rPr>
      </w:pPr>
      <w:r>
        <w:rPr>
          <w:rFonts w:ascii="Arial" w:hAnsi="Arial" w:cs="Arial"/>
          <w:sz w:val="24"/>
          <w:szCs w:val="24"/>
          <w:lang w:val="id-ID"/>
        </w:rPr>
        <w:t xml:space="preserve">Kasus Perkawinan anak semakin meningkat </w:t>
      </w:r>
      <w:r w:rsidR="00027061" w:rsidRPr="002617EF">
        <w:rPr>
          <w:rFonts w:ascii="Arial" w:hAnsi="Arial" w:cs="Arial"/>
          <w:sz w:val="24"/>
          <w:szCs w:val="24"/>
          <w:lang w:val="id-ID"/>
        </w:rPr>
        <w:t>;</w:t>
      </w:r>
    </w:p>
    <w:p w:rsidR="00D054D1" w:rsidRPr="00641378" w:rsidRDefault="00AF1F04" w:rsidP="00A06737">
      <w:pPr>
        <w:pStyle w:val="ListParagraph"/>
        <w:widowControl w:val="0"/>
        <w:numPr>
          <w:ilvl w:val="0"/>
          <w:numId w:val="25"/>
        </w:numPr>
        <w:overflowPunct w:val="0"/>
        <w:autoSpaceDE w:val="0"/>
        <w:autoSpaceDN w:val="0"/>
        <w:adjustRightInd w:val="0"/>
        <w:snapToGrid w:val="0"/>
        <w:spacing w:after="0" w:line="360" w:lineRule="auto"/>
        <w:jc w:val="both"/>
        <w:rPr>
          <w:rFonts w:ascii="Arial" w:hAnsi="Arial" w:cs="Arial"/>
          <w:b/>
          <w:sz w:val="24"/>
          <w:szCs w:val="24"/>
          <w:lang w:val="id-ID"/>
        </w:rPr>
      </w:pPr>
      <w:r>
        <w:rPr>
          <w:rFonts w:ascii="Arial" w:hAnsi="Arial" w:cs="Arial"/>
          <w:sz w:val="24"/>
          <w:szCs w:val="24"/>
          <w:lang w:val="id-ID"/>
        </w:rPr>
        <w:t>Lembaga penyedia layanan perlindungan perempuan dan anak belum maksimal dan terstandarnisasi.</w:t>
      </w:r>
    </w:p>
    <w:p w:rsidR="00641378" w:rsidRDefault="00641378" w:rsidP="00AF1F04">
      <w:pPr>
        <w:ind w:left="398" w:right="658"/>
        <w:jc w:val="center"/>
        <w:rPr>
          <w:rFonts w:ascii="Arial"/>
          <w:b/>
          <w:sz w:val="24"/>
          <w:szCs w:val="24"/>
          <w:lang w:val="id-ID"/>
        </w:rPr>
      </w:pPr>
    </w:p>
    <w:p w:rsidR="00180BDB" w:rsidRDefault="00180BDB" w:rsidP="00AF1F04">
      <w:pPr>
        <w:ind w:left="398" w:right="658"/>
        <w:jc w:val="center"/>
        <w:rPr>
          <w:rFonts w:ascii="Arial"/>
          <w:b/>
          <w:sz w:val="24"/>
          <w:szCs w:val="24"/>
          <w:lang w:val="id-ID"/>
        </w:rPr>
      </w:pPr>
    </w:p>
    <w:p w:rsidR="00180BDB" w:rsidRDefault="00180BDB" w:rsidP="00AF1F04">
      <w:pPr>
        <w:ind w:left="398" w:right="658"/>
        <w:jc w:val="center"/>
        <w:rPr>
          <w:rFonts w:ascii="Arial"/>
          <w:b/>
          <w:sz w:val="24"/>
          <w:szCs w:val="24"/>
          <w:lang w:val="id-ID"/>
        </w:rPr>
      </w:pPr>
    </w:p>
    <w:p w:rsidR="00180BDB" w:rsidRDefault="00180BDB" w:rsidP="00AF1F04">
      <w:pPr>
        <w:ind w:left="398" w:right="658"/>
        <w:jc w:val="center"/>
        <w:rPr>
          <w:rFonts w:ascii="Arial"/>
          <w:b/>
          <w:sz w:val="24"/>
          <w:szCs w:val="24"/>
          <w:lang w:val="id-ID"/>
        </w:rPr>
      </w:pPr>
    </w:p>
    <w:p w:rsidR="00180BDB" w:rsidRDefault="00180BDB" w:rsidP="00AF1F04">
      <w:pPr>
        <w:ind w:left="398" w:right="658"/>
        <w:jc w:val="center"/>
        <w:rPr>
          <w:rFonts w:ascii="Arial"/>
          <w:b/>
          <w:sz w:val="24"/>
          <w:szCs w:val="24"/>
          <w:lang w:val="id-ID"/>
        </w:rPr>
      </w:pPr>
    </w:p>
    <w:p w:rsidR="00180BDB" w:rsidRDefault="00180BDB" w:rsidP="00AF1F04">
      <w:pPr>
        <w:ind w:left="398" w:right="658"/>
        <w:jc w:val="center"/>
        <w:rPr>
          <w:rFonts w:ascii="Arial"/>
          <w:b/>
          <w:sz w:val="24"/>
          <w:szCs w:val="24"/>
          <w:lang w:val="id-ID"/>
        </w:rPr>
      </w:pPr>
    </w:p>
    <w:p w:rsidR="00180BDB" w:rsidRDefault="00180BDB" w:rsidP="00AF1F04">
      <w:pPr>
        <w:ind w:left="398" w:right="658"/>
        <w:jc w:val="center"/>
        <w:rPr>
          <w:rFonts w:ascii="Arial"/>
          <w:b/>
          <w:sz w:val="24"/>
          <w:szCs w:val="24"/>
          <w:lang w:val="id-ID"/>
        </w:rPr>
      </w:pPr>
    </w:p>
    <w:p w:rsidR="00180BDB" w:rsidRDefault="00180BDB" w:rsidP="00AF1F04">
      <w:pPr>
        <w:ind w:left="398" w:right="658"/>
        <w:jc w:val="center"/>
        <w:rPr>
          <w:rFonts w:ascii="Arial"/>
          <w:b/>
          <w:sz w:val="24"/>
          <w:szCs w:val="24"/>
          <w:lang w:val="id-ID"/>
        </w:rPr>
      </w:pPr>
    </w:p>
    <w:p w:rsidR="00180BDB" w:rsidRPr="000A0E7C" w:rsidRDefault="00180BDB" w:rsidP="000A0E7C">
      <w:pPr>
        <w:ind w:right="658"/>
        <w:rPr>
          <w:rFonts w:ascii="Arial"/>
          <w:b/>
          <w:sz w:val="24"/>
          <w:szCs w:val="24"/>
        </w:rPr>
        <w:sectPr w:rsidR="00180BDB" w:rsidRPr="000A0E7C">
          <w:pgSz w:w="11910" w:h="16850"/>
          <w:pgMar w:top="1000" w:right="460" w:bottom="1160" w:left="780" w:header="0" w:footer="963" w:gutter="0"/>
          <w:cols w:space="720"/>
        </w:sectPr>
      </w:pPr>
    </w:p>
    <w:p w:rsidR="00AF1F04" w:rsidRPr="006A6BD8" w:rsidRDefault="00AF1F04" w:rsidP="00AF1F04">
      <w:pPr>
        <w:ind w:left="398" w:right="658"/>
        <w:jc w:val="center"/>
        <w:rPr>
          <w:rFonts w:ascii="Arial"/>
          <w:b/>
          <w:sz w:val="24"/>
          <w:szCs w:val="24"/>
          <w:lang w:val="id-ID"/>
        </w:rPr>
      </w:pPr>
      <w:r w:rsidRPr="006A6BD8">
        <w:rPr>
          <w:rFonts w:ascii="Arial"/>
          <w:b/>
          <w:sz w:val="24"/>
          <w:szCs w:val="24"/>
        </w:rPr>
        <w:lastRenderedPageBreak/>
        <w:t>PerumusanIsuStrategisPadaDinasPemberdayaanPerempuan,</w:t>
      </w:r>
      <w:r w:rsidR="006A6BD8">
        <w:rPr>
          <w:rFonts w:ascii="Arial"/>
          <w:b/>
          <w:sz w:val="24"/>
          <w:szCs w:val="24"/>
          <w:lang w:val="id-ID"/>
        </w:rPr>
        <w:t xml:space="preserve"> dan</w:t>
      </w:r>
      <w:r w:rsidRPr="006A6BD8">
        <w:rPr>
          <w:rFonts w:ascii="Arial"/>
          <w:b/>
          <w:sz w:val="24"/>
          <w:szCs w:val="24"/>
        </w:rPr>
        <w:t>PerlindunganAnak</w:t>
      </w:r>
      <w:r w:rsidR="006A6BD8">
        <w:rPr>
          <w:rFonts w:ascii="Arial"/>
          <w:b/>
          <w:sz w:val="24"/>
          <w:szCs w:val="24"/>
          <w:lang w:val="id-ID"/>
        </w:rPr>
        <w:t xml:space="preserve"> Kabupaten Gowa. </w:t>
      </w:r>
    </w:p>
    <w:p w:rsidR="00AF1F04" w:rsidRDefault="00AF1F04" w:rsidP="00AF1F04">
      <w:pPr>
        <w:pStyle w:val="BodyText"/>
        <w:spacing w:before="10"/>
        <w:rPr>
          <w:rFonts w:ascii="Arial"/>
          <w:b/>
          <w:sz w:val="25"/>
        </w:rPr>
      </w:pPr>
    </w:p>
    <w:tbl>
      <w:tblPr>
        <w:tblW w:w="0" w:type="auto"/>
        <w:jc w:val="center"/>
        <w:tblInd w:w="-3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tblPr>
      <w:tblGrid>
        <w:gridCol w:w="753"/>
        <w:gridCol w:w="1751"/>
        <w:gridCol w:w="2501"/>
        <w:gridCol w:w="1985"/>
        <w:gridCol w:w="1701"/>
        <w:gridCol w:w="1276"/>
        <w:gridCol w:w="1984"/>
      </w:tblGrid>
      <w:tr w:rsidR="00AF1F04" w:rsidRPr="00AC4BEF" w:rsidTr="00AC4BEF">
        <w:trPr>
          <w:trHeight w:val="745"/>
          <w:jc w:val="center"/>
        </w:trPr>
        <w:tc>
          <w:tcPr>
            <w:tcW w:w="753" w:type="dxa"/>
            <w:tcBorders>
              <w:top w:val="nil"/>
              <w:bottom w:val="single" w:sz="34" w:space="0" w:color="FFFFFF"/>
            </w:tcBorders>
            <w:shd w:val="clear" w:color="auto" w:fill="8DB3E2" w:themeFill="text2" w:themeFillTint="66"/>
          </w:tcPr>
          <w:p w:rsidR="00AF1F04" w:rsidRPr="00AC4BEF" w:rsidRDefault="00AF1F04" w:rsidP="008530C4">
            <w:pPr>
              <w:pStyle w:val="TableParagraph"/>
              <w:rPr>
                <w:rFonts w:ascii="Arial"/>
                <w:b/>
                <w:sz w:val="24"/>
                <w:szCs w:val="24"/>
              </w:rPr>
            </w:pPr>
          </w:p>
          <w:p w:rsidR="00AF1F04" w:rsidRPr="00AC4BEF" w:rsidRDefault="00AF1F04" w:rsidP="008530C4">
            <w:pPr>
              <w:pStyle w:val="TableParagraph"/>
              <w:spacing w:before="164"/>
              <w:ind w:left="170"/>
              <w:rPr>
                <w:rFonts w:ascii="Arial"/>
                <w:b/>
                <w:sz w:val="24"/>
                <w:szCs w:val="24"/>
              </w:rPr>
            </w:pPr>
            <w:r w:rsidRPr="00AC4BEF">
              <w:rPr>
                <w:rFonts w:ascii="Arial"/>
                <w:b/>
                <w:w w:val="90"/>
                <w:sz w:val="24"/>
                <w:szCs w:val="24"/>
              </w:rPr>
              <w:t>No</w:t>
            </w:r>
          </w:p>
        </w:tc>
        <w:tc>
          <w:tcPr>
            <w:tcW w:w="1751" w:type="dxa"/>
            <w:tcBorders>
              <w:top w:val="nil"/>
              <w:bottom w:val="single" w:sz="34" w:space="0" w:color="FFFFFF"/>
            </w:tcBorders>
            <w:shd w:val="clear" w:color="auto" w:fill="8DB3E2" w:themeFill="text2" w:themeFillTint="66"/>
          </w:tcPr>
          <w:p w:rsidR="00AF1F04" w:rsidRPr="00AC4BEF" w:rsidRDefault="00AF1F04" w:rsidP="008530C4">
            <w:pPr>
              <w:pStyle w:val="TableParagraph"/>
              <w:spacing w:before="187"/>
              <w:ind w:left="191" w:right="180" w:firstLine="4"/>
              <w:jc w:val="center"/>
              <w:rPr>
                <w:rFonts w:ascii="Arial"/>
                <w:b/>
                <w:sz w:val="24"/>
                <w:szCs w:val="24"/>
              </w:rPr>
            </w:pPr>
            <w:r w:rsidRPr="00AC4BEF">
              <w:rPr>
                <w:rFonts w:ascii="Arial"/>
                <w:b/>
                <w:w w:val="90"/>
                <w:sz w:val="24"/>
                <w:szCs w:val="24"/>
              </w:rPr>
              <w:t>Aspek</w:t>
            </w:r>
            <w:r w:rsidRPr="00AC4BEF">
              <w:rPr>
                <w:rFonts w:ascii="Arial"/>
                <w:b/>
                <w:w w:val="85"/>
                <w:sz w:val="24"/>
                <w:szCs w:val="24"/>
              </w:rPr>
              <w:t>Permsalahan</w:t>
            </w:r>
            <w:r w:rsidRPr="00AC4BEF">
              <w:rPr>
                <w:rFonts w:ascii="Arial"/>
                <w:b/>
                <w:w w:val="80"/>
                <w:sz w:val="24"/>
                <w:szCs w:val="24"/>
              </w:rPr>
              <w:t>PelayananPD</w:t>
            </w:r>
          </w:p>
        </w:tc>
        <w:tc>
          <w:tcPr>
            <w:tcW w:w="2501" w:type="dxa"/>
            <w:tcBorders>
              <w:top w:val="nil"/>
              <w:bottom w:val="single" w:sz="34" w:space="0" w:color="FFFFFF"/>
            </w:tcBorders>
            <w:shd w:val="clear" w:color="auto" w:fill="8DB3E2" w:themeFill="text2" w:themeFillTint="66"/>
          </w:tcPr>
          <w:p w:rsidR="00AF1F04" w:rsidRPr="00AC4BEF" w:rsidRDefault="00AF1F04" w:rsidP="008530C4">
            <w:pPr>
              <w:pStyle w:val="TableParagraph"/>
              <w:spacing w:before="3"/>
              <w:rPr>
                <w:rFonts w:ascii="Arial"/>
                <w:b/>
                <w:sz w:val="24"/>
                <w:szCs w:val="24"/>
              </w:rPr>
            </w:pPr>
          </w:p>
          <w:p w:rsidR="00AF1F04" w:rsidRPr="00AC4BEF" w:rsidRDefault="00AF1F04" w:rsidP="008530C4">
            <w:pPr>
              <w:pStyle w:val="TableParagraph"/>
              <w:ind w:left="455" w:hanging="204"/>
              <w:rPr>
                <w:rFonts w:ascii="Arial"/>
                <w:b/>
                <w:sz w:val="24"/>
                <w:szCs w:val="24"/>
              </w:rPr>
            </w:pPr>
            <w:r w:rsidRPr="00AC4BEF">
              <w:rPr>
                <w:rFonts w:ascii="Arial"/>
                <w:b/>
                <w:w w:val="80"/>
                <w:sz w:val="24"/>
                <w:szCs w:val="24"/>
              </w:rPr>
              <w:t>Permasalahan</w:t>
            </w:r>
            <w:r w:rsidRPr="00AC4BEF">
              <w:rPr>
                <w:rFonts w:ascii="Arial"/>
                <w:b/>
                <w:w w:val="90"/>
                <w:sz w:val="24"/>
                <w:szCs w:val="24"/>
              </w:rPr>
              <w:t>Strategis</w:t>
            </w:r>
          </w:p>
        </w:tc>
        <w:tc>
          <w:tcPr>
            <w:tcW w:w="1985" w:type="dxa"/>
            <w:tcBorders>
              <w:top w:val="nil"/>
              <w:bottom w:val="single" w:sz="34" w:space="0" w:color="FFFFFF"/>
            </w:tcBorders>
            <w:shd w:val="clear" w:color="auto" w:fill="8DB3E2" w:themeFill="text2" w:themeFillTint="66"/>
          </w:tcPr>
          <w:p w:rsidR="00AF1F04" w:rsidRPr="00AC4BEF" w:rsidRDefault="00AF1F04" w:rsidP="008530C4">
            <w:pPr>
              <w:pStyle w:val="TableParagraph"/>
              <w:spacing w:before="3"/>
              <w:rPr>
                <w:rFonts w:ascii="Arial"/>
                <w:b/>
                <w:sz w:val="24"/>
                <w:szCs w:val="24"/>
              </w:rPr>
            </w:pPr>
          </w:p>
          <w:p w:rsidR="00AF1F04" w:rsidRPr="00AC4BEF" w:rsidRDefault="00AF1F04" w:rsidP="008530C4">
            <w:pPr>
              <w:pStyle w:val="TableParagraph"/>
              <w:ind w:left="500" w:hanging="51"/>
              <w:rPr>
                <w:rFonts w:ascii="Arial"/>
                <w:b/>
                <w:sz w:val="24"/>
                <w:szCs w:val="24"/>
              </w:rPr>
            </w:pPr>
            <w:r w:rsidRPr="00AC4BEF">
              <w:rPr>
                <w:rFonts w:ascii="Arial"/>
                <w:b/>
                <w:w w:val="80"/>
                <w:sz w:val="24"/>
                <w:szCs w:val="24"/>
              </w:rPr>
              <w:t>Telahaan</w:t>
            </w:r>
            <w:r w:rsidRPr="00AC4BEF">
              <w:rPr>
                <w:rFonts w:ascii="Arial"/>
                <w:b/>
                <w:w w:val="85"/>
                <w:sz w:val="24"/>
                <w:szCs w:val="24"/>
              </w:rPr>
              <w:t>Renstra</w:t>
            </w:r>
          </w:p>
        </w:tc>
        <w:tc>
          <w:tcPr>
            <w:tcW w:w="1701" w:type="dxa"/>
            <w:tcBorders>
              <w:top w:val="nil"/>
              <w:bottom w:val="single" w:sz="34" w:space="0" w:color="FFFFFF"/>
            </w:tcBorders>
            <w:shd w:val="clear" w:color="auto" w:fill="8DB3E2" w:themeFill="text2" w:themeFillTint="66"/>
          </w:tcPr>
          <w:p w:rsidR="00AF1F04" w:rsidRPr="00AC4BEF" w:rsidRDefault="00AF1F04" w:rsidP="008530C4">
            <w:pPr>
              <w:pStyle w:val="TableParagraph"/>
              <w:spacing w:before="71"/>
              <w:ind w:left="168" w:right="153"/>
              <w:jc w:val="center"/>
              <w:rPr>
                <w:rFonts w:ascii="Arial"/>
                <w:b/>
                <w:sz w:val="24"/>
                <w:szCs w:val="24"/>
              </w:rPr>
            </w:pPr>
            <w:r w:rsidRPr="00AC4BEF">
              <w:rPr>
                <w:rFonts w:ascii="Arial"/>
                <w:b/>
                <w:w w:val="80"/>
                <w:sz w:val="24"/>
                <w:szCs w:val="24"/>
              </w:rPr>
              <w:t>TelahaanVisi,MisidanProgramKD</w:t>
            </w:r>
            <w:r w:rsidRPr="00AC4BEF">
              <w:rPr>
                <w:rFonts w:ascii="Arial"/>
                <w:b/>
                <w:w w:val="85"/>
                <w:sz w:val="24"/>
                <w:szCs w:val="24"/>
              </w:rPr>
              <w:t>dan Wakil KD</w:t>
            </w:r>
            <w:r w:rsidRPr="00AC4BEF">
              <w:rPr>
                <w:rFonts w:ascii="Arial"/>
                <w:b/>
                <w:w w:val="90"/>
                <w:sz w:val="24"/>
                <w:szCs w:val="24"/>
              </w:rPr>
              <w:t>Terpilih</w:t>
            </w:r>
          </w:p>
        </w:tc>
        <w:tc>
          <w:tcPr>
            <w:tcW w:w="1276" w:type="dxa"/>
            <w:tcBorders>
              <w:top w:val="nil"/>
              <w:bottom w:val="single" w:sz="34" w:space="0" w:color="FFFFFF"/>
            </w:tcBorders>
            <w:shd w:val="clear" w:color="auto" w:fill="8DB3E2" w:themeFill="text2" w:themeFillTint="66"/>
          </w:tcPr>
          <w:p w:rsidR="00AF1F04" w:rsidRPr="00AC4BEF" w:rsidRDefault="00AF1F04" w:rsidP="008530C4">
            <w:pPr>
              <w:pStyle w:val="TableParagraph"/>
              <w:spacing w:before="3"/>
              <w:rPr>
                <w:rFonts w:ascii="Arial"/>
                <w:b/>
                <w:sz w:val="24"/>
                <w:szCs w:val="24"/>
              </w:rPr>
            </w:pPr>
          </w:p>
          <w:p w:rsidR="00AF1F04" w:rsidRPr="00AC4BEF" w:rsidRDefault="00AF1F04" w:rsidP="008530C4">
            <w:pPr>
              <w:pStyle w:val="TableParagraph"/>
              <w:ind w:left="404" w:firstLine="134"/>
              <w:rPr>
                <w:rFonts w:ascii="Arial"/>
                <w:b/>
                <w:sz w:val="24"/>
                <w:szCs w:val="24"/>
              </w:rPr>
            </w:pPr>
            <w:r w:rsidRPr="00AC4BEF">
              <w:rPr>
                <w:rFonts w:ascii="Arial"/>
                <w:b/>
                <w:w w:val="90"/>
                <w:sz w:val="24"/>
                <w:szCs w:val="24"/>
              </w:rPr>
              <w:t>Telahaan</w:t>
            </w:r>
            <w:r w:rsidRPr="00AC4BEF">
              <w:rPr>
                <w:rFonts w:ascii="Arial"/>
                <w:b/>
                <w:w w:val="80"/>
                <w:sz w:val="24"/>
                <w:szCs w:val="24"/>
              </w:rPr>
              <w:t>RTRW/KLHS</w:t>
            </w:r>
          </w:p>
        </w:tc>
        <w:tc>
          <w:tcPr>
            <w:tcW w:w="1984" w:type="dxa"/>
            <w:tcBorders>
              <w:top w:val="nil"/>
              <w:bottom w:val="single" w:sz="34" w:space="0" w:color="FFFFFF"/>
            </w:tcBorders>
            <w:shd w:val="clear" w:color="auto" w:fill="8DB3E2" w:themeFill="text2" w:themeFillTint="66"/>
          </w:tcPr>
          <w:p w:rsidR="00AF1F04" w:rsidRPr="00AC4BEF" w:rsidRDefault="00AF1F04" w:rsidP="008530C4">
            <w:pPr>
              <w:pStyle w:val="TableParagraph"/>
              <w:spacing w:before="3"/>
              <w:rPr>
                <w:rFonts w:ascii="Arial"/>
                <w:b/>
                <w:sz w:val="24"/>
                <w:szCs w:val="24"/>
              </w:rPr>
            </w:pPr>
          </w:p>
          <w:p w:rsidR="00AF1F04" w:rsidRPr="00AC4BEF" w:rsidRDefault="00AF1F04" w:rsidP="008530C4">
            <w:pPr>
              <w:pStyle w:val="TableParagraph"/>
              <w:ind w:left="377" w:right="364" w:firstLine="62"/>
              <w:rPr>
                <w:rFonts w:ascii="Arial"/>
                <w:b/>
                <w:sz w:val="24"/>
                <w:szCs w:val="24"/>
              </w:rPr>
            </w:pPr>
            <w:r w:rsidRPr="00AC4BEF">
              <w:rPr>
                <w:rFonts w:ascii="Arial"/>
                <w:b/>
                <w:w w:val="80"/>
                <w:sz w:val="24"/>
                <w:szCs w:val="24"/>
              </w:rPr>
              <w:t>Isu-isuStrategis</w:t>
            </w:r>
          </w:p>
        </w:tc>
      </w:tr>
      <w:tr w:rsidR="00AF1F04" w:rsidRPr="00AC4BEF" w:rsidTr="00AC4BEF">
        <w:trPr>
          <w:trHeight w:val="2536"/>
          <w:jc w:val="center"/>
        </w:trPr>
        <w:tc>
          <w:tcPr>
            <w:tcW w:w="753" w:type="dxa"/>
            <w:tcBorders>
              <w:top w:val="single" w:sz="34" w:space="0" w:color="FFFFFF"/>
            </w:tcBorders>
            <w:shd w:val="clear" w:color="auto" w:fill="CDE2F8"/>
          </w:tcPr>
          <w:p w:rsidR="00AF1F04" w:rsidRPr="00AC4BEF" w:rsidRDefault="00AF1F04" w:rsidP="008530C4">
            <w:pPr>
              <w:pStyle w:val="TableParagraph"/>
              <w:spacing w:before="59"/>
              <w:ind w:left="143"/>
              <w:rPr>
                <w:sz w:val="24"/>
                <w:szCs w:val="24"/>
              </w:rPr>
            </w:pPr>
            <w:r w:rsidRPr="00AC4BEF">
              <w:rPr>
                <w:w w:val="90"/>
                <w:sz w:val="24"/>
                <w:szCs w:val="24"/>
              </w:rPr>
              <w:t>1.</w:t>
            </w:r>
          </w:p>
        </w:tc>
        <w:tc>
          <w:tcPr>
            <w:tcW w:w="1751" w:type="dxa"/>
            <w:tcBorders>
              <w:top w:val="single" w:sz="34" w:space="0" w:color="FFFFFF"/>
            </w:tcBorders>
            <w:shd w:val="clear" w:color="auto" w:fill="CDE2F8"/>
          </w:tcPr>
          <w:p w:rsidR="00AF1F04" w:rsidRPr="00AC4BEF" w:rsidRDefault="00AF1F04" w:rsidP="008530C4">
            <w:pPr>
              <w:pStyle w:val="TableParagraph"/>
              <w:tabs>
                <w:tab w:val="left" w:pos="817"/>
              </w:tabs>
              <w:spacing w:before="59"/>
              <w:ind w:left="140" w:right="128"/>
              <w:rPr>
                <w:sz w:val="24"/>
                <w:szCs w:val="24"/>
                <w:lang w:val="id-ID"/>
              </w:rPr>
            </w:pPr>
            <w:r w:rsidRPr="00AC4BEF">
              <w:rPr>
                <w:w w:val="85"/>
                <w:sz w:val="24"/>
                <w:szCs w:val="24"/>
              </w:rPr>
              <w:t>Permasalahan</w:t>
            </w:r>
            <w:r w:rsidR="00011AC1">
              <w:rPr>
                <w:w w:val="85"/>
                <w:sz w:val="24"/>
                <w:szCs w:val="24"/>
                <w:lang w:val="id-ID"/>
              </w:rPr>
              <w:t xml:space="preserve"> </w:t>
            </w:r>
            <w:r w:rsidRPr="00AC4BEF">
              <w:rPr>
                <w:w w:val="90"/>
                <w:sz w:val="24"/>
                <w:szCs w:val="24"/>
              </w:rPr>
              <w:t>dalam</w:t>
            </w:r>
            <w:r w:rsidRPr="00AC4BEF">
              <w:rPr>
                <w:w w:val="90"/>
                <w:sz w:val="24"/>
                <w:szCs w:val="24"/>
              </w:rPr>
              <w:tab/>
            </w:r>
            <w:r w:rsidRPr="00AC4BEF">
              <w:rPr>
                <w:w w:val="80"/>
                <w:sz w:val="24"/>
                <w:szCs w:val="24"/>
              </w:rPr>
              <w:t>Bidang</w:t>
            </w:r>
            <w:r w:rsidR="00011AC1">
              <w:rPr>
                <w:w w:val="80"/>
                <w:sz w:val="24"/>
                <w:szCs w:val="24"/>
                <w:lang w:val="id-ID"/>
              </w:rPr>
              <w:t xml:space="preserve"> </w:t>
            </w:r>
            <w:r w:rsidRPr="00AC4BEF">
              <w:rPr>
                <w:w w:val="85"/>
                <w:sz w:val="24"/>
                <w:szCs w:val="24"/>
              </w:rPr>
              <w:t>P</w:t>
            </w:r>
            <w:r w:rsidR="0052535B" w:rsidRPr="00AC4BEF">
              <w:rPr>
                <w:w w:val="85"/>
                <w:sz w:val="24"/>
                <w:szCs w:val="24"/>
                <w:lang w:val="id-ID"/>
              </w:rPr>
              <w:t>engarusutamaan gender</w:t>
            </w:r>
          </w:p>
        </w:tc>
        <w:tc>
          <w:tcPr>
            <w:tcW w:w="2501" w:type="dxa"/>
            <w:tcBorders>
              <w:top w:val="single" w:sz="34" w:space="0" w:color="FFFFFF"/>
            </w:tcBorders>
            <w:shd w:val="clear" w:color="auto" w:fill="C8FA77"/>
          </w:tcPr>
          <w:p w:rsidR="00AF1F04" w:rsidRPr="00AC4BEF" w:rsidRDefault="00AF1F04" w:rsidP="00A06737">
            <w:pPr>
              <w:pStyle w:val="TableParagraph"/>
              <w:numPr>
                <w:ilvl w:val="0"/>
                <w:numId w:val="36"/>
              </w:numPr>
              <w:tabs>
                <w:tab w:val="left" w:pos="141"/>
                <w:tab w:val="left" w:pos="1344"/>
              </w:tabs>
              <w:spacing w:before="59"/>
              <w:ind w:right="127"/>
              <w:rPr>
                <w:sz w:val="24"/>
                <w:szCs w:val="24"/>
              </w:rPr>
            </w:pPr>
            <w:r w:rsidRPr="00AC4BEF">
              <w:rPr>
                <w:w w:val="90"/>
                <w:sz w:val="24"/>
                <w:szCs w:val="24"/>
              </w:rPr>
              <w:t>Rendahnyakeberdayaan</w:t>
            </w:r>
            <w:r w:rsidRPr="00AC4BEF">
              <w:rPr>
                <w:w w:val="85"/>
                <w:sz w:val="24"/>
                <w:szCs w:val="24"/>
              </w:rPr>
              <w:t>perempuan</w:t>
            </w:r>
            <w:r w:rsidRPr="00AC4BEF">
              <w:rPr>
                <w:w w:val="85"/>
                <w:sz w:val="24"/>
                <w:szCs w:val="24"/>
              </w:rPr>
              <w:tab/>
            </w:r>
            <w:r w:rsidRPr="00AC4BEF">
              <w:rPr>
                <w:spacing w:val="-9"/>
                <w:w w:val="90"/>
                <w:sz w:val="24"/>
                <w:szCs w:val="24"/>
              </w:rPr>
              <w:t>di</w:t>
            </w:r>
            <w:r w:rsidRPr="00AC4BEF">
              <w:rPr>
                <w:w w:val="85"/>
                <w:sz w:val="24"/>
                <w:szCs w:val="24"/>
              </w:rPr>
              <w:t>bidangekonomi,</w:t>
            </w:r>
            <w:r w:rsidRPr="00AC4BEF">
              <w:rPr>
                <w:spacing w:val="-1"/>
                <w:w w:val="85"/>
                <w:sz w:val="24"/>
                <w:szCs w:val="24"/>
              </w:rPr>
              <w:t xml:space="preserve">sosial, politik, </w:t>
            </w:r>
            <w:r w:rsidRPr="00AC4BEF">
              <w:rPr>
                <w:w w:val="85"/>
                <w:sz w:val="24"/>
                <w:szCs w:val="24"/>
              </w:rPr>
              <w:t>dan</w:t>
            </w:r>
            <w:r w:rsidRPr="00AC4BEF">
              <w:rPr>
                <w:w w:val="90"/>
                <w:sz w:val="24"/>
                <w:szCs w:val="24"/>
              </w:rPr>
              <w:t>hukum</w:t>
            </w:r>
          </w:p>
          <w:p w:rsidR="00AF1F04" w:rsidRPr="00AC4BEF" w:rsidRDefault="00AF1F04" w:rsidP="00A06737">
            <w:pPr>
              <w:pStyle w:val="TableParagraph"/>
              <w:numPr>
                <w:ilvl w:val="0"/>
                <w:numId w:val="36"/>
              </w:numPr>
              <w:tabs>
                <w:tab w:val="left" w:pos="141"/>
                <w:tab w:val="left" w:pos="1116"/>
                <w:tab w:val="left" w:pos="1344"/>
              </w:tabs>
              <w:ind w:right="127"/>
              <w:rPr>
                <w:sz w:val="24"/>
                <w:szCs w:val="24"/>
              </w:rPr>
            </w:pPr>
            <w:r w:rsidRPr="00AC4BEF">
              <w:rPr>
                <w:w w:val="90"/>
                <w:sz w:val="24"/>
                <w:szCs w:val="24"/>
              </w:rPr>
              <w:t>PenyediaanLayananPemberdayaan</w:t>
            </w:r>
            <w:r w:rsidRPr="00AC4BEF">
              <w:rPr>
                <w:w w:val="85"/>
                <w:sz w:val="24"/>
                <w:szCs w:val="24"/>
              </w:rPr>
              <w:t>Perempuan</w:t>
            </w:r>
            <w:r w:rsidRPr="00AC4BEF">
              <w:rPr>
                <w:w w:val="85"/>
                <w:sz w:val="24"/>
                <w:szCs w:val="24"/>
              </w:rPr>
              <w:tab/>
            </w:r>
            <w:r w:rsidRPr="00AC4BEF">
              <w:rPr>
                <w:w w:val="85"/>
                <w:sz w:val="24"/>
                <w:szCs w:val="24"/>
              </w:rPr>
              <w:tab/>
            </w:r>
            <w:r w:rsidRPr="00AC4BEF">
              <w:rPr>
                <w:spacing w:val="-9"/>
                <w:w w:val="90"/>
                <w:sz w:val="24"/>
                <w:szCs w:val="24"/>
              </w:rPr>
              <w:t>di</w:t>
            </w:r>
            <w:r w:rsidRPr="00AC4BEF">
              <w:rPr>
                <w:w w:val="85"/>
                <w:sz w:val="24"/>
                <w:szCs w:val="24"/>
              </w:rPr>
              <w:t>bidangekonomi,</w:t>
            </w:r>
            <w:r w:rsidRPr="00AC4BEF">
              <w:rPr>
                <w:spacing w:val="-1"/>
                <w:w w:val="85"/>
                <w:sz w:val="24"/>
                <w:szCs w:val="24"/>
              </w:rPr>
              <w:t xml:space="preserve">sosial, politik, </w:t>
            </w:r>
            <w:r w:rsidRPr="00AC4BEF">
              <w:rPr>
                <w:w w:val="85"/>
                <w:sz w:val="24"/>
                <w:szCs w:val="24"/>
              </w:rPr>
              <w:t>dan</w:t>
            </w:r>
            <w:r w:rsidRPr="00AC4BEF">
              <w:rPr>
                <w:w w:val="90"/>
                <w:sz w:val="24"/>
                <w:szCs w:val="24"/>
              </w:rPr>
              <w:t>hukum</w:t>
            </w:r>
            <w:r w:rsidRPr="00AC4BEF">
              <w:rPr>
                <w:w w:val="90"/>
                <w:sz w:val="24"/>
                <w:szCs w:val="24"/>
              </w:rPr>
              <w:tab/>
            </w:r>
            <w:r w:rsidRPr="00AC4BEF">
              <w:rPr>
                <w:spacing w:val="-5"/>
                <w:w w:val="85"/>
                <w:sz w:val="24"/>
                <w:szCs w:val="24"/>
              </w:rPr>
              <w:t>yang</w:t>
            </w:r>
            <w:r w:rsidRPr="00AC4BEF">
              <w:rPr>
                <w:w w:val="90"/>
                <w:sz w:val="24"/>
                <w:szCs w:val="24"/>
              </w:rPr>
              <w:t>belumterstandarisasi</w:t>
            </w:r>
          </w:p>
        </w:tc>
        <w:tc>
          <w:tcPr>
            <w:tcW w:w="1985" w:type="dxa"/>
            <w:vMerge w:val="restart"/>
            <w:tcBorders>
              <w:top w:val="single" w:sz="34" w:space="0" w:color="FFFFFF"/>
              <w:left w:val="nil"/>
              <w:bottom w:val="nil"/>
              <w:right w:val="nil"/>
            </w:tcBorders>
            <w:shd w:val="clear" w:color="auto" w:fill="C8FA77"/>
          </w:tcPr>
          <w:p w:rsidR="00AF1F04" w:rsidRPr="00AC4BEF" w:rsidRDefault="006A6BD8" w:rsidP="00A06737">
            <w:pPr>
              <w:pStyle w:val="TableParagraph"/>
              <w:numPr>
                <w:ilvl w:val="0"/>
                <w:numId w:val="35"/>
              </w:numPr>
              <w:tabs>
                <w:tab w:val="left" w:pos="357"/>
              </w:tabs>
              <w:spacing w:before="195"/>
              <w:ind w:right="277"/>
              <w:rPr>
                <w:sz w:val="24"/>
                <w:szCs w:val="24"/>
              </w:rPr>
            </w:pPr>
            <w:r w:rsidRPr="00AC4BEF">
              <w:rPr>
                <w:w w:val="80"/>
                <w:sz w:val="24"/>
                <w:szCs w:val="24"/>
                <w:lang w:val="id-ID"/>
              </w:rPr>
              <w:t xml:space="preserve">Peningkatan </w:t>
            </w:r>
            <w:r w:rsidR="00AF1F04" w:rsidRPr="00AC4BEF">
              <w:rPr>
                <w:w w:val="80"/>
                <w:sz w:val="24"/>
                <w:szCs w:val="24"/>
              </w:rPr>
              <w:t>Keberdayaan</w:t>
            </w:r>
            <w:r w:rsidR="00AF1F04" w:rsidRPr="00AC4BEF">
              <w:rPr>
                <w:w w:val="90"/>
                <w:sz w:val="24"/>
                <w:szCs w:val="24"/>
              </w:rPr>
              <w:t>perempuan</w:t>
            </w:r>
            <w:r w:rsidR="004E5C60" w:rsidRPr="00AC4BEF">
              <w:rPr>
                <w:w w:val="90"/>
                <w:sz w:val="24"/>
                <w:szCs w:val="24"/>
                <w:lang w:val="id-ID"/>
              </w:rPr>
              <w:t xml:space="preserve"> di bidang ekonomi, sosial, politik dan hukum</w:t>
            </w:r>
          </w:p>
          <w:p w:rsidR="00AF1F04" w:rsidRPr="00AC4BEF" w:rsidRDefault="00AF1F04" w:rsidP="008530C4">
            <w:pPr>
              <w:pStyle w:val="TableParagraph"/>
              <w:rPr>
                <w:rFonts w:ascii="Arial"/>
                <w:b/>
                <w:sz w:val="24"/>
                <w:szCs w:val="24"/>
              </w:rPr>
            </w:pPr>
          </w:p>
          <w:p w:rsidR="00AF1F04" w:rsidRPr="00AC4BEF" w:rsidRDefault="00AF1F04" w:rsidP="008530C4">
            <w:pPr>
              <w:pStyle w:val="TableParagraph"/>
              <w:spacing w:before="7"/>
              <w:rPr>
                <w:rFonts w:ascii="Arial"/>
                <w:b/>
                <w:sz w:val="24"/>
                <w:szCs w:val="24"/>
                <w:lang w:val="id-ID"/>
              </w:rPr>
            </w:pPr>
          </w:p>
          <w:p w:rsidR="00AF1F04" w:rsidRPr="00AC4BEF" w:rsidRDefault="00AF1F04" w:rsidP="008530C4">
            <w:pPr>
              <w:pStyle w:val="TableParagraph"/>
              <w:spacing w:before="7"/>
              <w:rPr>
                <w:rFonts w:ascii="Arial"/>
                <w:b/>
                <w:sz w:val="24"/>
                <w:szCs w:val="24"/>
                <w:lang w:val="id-ID"/>
              </w:rPr>
            </w:pPr>
          </w:p>
          <w:p w:rsidR="00AF1F04" w:rsidRPr="00AC4BEF" w:rsidRDefault="00AF1F04" w:rsidP="008530C4">
            <w:pPr>
              <w:pStyle w:val="TableParagraph"/>
              <w:spacing w:before="7"/>
              <w:rPr>
                <w:rFonts w:ascii="Arial"/>
                <w:b/>
                <w:sz w:val="24"/>
                <w:szCs w:val="24"/>
                <w:lang w:val="id-ID"/>
              </w:rPr>
            </w:pPr>
          </w:p>
          <w:p w:rsidR="00AF1F04" w:rsidRPr="00AC4BEF" w:rsidRDefault="00AF1F04" w:rsidP="008530C4">
            <w:pPr>
              <w:pStyle w:val="TableParagraph"/>
              <w:spacing w:before="7"/>
              <w:rPr>
                <w:rFonts w:ascii="Arial"/>
                <w:b/>
                <w:sz w:val="24"/>
                <w:szCs w:val="24"/>
                <w:lang w:val="id-ID"/>
              </w:rPr>
            </w:pPr>
          </w:p>
          <w:p w:rsidR="00AF1F04" w:rsidRPr="00AC4BEF" w:rsidRDefault="00AF1F04" w:rsidP="008530C4">
            <w:pPr>
              <w:pStyle w:val="TableParagraph"/>
              <w:spacing w:before="7"/>
              <w:rPr>
                <w:rFonts w:ascii="Arial"/>
                <w:b/>
                <w:sz w:val="24"/>
                <w:szCs w:val="24"/>
                <w:lang w:val="id-ID"/>
              </w:rPr>
            </w:pPr>
          </w:p>
          <w:p w:rsidR="00AF1F04" w:rsidRPr="00AC4BEF" w:rsidRDefault="00AF1F04" w:rsidP="008530C4">
            <w:pPr>
              <w:pStyle w:val="TableParagraph"/>
              <w:spacing w:before="7"/>
              <w:rPr>
                <w:rFonts w:ascii="Arial"/>
                <w:b/>
                <w:sz w:val="24"/>
                <w:szCs w:val="24"/>
                <w:lang w:val="id-ID"/>
              </w:rPr>
            </w:pPr>
          </w:p>
          <w:p w:rsidR="00AF1F04" w:rsidRPr="00AC4BEF" w:rsidRDefault="006A6BD8" w:rsidP="00A06737">
            <w:pPr>
              <w:pStyle w:val="TableParagraph"/>
              <w:numPr>
                <w:ilvl w:val="0"/>
                <w:numId w:val="35"/>
              </w:numPr>
              <w:tabs>
                <w:tab w:val="left" w:pos="357"/>
              </w:tabs>
              <w:ind w:right="303"/>
              <w:rPr>
                <w:sz w:val="24"/>
                <w:szCs w:val="24"/>
              </w:rPr>
            </w:pPr>
            <w:r w:rsidRPr="00AC4BEF">
              <w:rPr>
                <w:w w:val="90"/>
                <w:sz w:val="24"/>
                <w:szCs w:val="24"/>
                <w:lang w:val="id-ID"/>
              </w:rPr>
              <w:t xml:space="preserve">Peningkatan </w:t>
            </w:r>
            <w:r w:rsidR="00AF1F04" w:rsidRPr="00AC4BEF">
              <w:rPr>
                <w:w w:val="90"/>
                <w:sz w:val="24"/>
                <w:szCs w:val="24"/>
              </w:rPr>
              <w:t>Ku</w:t>
            </w:r>
            <w:r w:rsidR="004E5C60" w:rsidRPr="00AC4BEF">
              <w:rPr>
                <w:w w:val="90"/>
                <w:sz w:val="24"/>
                <w:szCs w:val="24"/>
                <w:lang w:val="id-ID"/>
              </w:rPr>
              <w:t>alitas hidup perempuan dananak.</w:t>
            </w:r>
          </w:p>
          <w:p w:rsidR="00AF1F04" w:rsidRPr="00AC4BEF" w:rsidRDefault="00AF1F04" w:rsidP="008530C4">
            <w:pPr>
              <w:pStyle w:val="TableParagraph"/>
              <w:rPr>
                <w:rFonts w:ascii="Arial"/>
                <w:b/>
                <w:sz w:val="24"/>
                <w:szCs w:val="24"/>
              </w:rPr>
            </w:pPr>
          </w:p>
          <w:p w:rsidR="00AF1F04" w:rsidRPr="00AC4BEF" w:rsidRDefault="00AF1F04" w:rsidP="008530C4">
            <w:pPr>
              <w:pStyle w:val="TableParagraph"/>
              <w:rPr>
                <w:rFonts w:ascii="Arial"/>
                <w:b/>
                <w:sz w:val="24"/>
                <w:szCs w:val="24"/>
              </w:rPr>
            </w:pPr>
          </w:p>
          <w:p w:rsidR="00AF1F04" w:rsidRPr="00AC4BEF" w:rsidRDefault="00AF1F04" w:rsidP="00AF1F04">
            <w:pPr>
              <w:pStyle w:val="TableParagraph"/>
              <w:tabs>
                <w:tab w:val="left" w:pos="357"/>
              </w:tabs>
              <w:spacing w:before="181"/>
              <w:ind w:left="356" w:right="423"/>
              <w:rPr>
                <w:sz w:val="24"/>
                <w:szCs w:val="24"/>
              </w:rPr>
            </w:pPr>
          </w:p>
        </w:tc>
        <w:tc>
          <w:tcPr>
            <w:tcW w:w="1701" w:type="dxa"/>
            <w:vMerge w:val="restart"/>
            <w:tcBorders>
              <w:top w:val="single" w:sz="34" w:space="0" w:color="FFFFFF"/>
              <w:left w:val="nil"/>
              <w:bottom w:val="nil"/>
              <w:right w:val="nil"/>
            </w:tcBorders>
            <w:shd w:val="clear" w:color="auto" w:fill="C8FA77"/>
          </w:tcPr>
          <w:p w:rsidR="00AF1F04" w:rsidRPr="00AC4BEF" w:rsidRDefault="00AF1F04" w:rsidP="008530C4">
            <w:pPr>
              <w:pStyle w:val="TableParagraph"/>
              <w:spacing w:before="59"/>
              <w:ind w:left="151" w:right="193"/>
              <w:rPr>
                <w:sz w:val="24"/>
                <w:szCs w:val="24"/>
                <w:lang w:val="id-ID"/>
              </w:rPr>
            </w:pPr>
            <w:r w:rsidRPr="00AC4BEF">
              <w:rPr>
                <w:w w:val="80"/>
                <w:sz w:val="24"/>
                <w:szCs w:val="24"/>
              </w:rPr>
              <w:t>Visi:</w:t>
            </w:r>
            <w:r w:rsidRPr="00AC4BEF">
              <w:rPr>
                <w:w w:val="80"/>
                <w:sz w:val="24"/>
                <w:szCs w:val="24"/>
                <w:lang w:val="id-ID"/>
              </w:rPr>
              <w:t>Terwujudnya masyarakat yang unggul dan tangguh dengan tata kelola pemerintahan terbaik,</w:t>
            </w:r>
          </w:p>
          <w:p w:rsidR="00AF1F04" w:rsidRPr="00AC4BEF" w:rsidRDefault="00AF1F04" w:rsidP="008530C4">
            <w:pPr>
              <w:pStyle w:val="TableParagraph"/>
              <w:spacing w:before="7"/>
              <w:rPr>
                <w:rFonts w:ascii="Arial"/>
                <w:b/>
                <w:sz w:val="24"/>
                <w:szCs w:val="24"/>
              </w:rPr>
            </w:pPr>
          </w:p>
          <w:p w:rsidR="00AF1F04" w:rsidRPr="00AC4BEF" w:rsidRDefault="00AF1F04" w:rsidP="00AF1F04">
            <w:pPr>
              <w:pStyle w:val="TableParagraph"/>
              <w:ind w:left="151" w:right="409"/>
              <w:rPr>
                <w:sz w:val="24"/>
                <w:szCs w:val="24"/>
                <w:lang w:val="id-ID"/>
              </w:rPr>
            </w:pPr>
            <w:r w:rsidRPr="00AC4BEF">
              <w:rPr>
                <w:w w:val="85"/>
                <w:sz w:val="24"/>
                <w:szCs w:val="24"/>
              </w:rPr>
              <w:t>Misi ke 1:</w:t>
            </w:r>
            <w:r w:rsidRPr="00AC4BEF">
              <w:rPr>
                <w:w w:val="90"/>
                <w:sz w:val="24"/>
                <w:szCs w:val="24"/>
                <w:lang w:val="id-ID"/>
              </w:rPr>
              <w:t>Meningkatkan kualitas hidup masyarakat yang unggul dan inklusif</w:t>
            </w:r>
          </w:p>
          <w:p w:rsidR="00AF1F04" w:rsidRPr="00AC4BEF" w:rsidRDefault="00AF1F04" w:rsidP="008530C4">
            <w:pPr>
              <w:pStyle w:val="TableParagraph"/>
              <w:spacing w:before="8"/>
              <w:rPr>
                <w:rFonts w:ascii="Arial"/>
                <w:b/>
                <w:sz w:val="24"/>
                <w:szCs w:val="24"/>
              </w:rPr>
            </w:pPr>
          </w:p>
          <w:p w:rsidR="00AF1F04" w:rsidRPr="00AC4BEF" w:rsidRDefault="00AF1F04" w:rsidP="008530C4">
            <w:pPr>
              <w:pStyle w:val="TableParagraph"/>
              <w:tabs>
                <w:tab w:val="left" w:pos="1388"/>
              </w:tabs>
              <w:ind w:left="151" w:right="136"/>
              <w:rPr>
                <w:sz w:val="24"/>
                <w:szCs w:val="24"/>
                <w:lang w:val="id-ID"/>
              </w:rPr>
            </w:pPr>
          </w:p>
        </w:tc>
        <w:tc>
          <w:tcPr>
            <w:tcW w:w="1276" w:type="dxa"/>
            <w:vMerge w:val="restart"/>
            <w:tcBorders>
              <w:top w:val="single" w:sz="34" w:space="0" w:color="FFFFFF"/>
              <w:left w:val="nil"/>
              <w:bottom w:val="nil"/>
              <w:right w:val="nil"/>
            </w:tcBorders>
            <w:shd w:val="clear" w:color="auto" w:fill="C8FA77"/>
          </w:tcPr>
          <w:p w:rsidR="00AF1F04" w:rsidRPr="00AC4BEF" w:rsidRDefault="00AF1F04" w:rsidP="006A6BD8">
            <w:pPr>
              <w:pStyle w:val="TableParagraph"/>
              <w:spacing w:before="59"/>
              <w:ind w:left="150" w:right="193"/>
              <w:rPr>
                <w:sz w:val="24"/>
                <w:szCs w:val="24"/>
                <w:lang w:val="id-ID"/>
              </w:rPr>
            </w:pPr>
            <w:r w:rsidRPr="00AC4BEF">
              <w:rPr>
                <w:w w:val="80"/>
                <w:sz w:val="24"/>
                <w:szCs w:val="24"/>
              </w:rPr>
              <w:t>Pila</w:t>
            </w:r>
            <w:r w:rsidR="006A6BD8" w:rsidRPr="00AC4BEF">
              <w:rPr>
                <w:w w:val="80"/>
                <w:sz w:val="24"/>
                <w:szCs w:val="24"/>
                <w:lang w:val="id-ID"/>
              </w:rPr>
              <w:t>r</w:t>
            </w:r>
            <w:r w:rsidRPr="00AC4BEF">
              <w:rPr>
                <w:rFonts w:ascii="Arial"/>
                <w:b/>
                <w:w w:val="85"/>
                <w:sz w:val="24"/>
                <w:szCs w:val="24"/>
              </w:rPr>
              <w:t>:</w:t>
            </w:r>
            <w:r w:rsidR="004E5C60" w:rsidRPr="00AC4BEF">
              <w:rPr>
                <w:rFonts w:ascii="Arial"/>
                <w:w w:val="85"/>
                <w:sz w:val="24"/>
                <w:szCs w:val="24"/>
                <w:lang w:val="id-ID"/>
              </w:rPr>
              <w:t xml:space="preserve">Peningkatan </w:t>
            </w:r>
            <w:r w:rsidR="006A6BD8" w:rsidRPr="00AC4BEF">
              <w:rPr>
                <w:rFonts w:ascii="Arial"/>
                <w:w w:val="85"/>
                <w:sz w:val="24"/>
                <w:szCs w:val="24"/>
                <w:lang w:val="id-ID"/>
              </w:rPr>
              <w:t xml:space="preserve">Keberdayaan gender </w:t>
            </w:r>
            <w:r w:rsidR="004E5C60" w:rsidRPr="00AC4BEF">
              <w:rPr>
                <w:rFonts w:ascii="Arial"/>
                <w:w w:val="85"/>
                <w:sz w:val="24"/>
                <w:szCs w:val="24"/>
                <w:lang w:val="id-ID"/>
              </w:rPr>
              <w:t xml:space="preserve">dan </w:t>
            </w:r>
            <w:r w:rsidR="006A6BD8" w:rsidRPr="00AC4BEF">
              <w:rPr>
                <w:rFonts w:ascii="Arial"/>
                <w:w w:val="85"/>
                <w:sz w:val="24"/>
                <w:szCs w:val="24"/>
                <w:lang w:val="id-ID"/>
              </w:rPr>
              <w:t>layanan kualitas hidup anak,</w:t>
            </w:r>
          </w:p>
          <w:p w:rsidR="00AF1F04" w:rsidRPr="00AC4BEF" w:rsidRDefault="00AF1F04" w:rsidP="006A6BD8">
            <w:pPr>
              <w:pStyle w:val="TableParagraph"/>
              <w:tabs>
                <w:tab w:val="left" w:pos="295"/>
              </w:tabs>
              <w:ind w:left="294" w:right="241"/>
              <w:rPr>
                <w:sz w:val="24"/>
                <w:szCs w:val="24"/>
              </w:rPr>
            </w:pPr>
          </w:p>
        </w:tc>
        <w:tc>
          <w:tcPr>
            <w:tcW w:w="1984" w:type="dxa"/>
            <w:vMerge w:val="restart"/>
            <w:tcBorders>
              <w:top w:val="single" w:sz="34" w:space="0" w:color="FFFFFF"/>
              <w:left w:val="nil"/>
              <w:bottom w:val="nil"/>
              <w:right w:val="nil"/>
            </w:tcBorders>
            <w:shd w:val="clear" w:color="auto" w:fill="C8FA77"/>
          </w:tcPr>
          <w:p w:rsidR="00AF1F04" w:rsidRPr="00AC4BEF" w:rsidRDefault="00AF1F04" w:rsidP="00AF1F04">
            <w:pPr>
              <w:pStyle w:val="TableParagraph"/>
              <w:rPr>
                <w:rFonts w:ascii="Arial"/>
                <w:b/>
                <w:sz w:val="24"/>
                <w:szCs w:val="24"/>
                <w:lang w:val="id-ID"/>
              </w:rPr>
            </w:pPr>
          </w:p>
          <w:p w:rsidR="00AF1F04" w:rsidRPr="00AC4BEF" w:rsidRDefault="00AF1F04" w:rsidP="008530C4">
            <w:pPr>
              <w:pStyle w:val="TableParagraph"/>
              <w:spacing w:before="191"/>
              <w:ind w:left="150"/>
              <w:rPr>
                <w:sz w:val="24"/>
                <w:szCs w:val="24"/>
                <w:lang w:val="id-ID"/>
              </w:rPr>
            </w:pPr>
            <w:r w:rsidRPr="00AC4BEF">
              <w:rPr>
                <w:w w:val="90"/>
                <w:sz w:val="24"/>
                <w:szCs w:val="24"/>
              </w:rPr>
              <w:t>Belumoptimalnya</w:t>
            </w:r>
            <w:r w:rsidR="004E5C60" w:rsidRPr="00AC4BEF">
              <w:rPr>
                <w:w w:val="80"/>
                <w:sz w:val="24"/>
                <w:szCs w:val="24"/>
                <w:lang w:val="id-ID"/>
              </w:rPr>
              <w:t>keberdayaan gender</w:t>
            </w:r>
            <w:r w:rsidR="006A6BD8" w:rsidRPr="00AC4BEF">
              <w:rPr>
                <w:w w:val="80"/>
                <w:sz w:val="24"/>
                <w:szCs w:val="24"/>
                <w:lang w:val="id-ID"/>
              </w:rPr>
              <w:t xml:space="preserve"> dan kualitas hidup anak.</w:t>
            </w:r>
          </w:p>
        </w:tc>
      </w:tr>
      <w:tr w:rsidR="00AF1F04" w:rsidRPr="00AC4BEF" w:rsidTr="00AC4BEF">
        <w:trPr>
          <w:trHeight w:val="2384"/>
          <w:jc w:val="center"/>
        </w:trPr>
        <w:tc>
          <w:tcPr>
            <w:tcW w:w="753" w:type="dxa"/>
            <w:shd w:val="clear" w:color="auto" w:fill="E8F0FA"/>
          </w:tcPr>
          <w:p w:rsidR="00AF1F04" w:rsidRPr="00AC4BEF" w:rsidRDefault="00AF1F04" w:rsidP="008530C4">
            <w:pPr>
              <w:pStyle w:val="TableParagraph"/>
              <w:spacing w:before="71"/>
              <w:ind w:left="143"/>
              <w:rPr>
                <w:sz w:val="24"/>
                <w:szCs w:val="24"/>
              </w:rPr>
            </w:pPr>
            <w:r w:rsidRPr="00AC4BEF">
              <w:rPr>
                <w:w w:val="81"/>
                <w:sz w:val="24"/>
                <w:szCs w:val="24"/>
              </w:rPr>
              <w:t>2</w:t>
            </w:r>
          </w:p>
        </w:tc>
        <w:tc>
          <w:tcPr>
            <w:tcW w:w="1751" w:type="dxa"/>
            <w:shd w:val="clear" w:color="auto" w:fill="E8F0FA"/>
          </w:tcPr>
          <w:p w:rsidR="00AF1F04" w:rsidRPr="00AC4BEF" w:rsidRDefault="00AF1F04" w:rsidP="008530C4">
            <w:pPr>
              <w:pStyle w:val="TableParagraph"/>
              <w:tabs>
                <w:tab w:val="left" w:pos="817"/>
              </w:tabs>
              <w:spacing w:before="71"/>
              <w:ind w:left="140" w:right="126"/>
              <w:rPr>
                <w:sz w:val="24"/>
                <w:szCs w:val="24"/>
                <w:lang w:val="id-ID"/>
              </w:rPr>
            </w:pPr>
            <w:r w:rsidRPr="00AC4BEF">
              <w:rPr>
                <w:w w:val="85"/>
                <w:sz w:val="24"/>
                <w:szCs w:val="24"/>
              </w:rPr>
              <w:t>Permasalahan</w:t>
            </w:r>
            <w:r w:rsidR="00011AC1">
              <w:rPr>
                <w:w w:val="85"/>
                <w:sz w:val="24"/>
                <w:szCs w:val="24"/>
                <w:lang w:val="id-ID"/>
              </w:rPr>
              <w:t xml:space="preserve"> </w:t>
            </w:r>
            <w:r w:rsidRPr="00AC4BEF">
              <w:rPr>
                <w:w w:val="90"/>
                <w:sz w:val="24"/>
                <w:szCs w:val="24"/>
              </w:rPr>
              <w:t>dalam</w:t>
            </w:r>
            <w:r w:rsidRPr="00AC4BEF">
              <w:rPr>
                <w:w w:val="90"/>
                <w:sz w:val="24"/>
                <w:szCs w:val="24"/>
              </w:rPr>
              <w:tab/>
            </w:r>
            <w:r w:rsidRPr="00AC4BEF">
              <w:rPr>
                <w:w w:val="80"/>
                <w:sz w:val="24"/>
                <w:szCs w:val="24"/>
              </w:rPr>
              <w:t>Bidang</w:t>
            </w:r>
            <w:r w:rsidR="00011AC1">
              <w:rPr>
                <w:w w:val="80"/>
                <w:sz w:val="24"/>
                <w:szCs w:val="24"/>
                <w:lang w:val="id-ID"/>
              </w:rPr>
              <w:t xml:space="preserve"> </w:t>
            </w:r>
            <w:r w:rsidRPr="00AC4BEF">
              <w:rPr>
                <w:w w:val="90"/>
                <w:sz w:val="24"/>
                <w:szCs w:val="24"/>
              </w:rPr>
              <w:t>Perlindungan</w:t>
            </w:r>
            <w:r w:rsidR="00011AC1">
              <w:rPr>
                <w:w w:val="90"/>
                <w:sz w:val="24"/>
                <w:szCs w:val="24"/>
                <w:lang w:val="id-ID"/>
              </w:rPr>
              <w:t xml:space="preserve"> </w:t>
            </w:r>
            <w:r w:rsidRPr="00AC4BEF">
              <w:rPr>
                <w:w w:val="80"/>
                <w:sz w:val="24"/>
                <w:szCs w:val="24"/>
              </w:rPr>
              <w:t>Perempuan</w:t>
            </w:r>
            <w:r w:rsidR="00011AC1">
              <w:rPr>
                <w:w w:val="80"/>
                <w:sz w:val="24"/>
                <w:szCs w:val="24"/>
                <w:lang w:val="id-ID"/>
              </w:rPr>
              <w:t xml:space="preserve"> </w:t>
            </w:r>
            <w:r w:rsidRPr="00AC4BEF">
              <w:rPr>
                <w:w w:val="80"/>
                <w:sz w:val="24"/>
                <w:szCs w:val="24"/>
              </w:rPr>
              <w:t>dan</w:t>
            </w:r>
            <w:r w:rsidR="00011AC1">
              <w:rPr>
                <w:w w:val="80"/>
                <w:sz w:val="24"/>
                <w:szCs w:val="24"/>
                <w:lang w:val="id-ID"/>
              </w:rPr>
              <w:t xml:space="preserve"> </w:t>
            </w:r>
            <w:r w:rsidRPr="00AC4BEF">
              <w:rPr>
                <w:w w:val="90"/>
                <w:sz w:val="24"/>
                <w:szCs w:val="24"/>
              </w:rPr>
              <w:t>Anak</w:t>
            </w:r>
          </w:p>
        </w:tc>
        <w:tc>
          <w:tcPr>
            <w:tcW w:w="2501" w:type="dxa"/>
            <w:shd w:val="clear" w:color="auto" w:fill="C8FA77"/>
          </w:tcPr>
          <w:p w:rsidR="00AF1F04" w:rsidRPr="00AC4BEF" w:rsidRDefault="00AF1F04" w:rsidP="00A06737">
            <w:pPr>
              <w:pStyle w:val="TableParagraph"/>
              <w:numPr>
                <w:ilvl w:val="0"/>
                <w:numId w:val="34"/>
              </w:numPr>
              <w:tabs>
                <w:tab w:val="left" w:pos="141"/>
                <w:tab w:val="left" w:pos="860"/>
                <w:tab w:val="left" w:pos="1199"/>
              </w:tabs>
              <w:spacing w:before="71"/>
              <w:ind w:right="125"/>
              <w:rPr>
                <w:sz w:val="24"/>
                <w:szCs w:val="24"/>
              </w:rPr>
            </w:pPr>
            <w:r w:rsidRPr="00AC4BEF">
              <w:rPr>
                <w:spacing w:val="-1"/>
                <w:w w:val="85"/>
                <w:sz w:val="24"/>
                <w:szCs w:val="24"/>
              </w:rPr>
              <w:t>Kasuskekerasan</w:t>
            </w:r>
            <w:r w:rsidRPr="00AC4BEF">
              <w:rPr>
                <w:w w:val="90"/>
                <w:sz w:val="24"/>
                <w:szCs w:val="24"/>
              </w:rPr>
              <w:t>terhadap</w:t>
            </w:r>
            <w:r w:rsidRPr="00AC4BEF">
              <w:rPr>
                <w:w w:val="85"/>
                <w:sz w:val="24"/>
                <w:szCs w:val="24"/>
              </w:rPr>
              <w:t>perempuan</w:t>
            </w:r>
            <w:r w:rsidRPr="00AC4BEF">
              <w:rPr>
                <w:spacing w:val="-5"/>
                <w:w w:val="85"/>
                <w:sz w:val="24"/>
                <w:szCs w:val="24"/>
              </w:rPr>
              <w:t>dan</w:t>
            </w:r>
            <w:r w:rsidRPr="00AC4BEF">
              <w:rPr>
                <w:w w:val="90"/>
                <w:sz w:val="24"/>
                <w:szCs w:val="24"/>
              </w:rPr>
              <w:t>anak</w:t>
            </w:r>
            <w:r w:rsidRPr="00AC4BEF">
              <w:rPr>
                <w:w w:val="90"/>
                <w:sz w:val="24"/>
                <w:szCs w:val="24"/>
              </w:rPr>
              <w:tab/>
            </w:r>
            <w:r w:rsidRPr="00AC4BEF">
              <w:rPr>
                <w:w w:val="80"/>
                <w:sz w:val="24"/>
                <w:szCs w:val="24"/>
              </w:rPr>
              <w:t>semakin</w:t>
            </w:r>
            <w:r w:rsidRPr="00AC4BEF">
              <w:rPr>
                <w:spacing w:val="-1"/>
                <w:w w:val="85"/>
                <w:sz w:val="24"/>
                <w:szCs w:val="24"/>
              </w:rPr>
              <w:t>meningkat</w:t>
            </w:r>
            <w:r w:rsidR="006A6BD8" w:rsidRPr="00AC4BEF">
              <w:rPr>
                <w:w w:val="85"/>
                <w:sz w:val="24"/>
                <w:szCs w:val="24"/>
                <w:lang w:val="id-ID"/>
              </w:rPr>
              <w:t>,</w:t>
            </w:r>
          </w:p>
          <w:p w:rsidR="00AF1F04" w:rsidRPr="00AC4BEF" w:rsidRDefault="00AF1F04" w:rsidP="00A06737">
            <w:pPr>
              <w:pStyle w:val="TableParagraph"/>
              <w:numPr>
                <w:ilvl w:val="0"/>
                <w:numId w:val="34"/>
              </w:numPr>
              <w:tabs>
                <w:tab w:val="left" w:pos="141"/>
                <w:tab w:val="left" w:pos="1061"/>
                <w:tab w:val="left" w:pos="1198"/>
              </w:tabs>
              <w:ind w:right="127"/>
              <w:rPr>
                <w:sz w:val="24"/>
                <w:szCs w:val="24"/>
              </w:rPr>
            </w:pPr>
            <w:r w:rsidRPr="00AC4BEF">
              <w:rPr>
                <w:w w:val="90"/>
                <w:sz w:val="24"/>
                <w:szCs w:val="24"/>
              </w:rPr>
              <w:t>Lembaga</w:t>
            </w:r>
            <w:r w:rsidRPr="00AC4BEF">
              <w:rPr>
                <w:w w:val="80"/>
                <w:sz w:val="24"/>
                <w:szCs w:val="24"/>
              </w:rPr>
              <w:t>penyedialayanan</w:t>
            </w:r>
            <w:r w:rsidRPr="00AC4BEF">
              <w:rPr>
                <w:w w:val="90"/>
                <w:sz w:val="24"/>
                <w:szCs w:val="24"/>
              </w:rPr>
              <w:t>perlindungan</w:t>
            </w:r>
            <w:r w:rsidRPr="00AC4BEF">
              <w:rPr>
                <w:w w:val="85"/>
                <w:sz w:val="24"/>
                <w:szCs w:val="24"/>
              </w:rPr>
              <w:t>perempuan</w:t>
            </w:r>
            <w:r w:rsidRPr="00AC4BEF">
              <w:rPr>
                <w:w w:val="85"/>
                <w:sz w:val="24"/>
                <w:szCs w:val="24"/>
              </w:rPr>
              <w:tab/>
            </w:r>
            <w:r w:rsidRPr="00AC4BEF">
              <w:rPr>
                <w:w w:val="85"/>
                <w:sz w:val="24"/>
                <w:szCs w:val="24"/>
              </w:rPr>
              <w:tab/>
            </w:r>
            <w:r w:rsidRPr="00AC4BEF">
              <w:rPr>
                <w:spacing w:val="-5"/>
                <w:w w:val="85"/>
                <w:sz w:val="24"/>
                <w:szCs w:val="24"/>
              </w:rPr>
              <w:t>dan</w:t>
            </w:r>
            <w:r w:rsidRPr="00AC4BEF">
              <w:rPr>
                <w:w w:val="85"/>
                <w:sz w:val="24"/>
                <w:szCs w:val="24"/>
              </w:rPr>
              <w:t>anak</w:t>
            </w:r>
            <w:r w:rsidRPr="00AC4BEF">
              <w:rPr>
                <w:w w:val="90"/>
                <w:sz w:val="24"/>
                <w:szCs w:val="24"/>
              </w:rPr>
              <w:t>belumterstandarisasi</w:t>
            </w:r>
          </w:p>
        </w:tc>
        <w:tc>
          <w:tcPr>
            <w:tcW w:w="1985" w:type="dxa"/>
            <w:vMerge/>
            <w:tcBorders>
              <w:top w:val="nil"/>
              <w:left w:val="nil"/>
              <w:bottom w:val="nil"/>
              <w:right w:val="nil"/>
            </w:tcBorders>
            <w:shd w:val="clear" w:color="auto" w:fill="C8FA77"/>
          </w:tcPr>
          <w:p w:rsidR="00AF1F04" w:rsidRPr="00AC4BEF" w:rsidRDefault="00AF1F04" w:rsidP="008530C4">
            <w:pPr>
              <w:rPr>
                <w:sz w:val="24"/>
                <w:szCs w:val="24"/>
              </w:rPr>
            </w:pPr>
          </w:p>
        </w:tc>
        <w:tc>
          <w:tcPr>
            <w:tcW w:w="1701" w:type="dxa"/>
            <w:vMerge/>
            <w:tcBorders>
              <w:top w:val="nil"/>
              <w:left w:val="nil"/>
              <w:bottom w:val="nil"/>
              <w:right w:val="nil"/>
            </w:tcBorders>
            <w:shd w:val="clear" w:color="auto" w:fill="C8FA77"/>
          </w:tcPr>
          <w:p w:rsidR="00AF1F04" w:rsidRPr="00AC4BEF" w:rsidRDefault="00AF1F04" w:rsidP="008530C4">
            <w:pPr>
              <w:rPr>
                <w:sz w:val="24"/>
                <w:szCs w:val="24"/>
              </w:rPr>
            </w:pPr>
          </w:p>
        </w:tc>
        <w:tc>
          <w:tcPr>
            <w:tcW w:w="1276" w:type="dxa"/>
            <w:vMerge/>
            <w:tcBorders>
              <w:top w:val="nil"/>
              <w:left w:val="nil"/>
              <w:bottom w:val="nil"/>
              <w:right w:val="nil"/>
            </w:tcBorders>
            <w:shd w:val="clear" w:color="auto" w:fill="C8FA77"/>
          </w:tcPr>
          <w:p w:rsidR="00AF1F04" w:rsidRPr="00AC4BEF" w:rsidRDefault="00AF1F04" w:rsidP="008530C4">
            <w:pPr>
              <w:rPr>
                <w:sz w:val="24"/>
                <w:szCs w:val="24"/>
              </w:rPr>
            </w:pPr>
          </w:p>
        </w:tc>
        <w:tc>
          <w:tcPr>
            <w:tcW w:w="1984" w:type="dxa"/>
            <w:vMerge/>
            <w:tcBorders>
              <w:top w:val="nil"/>
              <w:left w:val="nil"/>
              <w:bottom w:val="nil"/>
              <w:right w:val="nil"/>
            </w:tcBorders>
            <w:shd w:val="clear" w:color="auto" w:fill="C8FA77"/>
          </w:tcPr>
          <w:p w:rsidR="00AF1F04" w:rsidRPr="00AC4BEF" w:rsidRDefault="00AF1F04" w:rsidP="008530C4">
            <w:pPr>
              <w:rPr>
                <w:sz w:val="24"/>
                <w:szCs w:val="24"/>
              </w:rPr>
            </w:pPr>
          </w:p>
        </w:tc>
      </w:tr>
    </w:tbl>
    <w:p w:rsidR="00590BAB" w:rsidRDefault="00590BAB" w:rsidP="00AF1F04">
      <w:pPr>
        <w:rPr>
          <w:sz w:val="2"/>
          <w:szCs w:val="2"/>
          <w:lang w:val="id-ID"/>
        </w:rPr>
        <w:sectPr w:rsidR="00590BAB" w:rsidSect="00180BDB">
          <w:pgSz w:w="16850" w:h="11910" w:orient="landscape"/>
          <w:pgMar w:top="460" w:right="1160" w:bottom="780" w:left="1000" w:header="0" w:footer="963" w:gutter="0"/>
          <w:cols w:space="720"/>
          <w:docGrid w:linePitch="299"/>
        </w:sectPr>
      </w:pPr>
    </w:p>
    <w:p w:rsidR="00CF7DAA" w:rsidRPr="00E341F0" w:rsidRDefault="00CF7DAA" w:rsidP="00CF7DAA">
      <w:pPr>
        <w:widowControl w:val="0"/>
        <w:overflowPunct w:val="0"/>
        <w:autoSpaceDE w:val="0"/>
        <w:autoSpaceDN w:val="0"/>
        <w:adjustRightInd w:val="0"/>
        <w:snapToGrid w:val="0"/>
        <w:spacing w:after="0" w:line="240" w:lineRule="auto"/>
        <w:jc w:val="center"/>
        <w:rPr>
          <w:rFonts w:ascii="Arial" w:hAnsi="Arial" w:cs="Arial"/>
          <w:b/>
          <w:sz w:val="24"/>
          <w:szCs w:val="24"/>
          <w:lang w:val="id-ID"/>
        </w:rPr>
      </w:pPr>
      <w:r>
        <w:rPr>
          <w:rFonts w:ascii="Arial" w:hAnsi="Arial" w:cs="Arial"/>
          <w:b/>
          <w:sz w:val="24"/>
          <w:szCs w:val="24"/>
          <w:lang w:val="id-ID"/>
        </w:rPr>
        <w:lastRenderedPageBreak/>
        <w:t>BAB IV</w:t>
      </w:r>
    </w:p>
    <w:p w:rsidR="00CF7DAA" w:rsidRPr="00E341F0" w:rsidRDefault="00CF7DAA" w:rsidP="00CF7DAA">
      <w:pPr>
        <w:widowControl w:val="0"/>
        <w:overflowPunct w:val="0"/>
        <w:autoSpaceDE w:val="0"/>
        <w:autoSpaceDN w:val="0"/>
        <w:adjustRightInd w:val="0"/>
        <w:snapToGrid w:val="0"/>
        <w:spacing w:after="0" w:line="240" w:lineRule="auto"/>
        <w:jc w:val="center"/>
        <w:rPr>
          <w:rFonts w:ascii="Arial" w:hAnsi="Arial" w:cs="Arial"/>
          <w:b/>
          <w:sz w:val="24"/>
          <w:szCs w:val="24"/>
          <w:lang w:val="id-ID"/>
        </w:rPr>
      </w:pPr>
    </w:p>
    <w:p w:rsidR="00CF7DAA" w:rsidRPr="00CF7DAA" w:rsidRDefault="00CF7DAA" w:rsidP="00CF7DAA">
      <w:pPr>
        <w:widowControl w:val="0"/>
        <w:overflowPunct w:val="0"/>
        <w:autoSpaceDE w:val="0"/>
        <w:autoSpaceDN w:val="0"/>
        <w:adjustRightInd w:val="0"/>
        <w:snapToGrid w:val="0"/>
        <w:spacing w:after="0" w:line="360" w:lineRule="auto"/>
        <w:jc w:val="center"/>
        <w:rPr>
          <w:rFonts w:ascii="Arial" w:hAnsi="Arial" w:cs="Arial"/>
          <w:b/>
          <w:sz w:val="24"/>
          <w:szCs w:val="24"/>
          <w:lang w:val="id-ID"/>
        </w:rPr>
      </w:pPr>
      <w:r>
        <w:rPr>
          <w:rFonts w:ascii="Arial" w:hAnsi="Arial" w:cs="Arial"/>
          <w:b/>
          <w:sz w:val="24"/>
          <w:szCs w:val="24"/>
          <w:lang w:val="id-ID"/>
        </w:rPr>
        <w:t>TUJUAN DAN SASARAN</w:t>
      </w:r>
      <w:r w:rsidRPr="00E341F0">
        <w:rPr>
          <w:rFonts w:ascii="Arial" w:hAnsi="Arial" w:cs="Arial"/>
          <w:b/>
          <w:sz w:val="24"/>
          <w:szCs w:val="24"/>
          <w:lang w:val="id-ID"/>
        </w:rPr>
        <w:t xml:space="preserve"> ,</w:t>
      </w:r>
    </w:p>
    <w:p w:rsidR="00CF7DAA" w:rsidRPr="004E5C60" w:rsidRDefault="00CF7DAA" w:rsidP="00683705">
      <w:pPr>
        <w:widowControl w:val="0"/>
        <w:overflowPunct w:val="0"/>
        <w:autoSpaceDE w:val="0"/>
        <w:autoSpaceDN w:val="0"/>
        <w:adjustRightInd w:val="0"/>
        <w:snapToGrid w:val="0"/>
        <w:spacing w:after="0" w:line="360" w:lineRule="auto"/>
        <w:jc w:val="both"/>
        <w:rPr>
          <w:rFonts w:ascii="Arial" w:hAnsi="Arial" w:cs="Arial"/>
          <w:sz w:val="24"/>
          <w:szCs w:val="24"/>
          <w:lang w:val="id-ID"/>
        </w:rPr>
      </w:pPr>
    </w:p>
    <w:p w:rsidR="00C33C30" w:rsidRPr="0018670A" w:rsidRDefault="00683705" w:rsidP="00683C85">
      <w:pPr>
        <w:pStyle w:val="ListParagraph"/>
        <w:widowControl w:val="0"/>
        <w:numPr>
          <w:ilvl w:val="1"/>
          <w:numId w:val="1"/>
        </w:numPr>
        <w:overflowPunct w:val="0"/>
        <w:autoSpaceDE w:val="0"/>
        <w:autoSpaceDN w:val="0"/>
        <w:adjustRightInd w:val="0"/>
        <w:snapToGrid w:val="0"/>
        <w:spacing w:after="0" w:line="360" w:lineRule="auto"/>
        <w:ind w:left="567" w:hanging="567"/>
        <w:contextualSpacing w:val="0"/>
        <w:jc w:val="both"/>
        <w:rPr>
          <w:rFonts w:ascii="Arial" w:hAnsi="Arial" w:cs="Arial"/>
          <w:b/>
          <w:sz w:val="24"/>
          <w:szCs w:val="24"/>
          <w:lang w:val="id-ID"/>
        </w:rPr>
      </w:pPr>
      <w:r w:rsidRPr="0018670A">
        <w:rPr>
          <w:rFonts w:ascii="Arial" w:hAnsi="Arial" w:cs="Arial"/>
          <w:b/>
          <w:sz w:val="24"/>
          <w:szCs w:val="24"/>
          <w:lang w:val="id-ID"/>
        </w:rPr>
        <w:t>Tujuan dan Sasaran Jangka Menengah</w:t>
      </w:r>
      <w:r w:rsidR="00D52E79" w:rsidRPr="0018670A">
        <w:rPr>
          <w:rFonts w:ascii="Arial" w:hAnsi="Arial" w:cs="Arial"/>
          <w:b/>
          <w:sz w:val="24"/>
          <w:szCs w:val="24"/>
          <w:lang w:val="id-ID"/>
        </w:rPr>
        <w:t xml:space="preserve"> Dinas Pemberdayaan Perempuan dan Perlindungan Anak Kabupaten Gowa</w:t>
      </w:r>
      <w:r w:rsidR="004E5C60" w:rsidRPr="0018670A">
        <w:rPr>
          <w:rFonts w:ascii="Arial" w:hAnsi="Arial" w:cs="Arial"/>
          <w:b/>
          <w:sz w:val="24"/>
          <w:szCs w:val="24"/>
          <w:lang w:val="id-ID"/>
        </w:rPr>
        <w:t xml:space="preserve"> Tahun 2021 – 2026.</w:t>
      </w:r>
    </w:p>
    <w:p w:rsidR="00C33C30" w:rsidRPr="0018670A" w:rsidRDefault="00C33C30" w:rsidP="00C33C30">
      <w:pPr>
        <w:pStyle w:val="ListParagraph"/>
        <w:snapToGrid w:val="0"/>
        <w:spacing w:after="0" w:line="360" w:lineRule="auto"/>
        <w:ind w:left="567"/>
        <w:contextualSpacing w:val="0"/>
        <w:rPr>
          <w:rFonts w:ascii="Arial" w:hAnsi="Arial" w:cs="Arial"/>
          <w:sz w:val="24"/>
          <w:szCs w:val="24"/>
          <w:lang w:val="id-ID"/>
        </w:rPr>
      </w:pPr>
    </w:p>
    <w:p w:rsidR="008F664F" w:rsidRPr="0018670A" w:rsidRDefault="00C33C30" w:rsidP="00577912">
      <w:pPr>
        <w:pStyle w:val="ListParagraph"/>
        <w:snapToGrid w:val="0"/>
        <w:spacing w:after="0" w:line="360" w:lineRule="auto"/>
        <w:ind w:left="567" w:firstLine="851"/>
        <w:contextualSpacing w:val="0"/>
        <w:jc w:val="both"/>
        <w:rPr>
          <w:rFonts w:ascii="Arial" w:hAnsi="Arial" w:cs="Arial"/>
          <w:sz w:val="24"/>
          <w:szCs w:val="24"/>
          <w:lang w:val="id-ID"/>
        </w:rPr>
      </w:pPr>
      <w:r w:rsidRPr="0018670A">
        <w:rPr>
          <w:rFonts w:ascii="Arial" w:hAnsi="Arial" w:cs="Arial"/>
          <w:sz w:val="24"/>
          <w:szCs w:val="24"/>
          <w:lang w:val="id-ID"/>
        </w:rPr>
        <w:t>Tujuan dan sasaran jangka menengah y</w:t>
      </w:r>
      <w:r w:rsidR="00D52E79" w:rsidRPr="0018670A">
        <w:rPr>
          <w:rFonts w:ascii="Arial" w:hAnsi="Arial" w:cs="Arial"/>
          <w:sz w:val="24"/>
          <w:szCs w:val="24"/>
          <w:lang w:val="id-ID"/>
        </w:rPr>
        <w:t>ang akan dicapai oleh Dinas Pemberdayaan Perempuan dan Perlindungan Anak Kabupaten Gowa</w:t>
      </w:r>
      <w:r w:rsidRPr="0018670A">
        <w:rPr>
          <w:rFonts w:ascii="Arial" w:hAnsi="Arial" w:cs="Arial"/>
          <w:sz w:val="24"/>
          <w:szCs w:val="24"/>
          <w:lang w:val="id-ID"/>
        </w:rPr>
        <w:t xml:space="preserve"> diuraikan sebagai berikut</w:t>
      </w:r>
      <w:r w:rsidR="008F664F" w:rsidRPr="0018670A">
        <w:rPr>
          <w:rFonts w:ascii="Arial" w:hAnsi="Arial" w:cs="Arial"/>
          <w:sz w:val="24"/>
          <w:szCs w:val="24"/>
          <w:lang w:val="id-ID"/>
        </w:rPr>
        <w:t xml:space="preserve"> : </w:t>
      </w:r>
    </w:p>
    <w:p w:rsidR="006F5BB8" w:rsidRPr="0018670A" w:rsidRDefault="00991107" w:rsidP="000F712C">
      <w:pPr>
        <w:pStyle w:val="ListParagraph"/>
        <w:numPr>
          <w:ilvl w:val="0"/>
          <w:numId w:val="14"/>
        </w:numPr>
        <w:snapToGrid w:val="0"/>
        <w:spacing w:after="0" w:line="360" w:lineRule="auto"/>
        <w:ind w:left="851"/>
        <w:contextualSpacing w:val="0"/>
        <w:rPr>
          <w:rFonts w:ascii="Arial" w:hAnsi="Arial" w:cs="Arial"/>
          <w:sz w:val="24"/>
          <w:szCs w:val="24"/>
          <w:lang w:val="id-ID"/>
        </w:rPr>
      </w:pPr>
      <w:r w:rsidRPr="0018670A">
        <w:rPr>
          <w:rFonts w:ascii="Arial" w:hAnsi="Arial" w:cs="Arial"/>
          <w:sz w:val="24"/>
          <w:szCs w:val="24"/>
          <w:lang w:val="id-ID"/>
        </w:rPr>
        <w:t>Meningkatnya pemberdayaan perempuan dalam pembangunan daerah</w:t>
      </w:r>
      <w:r w:rsidR="00FD10EB" w:rsidRPr="0018670A">
        <w:rPr>
          <w:rFonts w:ascii="Arial" w:hAnsi="Arial" w:cs="Arial"/>
          <w:sz w:val="24"/>
          <w:szCs w:val="24"/>
          <w:lang w:val="id-ID"/>
        </w:rPr>
        <w:t>,</w:t>
      </w:r>
    </w:p>
    <w:p w:rsidR="00C33C30" w:rsidRPr="0018670A" w:rsidRDefault="00C33C30" w:rsidP="00C33C30">
      <w:pPr>
        <w:pStyle w:val="ListParagraph"/>
        <w:snapToGrid w:val="0"/>
        <w:spacing w:after="0" w:line="360" w:lineRule="auto"/>
        <w:ind w:left="851"/>
        <w:contextualSpacing w:val="0"/>
        <w:rPr>
          <w:rFonts w:ascii="Arial" w:hAnsi="Arial" w:cs="Arial"/>
          <w:sz w:val="24"/>
          <w:szCs w:val="24"/>
          <w:lang w:val="id-ID"/>
        </w:rPr>
      </w:pPr>
      <w:r w:rsidRPr="0018670A">
        <w:rPr>
          <w:rFonts w:ascii="Arial" w:hAnsi="Arial" w:cs="Arial"/>
          <w:sz w:val="24"/>
          <w:szCs w:val="24"/>
          <w:lang w:val="id-ID"/>
        </w:rPr>
        <w:t>Sasaran y</w:t>
      </w:r>
      <w:r w:rsidR="00D054D1" w:rsidRPr="0018670A">
        <w:rPr>
          <w:rFonts w:ascii="Arial" w:hAnsi="Arial" w:cs="Arial"/>
          <w:sz w:val="24"/>
          <w:szCs w:val="24"/>
          <w:lang w:val="id-ID"/>
        </w:rPr>
        <w:t xml:space="preserve">ang </w:t>
      </w:r>
      <w:r w:rsidR="00FD10EB" w:rsidRPr="0018670A">
        <w:rPr>
          <w:rFonts w:ascii="Arial" w:hAnsi="Arial" w:cs="Arial"/>
          <w:sz w:val="24"/>
          <w:szCs w:val="24"/>
          <w:lang w:val="id-ID"/>
        </w:rPr>
        <w:t xml:space="preserve">ingin </w:t>
      </w:r>
      <w:r w:rsidR="00D054D1" w:rsidRPr="0018670A">
        <w:rPr>
          <w:rFonts w:ascii="Arial" w:hAnsi="Arial" w:cs="Arial"/>
          <w:sz w:val="24"/>
          <w:szCs w:val="24"/>
          <w:lang w:val="id-ID"/>
        </w:rPr>
        <w:t>dicapai dari tujuan</w:t>
      </w:r>
      <w:r w:rsidR="008C6FD1" w:rsidRPr="0018670A">
        <w:rPr>
          <w:rFonts w:ascii="Arial" w:hAnsi="Arial" w:cs="Arial"/>
          <w:sz w:val="24"/>
          <w:szCs w:val="24"/>
          <w:lang w:val="id-ID"/>
        </w:rPr>
        <w:t xml:space="preserve"> sebagai beriku</w:t>
      </w:r>
      <w:r w:rsidR="00FD670C" w:rsidRPr="0018670A">
        <w:rPr>
          <w:rFonts w:ascii="Arial" w:hAnsi="Arial" w:cs="Arial"/>
          <w:sz w:val="24"/>
          <w:szCs w:val="24"/>
          <w:lang w:val="id-ID"/>
        </w:rPr>
        <w:t xml:space="preserve">t : </w:t>
      </w:r>
      <w:r w:rsidR="00FD670C" w:rsidRPr="0018670A">
        <w:rPr>
          <w:rFonts w:ascii="Arial" w:hAnsi="Arial" w:cs="Arial"/>
          <w:sz w:val="24"/>
          <w:szCs w:val="24"/>
          <w:lang w:val="id-ID"/>
        </w:rPr>
        <w:tab/>
      </w:r>
      <w:r w:rsidR="008C6FD1" w:rsidRPr="0018670A">
        <w:rPr>
          <w:rFonts w:ascii="Arial" w:hAnsi="Arial" w:cs="Arial"/>
          <w:sz w:val="24"/>
          <w:szCs w:val="24"/>
          <w:lang w:val="id-ID"/>
        </w:rPr>
        <w:tab/>
      </w:r>
    </w:p>
    <w:p w:rsidR="00AC4BEF" w:rsidRDefault="00BB0C57" w:rsidP="00A06737">
      <w:pPr>
        <w:pStyle w:val="ListParagraph"/>
        <w:numPr>
          <w:ilvl w:val="1"/>
          <w:numId w:val="37"/>
        </w:numPr>
        <w:snapToGrid w:val="0"/>
        <w:spacing w:after="0" w:line="360" w:lineRule="auto"/>
        <w:rPr>
          <w:rFonts w:ascii="Arial" w:hAnsi="Arial" w:cs="Arial"/>
          <w:sz w:val="24"/>
          <w:szCs w:val="24"/>
          <w:lang w:val="id-ID"/>
        </w:rPr>
      </w:pPr>
      <w:r>
        <w:rPr>
          <w:rFonts w:ascii="Arial" w:hAnsi="Arial" w:cs="Arial"/>
          <w:sz w:val="24"/>
          <w:szCs w:val="24"/>
          <w:lang w:val="id-ID"/>
        </w:rPr>
        <w:t xml:space="preserve">Meningkatnya partisipasi perempuan di lembaga publik </w:t>
      </w:r>
      <w:r w:rsidR="00991107" w:rsidRPr="0018670A">
        <w:rPr>
          <w:rFonts w:ascii="Arial" w:hAnsi="Arial" w:cs="Arial"/>
          <w:sz w:val="24"/>
          <w:szCs w:val="24"/>
          <w:lang w:val="id-ID"/>
        </w:rPr>
        <w:t xml:space="preserve"> dengan indikator sasaran </w:t>
      </w:r>
      <w:r w:rsidR="00FD10EB" w:rsidRPr="0018670A">
        <w:rPr>
          <w:rFonts w:ascii="Arial" w:hAnsi="Arial" w:cs="Arial"/>
          <w:sz w:val="24"/>
          <w:szCs w:val="24"/>
          <w:lang w:val="id-ID"/>
        </w:rPr>
        <w:t xml:space="preserve">yang ingin dicapai       </w:t>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r>
        <w:rPr>
          <w:rFonts w:ascii="Arial" w:hAnsi="Arial" w:cs="Arial"/>
          <w:sz w:val="24"/>
          <w:szCs w:val="24"/>
          <w:lang w:val="id-ID"/>
        </w:rPr>
        <w:tab/>
      </w:r>
    </w:p>
    <w:p w:rsidR="00991107" w:rsidRPr="0018670A" w:rsidRDefault="00FD10EB" w:rsidP="00AC4BEF">
      <w:pPr>
        <w:pStyle w:val="ListParagraph"/>
        <w:snapToGrid w:val="0"/>
        <w:spacing w:after="0" w:line="360" w:lineRule="auto"/>
        <w:ind w:left="1530"/>
        <w:rPr>
          <w:rFonts w:ascii="Arial" w:hAnsi="Arial" w:cs="Arial"/>
          <w:sz w:val="24"/>
          <w:szCs w:val="24"/>
          <w:lang w:val="id-ID"/>
        </w:rPr>
      </w:pPr>
      <w:r w:rsidRPr="0018670A">
        <w:rPr>
          <w:rFonts w:ascii="Arial" w:hAnsi="Arial" w:cs="Arial"/>
          <w:sz w:val="24"/>
          <w:szCs w:val="24"/>
          <w:lang w:val="id-ID"/>
        </w:rPr>
        <w:t xml:space="preserve">1.1. </w:t>
      </w:r>
      <w:r w:rsidR="00991107" w:rsidRPr="0018670A">
        <w:rPr>
          <w:rFonts w:ascii="Arial" w:hAnsi="Arial" w:cs="Arial"/>
          <w:sz w:val="24"/>
          <w:szCs w:val="24"/>
          <w:lang w:val="id-ID"/>
        </w:rPr>
        <w:t>partisipasi perempuan di lembaga pemerintah</w:t>
      </w:r>
      <w:r w:rsidRPr="0018670A">
        <w:rPr>
          <w:rFonts w:ascii="Arial" w:hAnsi="Arial" w:cs="Arial"/>
          <w:sz w:val="24"/>
          <w:szCs w:val="24"/>
          <w:lang w:val="id-ID"/>
        </w:rPr>
        <w:t xml:space="preserve"> ;                                       1.2.Proporsi kursi yang di</w:t>
      </w:r>
      <w:r w:rsidR="00590BAB" w:rsidRPr="0018670A">
        <w:rPr>
          <w:rFonts w:ascii="Arial" w:hAnsi="Arial" w:cs="Arial"/>
          <w:sz w:val="24"/>
          <w:szCs w:val="24"/>
          <w:lang w:val="id-ID"/>
        </w:rPr>
        <w:t>duduki perempuan di lembaga legislatif</w:t>
      </w:r>
      <w:r w:rsidRPr="0018670A">
        <w:rPr>
          <w:rFonts w:ascii="Arial" w:hAnsi="Arial" w:cs="Arial"/>
          <w:sz w:val="24"/>
          <w:szCs w:val="24"/>
          <w:lang w:val="id-ID"/>
        </w:rPr>
        <w:t xml:space="preserve"> ;                                  1.3. partisipasi angkatan kerja perempuan .</w:t>
      </w:r>
    </w:p>
    <w:p w:rsidR="00577912" w:rsidRPr="0018670A" w:rsidRDefault="00577912" w:rsidP="00991107">
      <w:pPr>
        <w:snapToGrid w:val="0"/>
        <w:spacing w:after="0" w:line="360" w:lineRule="auto"/>
        <w:ind w:left="810"/>
        <w:rPr>
          <w:rFonts w:ascii="Arial" w:hAnsi="Arial" w:cs="Arial"/>
          <w:sz w:val="24"/>
          <w:szCs w:val="24"/>
          <w:lang w:val="id-ID"/>
        </w:rPr>
      </w:pPr>
    </w:p>
    <w:p w:rsidR="00991107" w:rsidRDefault="00991107" w:rsidP="004E5C60">
      <w:pPr>
        <w:autoSpaceDE w:val="0"/>
        <w:autoSpaceDN w:val="0"/>
        <w:adjustRightInd w:val="0"/>
        <w:spacing w:after="0" w:line="360" w:lineRule="auto"/>
        <w:jc w:val="both"/>
        <w:rPr>
          <w:rFonts w:ascii="Tahoma" w:eastAsia="Times New Roman" w:hAnsi="Tahoma" w:cs="Tahoma"/>
          <w:color w:val="000000"/>
          <w:lang w:val="id-ID" w:eastAsia="id-ID"/>
        </w:rPr>
      </w:pPr>
    </w:p>
    <w:p w:rsidR="00991107" w:rsidRDefault="00991107" w:rsidP="004E5C60">
      <w:pPr>
        <w:autoSpaceDE w:val="0"/>
        <w:autoSpaceDN w:val="0"/>
        <w:adjustRightInd w:val="0"/>
        <w:spacing w:after="0" w:line="360" w:lineRule="auto"/>
        <w:jc w:val="both"/>
        <w:rPr>
          <w:rFonts w:ascii="Tahoma" w:eastAsia="Times New Roman" w:hAnsi="Tahoma" w:cs="Tahoma"/>
          <w:color w:val="000000"/>
          <w:lang w:val="id-ID" w:eastAsia="id-ID"/>
        </w:rPr>
      </w:pPr>
    </w:p>
    <w:p w:rsidR="00624BED" w:rsidRDefault="00624BED" w:rsidP="00624BED">
      <w:pPr>
        <w:widowControl w:val="0"/>
        <w:autoSpaceDE w:val="0"/>
        <w:autoSpaceDN w:val="0"/>
        <w:adjustRightInd w:val="0"/>
        <w:spacing w:after="0" w:line="240" w:lineRule="auto"/>
        <w:ind w:right="95"/>
        <w:jc w:val="both"/>
        <w:rPr>
          <w:rFonts w:ascii="Showcard Gothic" w:hAnsi="Showcard Gothic" w:cs="Tahoma"/>
          <w:b/>
          <w:bCs/>
          <w:lang w:val="id-ID"/>
        </w:rPr>
      </w:pPr>
    </w:p>
    <w:p w:rsidR="0018670A" w:rsidRDefault="0018670A" w:rsidP="00624BED">
      <w:pPr>
        <w:widowControl w:val="0"/>
        <w:autoSpaceDE w:val="0"/>
        <w:autoSpaceDN w:val="0"/>
        <w:adjustRightInd w:val="0"/>
        <w:spacing w:after="0" w:line="240" w:lineRule="auto"/>
        <w:ind w:right="95"/>
        <w:jc w:val="both"/>
        <w:rPr>
          <w:rFonts w:ascii="Showcard Gothic" w:hAnsi="Showcard Gothic" w:cs="Tahoma"/>
          <w:b/>
          <w:bCs/>
          <w:lang w:val="id-ID"/>
        </w:rPr>
      </w:pPr>
    </w:p>
    <w:p w:rsidR="0018670A" w:rsidRDefault="0018670A" w:rsidP="00624BED">
      <w:pPr>
        <w:widowControl w:val="0"/>
        <w:autoSpaceDE w:val="0"/>
        <w:autoSpaceDN w:val="0"/>
        <w:adjustRightInd w:val="0"/>
        <w:spacing w:after="0" w:line="240" w:lineRule="auto"/>
        <w:ind w:right="95"/>
        <w:jc w:val="both"/>
        <w:rPr>
          <w:rFonts w:ascii="Showcard Gothic" w:hAnsi="Showcard Gothic" w:cs="Tahoma"/>
          <w:b/>
          <w:bCs/>
          <w:lang w:val="id-ID"/>
        </w:rPr>
      </w:pPr>
    </w:p>
    <w:p w:rsidR="0018670A" w:rsidRDefault="0018670A" w:rsidP="00624BED">
      <w:pPr>
        <w:widowControl w:val="0"/>
        <w:autoSpaceDE w:val="0"/>
        <w:autoSpaceDN w:val="0"/>
        <w:adjustRightInd w:val="0"/>
        <w:spacing w:after="0" w:line="240" w:lineRule="auto"/>
        <w:ind w:right="95"/>
        <w:jc w:val="both"/>
        <w:rPr>
          <w:rFonts w:ascii="Showcard Gothic" w:hAnsi="Showcard Gothic" w:cs="Tahoma"/>
          <w:b/>
          <w:bCs/>
          <w:lang w:val="id-ID"/>
        </w:rPr>
      </w:pPr>
    </w:p>
    <w:p w:rsidR="0018670A" w:rsidRDefault="0018670A" w:rsidP="00624BED">
      <w:pPr>
        <w:widowControl w:val="0"/>
        <w:autoSpaceDE w:val="0"/>
        <w:autoSpaceDN w:val="0"/>
        <w:adjustRightInd w:val="0"/>
        <w:spacing w:after="0" w:line="240" w:lineRule="auto"/>
        <w:ind w:right="95"/>
        <w:jc w:val="both"/>
        <w:rPr>
          <w:rFonts w:ascii="Showcard Gothic" w:hAnsi="Showcard Gothic" w:cs="Tahoma"/>
          <w:b/>
          <w:bCs/>
          <w:lang w:val="id-ID"/>
        </w:rPr>
      </w:pPr>
    </w:p>
    <w:p w:rsidR="0018670A" w:rsidRDefault="0018670A" w:rsidP="00624BED">
      <w:pPr>
        <w:widowControl w:val="0"/>
        <w:autoSpaceDE w:val="0"/>
        <w:autoSpaceDN w:val="0"/>
        <w:adjustRightInd w:val="0"/>
        <w:spacing w:after="0" w:line="240" w:lineRule="auto"/>
        <w:ind w:right="95"/>
        <w:jc w:val="both"/>
        <w:rPr>
          <w:rFonts w:ascii="Showcard Gothic" w:hAnsi="Showcard Gothic" w:cs="Tahoma"/>
          <w:b/>
          <w:bCs/>
          <w:lang w:val="id-ID"/>
        </w:rPr>
      </w:pPr>
    </w:p>
    <w:p w:rsidR="0018670A" w:rsidRDefault="0018670A" w:rsidP="00624BED">
      <w:pPr>
        <w:widowControl w:val="0"/>
        <w:autoSpaceDE w:val="0"/>
        <w:autoSpaceDN w:val="0"/>
        <w:adjustRightInd w:val="0"/>
        <w:spacing w:after="0" w:line="240" w:lineRule="auto"/>
        <w:ind w:right="95"/>
        <w:jc w:val="both"/>
        <w:rPr>
          <w:rFonts w:ascii="Showcard Gothic" w:hAnsi="Showcard Gothic" w:cs="Tahoma"/>
          <w:b/>
          <w:bCs/>
          <w:lang w:val="id-ID"/>
        </w:rPr>
      </w:pPr>
    </w:p>
    <w:p w:rsidR="0018670A" w:rsidRDefault="0018670A" w:rsidP="00624BED">
      <w:pPr>
        <w:widowControl w:val="0"/>
        <w:autoSpaceDE w:val="0"/>
        <w:autoSpaceDN w:val="0"/>
        <w:adjustRightInd w:val="0"/>
        <w:spacing w:after="0" w:line="240" w:lineRule="auto"/>
        <w:ind w:right="95"/>
        <w:jc w:val="both"/>
        <w:rPr>
          <w:rFonts w:ascii="Showcard Gothic" w:hAnsi="Showcard Gothic" w:cs="Tahoma"/>
          <w:b/>
          <w:bCs/>
          <w:lang w:val="id-ID"/>
        </w:rPr>
      </w:pPr>
    </w:p>
    <w:p w:rsidR="00AC4BEF" w:rsidRDefault="00AC4BEF" w:rsidP="00624BED">
      <w:pPr>
        <w:spacing w:before="37"/>
        <w:ind w:left="386" w:right="1559"/>
        <w:jc w:val="center"/>
        <w:rPr>
          <w:rFonts w:ascii="Arial"/>
          <w:b/>
        </w:rPr>
        <w:sectPr w:rsidR="00AC4BEF" w:rsidSect="00AC4BEF">
          <w:headerReference w:type="default" r:id="rId31"/>
          <w:pgSz w:w="11907" w:h="16840" w:code="9"/>
          <w:pgMar w:top="1418" w:right="1701" w:bottom="1843" w:left="1418" w:header="709" w:footer="709" w:gutter="0"/>
          <w:cols w:space="708"/>
          <w:docGrid w:linePitch="360"/>
        </w:sectPr>
      </w:pPr>
    </w:p>
    <w:p w:rsidR="00624BED" w:rsidRPr="00C2414D" w:rsidRDefault="00624BED" w:rsidP="00624BED">
      <w:pPr>
        <w:spacing w:before="37"/>
        <w:ind w:left="386" w:right="1559"/>
        <w:jc w:val="center"/>
        <w:rPr>
          <w:rFonts w:ascii="Arial"/>
          <w:b/>
          <w:lang w:val="id-ID"/>
        </w:rPr>
      </w:pPr>
      <w:r>
        <w:rPr>
          <w:rFonts w:ascii="Arial"/>
          <w:b/>
        </w:rPr>
        <w:lastRenderedPageBreak/>
        <w:t>Tujuan dan Sasaran Jangka Menengah Dinas Pemberdayaan Perempuan dan Perlindungan Anak,</w:t>
      </w:r>
      <w:r w:rsidR="00C2414D">
        <w:rPr>
          <w:rFonts w:ascii="Arial"/>
          <w:b/>
          <w:lang w:val="id-ID"/>
        </w:rPr>
        <w:t xml:space="preserve"> Kabupaten Gowa</w:t>
      </w:r>
      <w:r w:rsidR="00C2414D">
        <w:rPr>
          <w:rFonts w:ascii="Arial"/>
          <w:b/>
        </w:rPr>
        <w:t xml:space="preserve"> Tahun 20</w:t>
      </w:r>
      <w:r w:rsidR="00C2414D">
        <w:rPr>
          <w:rFonts w:ascii="Arial"/>
          <w:b/>
          <w:lang w:val="id-ID"/>
        </w:rPr>
        <w:t>21</w:t>
      </w:r>
      <w:r w:rsidR="00C2414D">
        <w:rPr>
          <w:rFonts w:ascii="Arial"/>
          <w:b/>
        </w:rPr>
        <w:t>-202</w:t>
      </w:r>
      <w:r w:rsidR="00C2414D">
        <w:rPr>
          <w:rFonts w:ascii="Arial"/>
          <w:b/>
          <w:lang w:val="id-ID"/>
        </w:rPr>
        <w:t>6</w:t>
      </w:r>
    </w:p>
    <w:p w:rsidR="00624BED" w:rsidRDefault="00624BED" w:rsidP="00624BED">
      <w:pPr>
        <w:pStyle w:val="BodyText"/>
        <w:rPr>
          <w:rFonts w:ascii="Arial"/>
          <w:b/>
          <w:sz w:val="20"/>
        </w:rPr>
      </w:pPr>
    </w:p>
    <w:p w:rsidR="00624BED" w:rsidRDefault="00624BED" w:rsidP="00624BED">
      <w:pPr>
        <w:pStyle w:val="BodyText"/>
        <w:rPr>
          <w:rFonts w:ascii="Arial"/>
          <w:b/>
          <w:sz w:val="25"/>
        </w:rPr>
      </w:pPr>
    </w:p>
    <w:tbl>
      <w:tblPr>
        <w:tblW w:w="15915" w:type="dxa"/>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49"/>
        <w:gridCol w:w="1614"/>
        <w:gridCol w:w="1701"/>
        <w:gridCol w:w="709"/>
        <w:gridCol w:w="322"/>
        <w:gridCol w:w="387"/>
        <w:gridCol w:w="709"/>
        <w:gridCol w:w="410"/>
        <w:gridCol w:w="440"/>
        <w:gridCol w:w="709"/>
        <w:gridCol w:w="709"/>
        <w:gridCol w:w="1417"/>
        <w:gridCol w:w="1843"/>
        <w:gridCol w:w="709"/>
        <w:gridCol w:w="708"/>
        <w:gridCol w:w="709"/>
        <w:gridCol w:w="711"/>
        <w:gridCol w:w="709"/>
        <w:gridCol w:w="850"/>
      </w:tblGrid>
      <w:tr w:rsidR="00577558" w:rsidTr="00577558">
        <w:trPr>
          <w:trHeight w:val="299"/>
        </w:trPr>
        <w:tc>
          <w:tcPr>
            <w:tcW w:w="549" w:type="dxa"/>
            <w:vMerge w:val="restart"/>
            <w:shd w:val="clear" w:color="auto" w:fill="DDEBF7"/>
          </w:tcPr>
          <w:p w:rsidR="00577558" w:rsidRDefault="00577558" w:rsidP="008530C4">
            <w:pPr>
              <w:pStyle w:val="TableParagraph"/>
              <w:spacing w:before="180"/>
              <w:ind w:left="155"/>
              <w:rPr>
                <w:rFonts w:ascii="Arial"/>
                <w:b/>
              </w:rPr>
            </w:pPr>
            <w:r>
              <w:rPr>
                <w:rFonts w:ascii="Arial"/>
                <w:b/>
                <w:w w:val="90"/>
              </w:rPr>
              <w:t>NO</w:t>
            </w:r>
          </w:p>
        </w:tc>
        <w:tc>
          <w:tcPr>
            <w:tcW w:w="1614" w:type="dxa"/>
            <w:vMerge w:val="restart"/>
            <w:shd w:val="clear" w:color="auto" w:fill="DDEBF7"/>
          </w:tcPr>
          <w:p w:rsidR="00577558" w:rsidRDefault="00577558" w:rsidP="008530C4">
            <w:pPr>
              <w:pStyle w:val="TableParagraph"/>
              <w:spacing w:before="180"/>
              <w:ind w:left="558"/>
              <w:rPr>
                <w:rFonts w:ascii="Arial"/>
                <w:b/>
              </w:rPr>
            </w:pPr>
            <w:r>
              <w:rPr>
                <w:rFonts w:ascii="Arial"/>
                <w:b/>
                <w:w w:val="90"/>
              </w:rPr>
              <w:t>TUJUAN</w:t>
            </w:r>
          </w:p>
        </w:tc>
        <w:tc>
          <w:tcPr>
            <w:tcW w:w="1701" w:type="dxa"/>
            <w:vMerge w:val="restart"/>
            <w:tcBorders>
              <w:right w:val="single" w:sz="4" w:space="0" w:color="auto"/>
            </w:tcBorders>
            <w:shd w:val="clear" w:color="auto" w:fill="DDEBF7"/>
          </w:tcPr>
          <w:p w:rsidR="00577558" w:rsidRDefault="00577558" w:rsidP="008530C4">
            <w:pPr>
              <w:pStyle w:val="TableParagraph"/>
              <w:spacing w:before="52"/>
              <w:ind w:left="522" w:hanging="135"/>
              <w:rPr>
                <w:rFonts w:ascii="Arial"/>
                <w:b/>
              </w:rPr>
            </w:pPr>
            <w:r>
              <w:rPr>
                <w:rFonts w:ascii="Arial"/>
                <w:b/>
                <w:w w:val="80"/>
              </w:rPr>
              <w:t>INDIKATOR</w:t>
            </w:r>
            <w:r>
              <w:rPr>
                <w:rFonts w:ascii="Arial"/>
                <w:b/>
                <w:w w:val="90"/>
              </w:rPr>
              <w:t>TUJUAN</w:t>
            </w:r>
          </w:p>
        </w:tc>
        <w:tc>
          <w:tcPr>
            <w:tcW w:w="1031" w:type="dxa"/>
            <w:gridSpan w:val="2"/>
            <w:tcBorders>
              <w:top w:val="single" w:sz="4" w:space="0" w:color="auto"/>
              <w:left w:val="single" w:sz="4" w:space="0" w:color="auto"/>
              <w:bottom w:val="single" w:sz="4" w:space="0" w:color="auto"/>
              <w:right w:val="nil"/>
            </w:tcBorders>
            <w:shd w:val="clear" w:color="auto" w:fill="DDEBF7"/>
          </w:tcPr>
          <w:p w:rsidR="00577558" w:rsidRDefault="00577558" w:rsidP="008530C4">
            <w:pPr>
              <w:pStyle w:val="TableParagraph"/>
              <w:spacing w:before="24"/>
              <w:ind w:left="707"/>
              <w:rPr>
                <w:rFonts w:ascii="Arial"/>
                <w:b/>
                <w:w w:val="90"/>
              </w:rPr>
            </w:pPr>
          </w:p>
        </w:tc>
        <w:tc>
          <w:tcPr>
            <w:tcW w:w="387" w:type="dxa"/>
            <w:tcBorders>
              <w:top w:val="single" w:sz="4" w:space="0" w:color="auto"/>
              <w:left w:val="nil"/>
              <w:bottom w:val="single" w:sz="4" w:space="0" w:color="auto"/>
              <w:right w:val="nil"/>
            </w:tcBorders>
            <w:shd w:val="clear" w:color="auto" w:fill="DDEBF7"/>
          </w:tcPr>
          <w:p w:rsidR="00577558" w:rsidRDefault="00577558" w:rsidP="008530C4">
            <w:pPr>
              <w:pStyle w:val="TableParagraph"/>
              <w:spacing w:before="24"/>
              <w:ind w:left="707"/>
              <w:rPr>
                <w:rFonts w:ascii="Arial"/>
                <w:b/>
                <w:w w:val="90"/>
              </w:rPr>
            </w:pPr>
          </w:p>
        </w:tc>
        <w:tc>
          <w:tcPr>
            <w:tcW w:w="1119" w:type="dxa"/>
            <w:gridSpan w:val="2"/>
            <w:tcBorders>
              <w:top w:val="single" w:sz="4" w:space="0" w:color="auto"/>
              <w:left w:val="nil"/>
              <w:bottom w:val="single" w:sz="4" w:space="0" w:color="auto"/>
              <w:right w:val="nil"/>
            </w:tcBorders>
            <w:shd w:val="clear" w:color="auto" w:fill="DDEBF7"/>
          </w:tcPr>
          <w:p w:rsidR="00577558" w:rsidRDefault="00577558" w:rsidP="008530C4">
            <w:pPr>
              <w:pStyle w:val="TableParagraph"/>
              <w:spacing w:before="24"/>
              <w:ind w:left="707"/>
              <w:rPr>
                <w:rFonts w:ascii="Arial"/>
                <w:b/>
                <w:w w:val="90"/>
              </w:rPr>
            </w:pPr>
          </w:p>
        </w:tc>
        <w:tc>
          <w:tcPr>
            <w:tcW w:w="1858" w:type="dxa"/>
            <w:gridSpan w:val="3"/>
            <w:tcBorders>
              <w:top w:val="single" w:sz="4" w:space="0" w:color="auto"/>
              <w:left w:val="nil"/>
              <w:bottom w:val="single" w:sz="4" w:space="0" w:color="auto"/>
              <w:right w:val="single" w:sz="4" w:space="0" w:color="auto"/>
            </w:tcBorders>
            <w:shd w:val="clear" w:color="auto" w:fill="DDEBF7"/>
          </w:tcPr>
          <w:p w:rsidR="00577558" w:rsidRDefault="00577558" w:rsidP="00577558">
            <w:pPr>
              <w:pStyle w:val="TableParagraph"/>
              <w:spacing w:before="24"/>
              <w:rPr>
                <w:rFonts w:ascii="Arial"/>
                <w:b/>
              </w:rPr>
            </w:pPr>
            <w:r>
              <w:rPr>
                <w:rFonts w:ascii="Arial"/>
                <w:b/>
                <w:w w:val="90"/>
              </w:rPr>
              <w:t>TARGET</w:t>
            </w:r>
          </w:p>
        </w:tc>
        <w:tc>
          <w:tcPr>
            <w:tcW w:w="1417" w:type="dxa"/>
            <w:vMerge w:val="restart"/>
            <w:tcBorders>
              <w:left w:val="single" w:sz="4" w:space="0" w:color="auto"/>
            </w:tcBorders>
            <w:shd w:val="clear" w:color="auto" w:fill="DDEBF7"/>
          </w:tcPr>
          <w:p w:rsidR="00577558" w:rsidRDefault="00577558" w:rsidP="008530C4">
            <w:pPr>
              <w:pStyle w:val="TableParagraph"/>
              <w:spacing w:before="180"/>
              <w:ind w:left="326"/>
              <w:rPr>
                <w:rFonts w:ascii="Arial"/>
                <w:b/>
              </w:rPr>
            </w:pPr>
            <w:r>
              <w:rPr>
                <w:rFonts w:ascii="Arial"/>
                <w:b/>
                <w:w w:val="90"/>
              </w:rPr>
              <w:t>SASARAN</w:t>
            </w:r>
          </w:p>
        </w:tc>
        <w:tc>
          <w:tcPr>
            <w:tcW w:w="1843" w:type="dxa"/>
            <w:vMerge w:val="restart"/>
            <w:tcBorders>
              <w:right w:val="single" w:sz="4" w:space="0" w:color="auto"/>
            </w:tcBorders>
            <w:shd w:val="clear" w:color="auto" w:fill="DDEBF7"/>
          </w:tcPr>
          <w:p w:rsidR="00577558" w:rsidRDefault="00577558" w:rsidP="008530C4">
            <w:pPr>
              <w:pStyle w:val="TableParagraph"/>
              <w:spacing w:before="180"/>
              <w:ind w:left="241"/>
              <w:rPr>
                <w:rFonts w:ascii="Arial"/>
                <w:b/>
              </w:rPr>
            </w:pPr>
            <w:r>
              <w:rPr>
                <w:rFonts w:ascii="Arial"/>
                <w:b/>
                <w:w w:val="80"/>
              </w:rPr>
              <w:t>INDIKATORSASARAN</w:t>
            </w:r>
          </w:p>
        </w:tc>
        <w:tc>
          <w:tcPr>
            <w:tcW w:w="4396" w:type="dxa"/>
            <w:gridSpan w:val="6"/>
            <w:tcBorders>
              <w:top w:val="single" w:sz="4" w:space="0" w:color="auto"/>
              <w:left w:val="single" w:sz="4" w:space="0" w:color="auto"/>
              <w:bottom w:val="single" w:sz="4" w:space="0" w:color="auto"/>
              <w:right w:val="single" w:sz="4" w:space="0" w:color="auto"/>
            </w:tcBorders>
            <w:shd w:val="clear" w:color="auto" w:fill="DDEBF7"/>
          </w:tcPr>
          <w:p w:rsidR="00577558" w:rsidRPr="00577558" w:rsidRDefault="00577558" w:rsidP="008530C4">
            <w:pPr>
              <w:pStyle w:val="TableParagraph"/>
              <w:spacing w:before="24"/>
              <w:ind w:left="1345" w:right="1328"/>
              <w:jc w:val="center"/>
              <w:rPr>
                <w:rFonts w:ascii="Arial"/>
                <w:b/>
                <w:lang w:val="id-ID"/>
              </w:rPr>
            </w:pPr>
            <w:r>
              <w:rPr>
                <w:rFonts w:ascii="Arial"/>
                <w:b/>
                <w:lang w:val="id-ID"/>
              </w:rPr>
              <w:t>TARGET</w:t>
            </w:r>
          </w:p>
        </w:tc>
      </w:tr>
      <w:tr w:rsidR="00577558" w:rsidTr="00577558">
        <w:trPr>
          <w:trHeight w:val="299"/>
        </w:trPr>
        <w:tc>
          <w:tcPr>
            <w:tcW w:w="549" w:type="dxa"/>
            <w:vMerge/>
            <w:tcBorders>
              <w:top w:val="nil"/>
            </w:tcBorders>
            <w:shd w:val="clear" w:color="auto" w:fill="DDEBF7"/>
          </w:tcPr>
          <w:p w:rsidR="00577558" w:rsidRDefault="00577558" w:rsidP="008530C4">
            <w:pPr>
              <w:rPr>
                <w:sz w:val="2"/>
                <w:szCs w:val="2"/>
              </w:rPr>
            </w:pPr>
          </w:p>
        </w:tc>
        <w:tc>
          <w:tcPr>
            <w:tcW w:w="1614" w:type="dxa"/>
            <w:vMerge/>
            <w:tcBorders>
              <w:top w:val="nil"/>
            </w:tcBorders>
            <w:shd w:val="clear" w:color="auto" w:fill="DDEBF7"/>
          </w:tcPr>
          <w:p w:rsidR="00577558" w:rsidRDefault="00577558" w:rsidP="008530C4">
            <w:pPr>
              <w:rPr>
                <w:sz w:val="2"/>
                <w:szCs w:val="2"/>
              </w:rPr>
            </w:pPr>
          </w:p>
        </w:tc>
        <w:tc>
          <w:tcPr>
            <w:tcW w:w="1701" w:type="dxa"/>
            <w:vMerge/>
            <w:tcBorders>
              <w:top w:val="nil"/>
            </w:tcBorders>
            <w:shd w:val="clear" w:color="auto" w:fill="DDEBF7"/>
          </w:tcPr>
          <w:p w:rsidR="00577558" w:rsidRDefault="00577558" w:rsidP="008530C4">
            <w:pPr>
              <w:rPr>
                <w:sz w:val="2"/>
                <w:szCs w:val="2"/>
              </w:rPr>
            </w:pPr>
          </w:p>
        </w:tc>
        <w:tc>
          <w:tcPr>
            <w:tcW w:w="709" w:type="dxa"/>
            <w:tcBorders>
              <w:top w:val="single" w:sz="4" w:space="0" w:color="auto"/>
            </w:tcBorders>
            <w:shd w:val="clear" w:color="auto" w:fill="DDEBF7"/>
          </w:tcPr>
          <w:p w:rsidR="00577558" w:rsidRPr="00E93B7B" w:rsidRDefault="00577558" w:rsidP="008530C4">
            <w:pPr>
              <w:pStyle w:val="TableParagraph"/>
              <w:spacing w:before="24"/>
              <w:ind w:left="162"/>
              <w:rPr>
                <w:rFonts w:ascii="Arial"/>
                <w:b/>
                <w:lang w:val="id-ID"/>
              </w:rPr>
            </w:pPr>
            <w:r>
              <w:rPr>
                <w:rFonts w:ascii="Arial"/>
                <w:b/>
                <w:w w:val="90"/>
              </w:rPr>
              <w:t>202</w:t>
            </w:r>
            <w:r>
              <w:rPr>
                <w:rFonts w:ascii="Arial"/>
                <w:b/>
                <w:w w:val="90"/>
                <w:lang w:val="id-ID"/>
              </w:rPr>
              <w:t>1</w:t>
            </w:r>
          </w:p>
        </w:tc>
        <w:tc>
          <w:tcPr>
            <w:tcW w:w="709" w:type="dxa"/>
            <w:gridSpan w:val="2"/>
            <w:tcBorders>
              <w:top w:val="single" w:sz="4" w:space="0" w:color="auto"/>
              <w:bottom w:val="single" w:sz="4" w:space="0" w:color="auto"/>
            </w:tcBorders>
            <w:shd w:val="clear" w:color="auto" w:fill="DDEBF7"/>
          </w:tcPr>
          <w:p w:rsidR="00577558" w:rsidRDefault="00577558" w:rsidP="008530C4">
            <w:pPr>
              <w:pStyle w:val="TableParagraph"/>
              <w:spacing w:before="24"/>
              <w:ind w:left="70" w:right="59"/>
              <w:jc w:val="center"/>
              <w:rPr>
                <w:rFonts w:ascii="Arial"/>
                <w:b/>
                <w:w w:val="90"/>
              </w:rPr>
            </w:pPr>
            <w:r>
              <w:rPr>
                <w:rFonts w:ascii="Arial"/>
                <w:b/>
                <w:w w:val="90"/>
              </w:rPr>
              <w:t>2022</w:t>
            </w:r>
          </w:p>
        </w:tc>
        <w:tc>
          <w:tcPr>
            <w:tcW w:w="709" w:type="dxa"/>
            <w:tcBorders>
              <w:top w:val="single" w:sz="4" w:space="0" w:color="auto"/>
            </w:tcBorders>
            <w:shd w:val="clear" w:color="auto" w:fill="DDEBF7"/>
          </w:tcPr>
          <w:p w:rsidR="00577558" w:rsidRDefault="00577558" w:rsidP="008530C4">
            <w:pPr>
              <w:pStyle w:val="TableParagraph"/>
              <w:spacing w:before="24"/>
              <w:ind w:left="70" w:right="59"/>
              <w:jc w:val="center"/>
              <w:rPr>
                <w:rFonts w:ascii="Arial"/>
                <w:b/>
              </w:rPr>
            </w:pPr>
            <w:r>
              <w:rPr>
                <w:rFonts w:ascii="Arial"/>
                <w:b/>
                <w:w w:val="90"/>
              </w:rPr>
              <w:t>2023</w:t>
            </w:r>
          </w:p>
        </w:tc>
        <w:tc>
          <w:tcPr>
            <w:tcW w:w="850" w:type="dxa"/>
            <w:gridSpan w:val="2"/>
            <w:tcBorders>
              <w:top w:val="single" w:sz="4" w:space="0" w:color="auto"/>
            </w:tcBorders>
            <w:shd w:val="clear" w:color="auto" w:fill="DDEBF7"/>
          </w:tcPr>
          <w:p w:rsidR="00577558" w:rsidRDefault="00577558" w:rsidP="008530C4">
            <w:pPr>
              <w:pStyle w:val="TableParagraph"/>
              <w:spacing w:before="24"/>
              <w:ind w:left="174"/>
              <w:rPr>
                <w:rFonts w:ascii="Arial"/>
                <w:b/>
                <w:w w:val="90"/>
              </w:rPr>
            </w:pPr>
            <w:r>
              <w:rPr>
                <w:rFonts w:ascii="Arial"/>
                <w:b/>
                <w:w w:val="90"/>
              </w:rPr>
              <w:t>202</w:t>
            </w:r>
            <w:r>
              <w:rPr>
                <w:rFonts w:ascii="Arial"/>
                <w:b/>
                <w:w w:val="90"/>
                <w:lang w:val="id-ID"/>
              </w:rPr>
              <w:t>4</w:t>
            </w:r>
          </w:p>
        </w:tc>
        <w:tc>
          <w:tcPr>
            <w:tcW w:w="709" w:type="dxa"/>
            <w:tcBorders>
              <w:top w:val="single" w:sz="4" w:space="0" w:color="auto"/>
            </w:tcBorders>
            <w:shd w:val="clear" w:color="auto" w:fill="DDEBF7"/>
          </w:tcPr>
          <w:p w:rsidR="00577558" w:rsidRDefault="00577558" w:rsidP="008530C4">
            <w:pPr>
              <w:pStyle w:val="TableParagraph"/>
              <w:spacing w:before="24"/>
              <w:ind w:left="174"/>
              <w:rPr>
                <w:rFonts w:ascii="Arial"/>
                <w:b/>
                <w:w w:val="90"/>
              </w:rPr>
            </w:pPr>
            <w:r>
              <w:rPr>
                <w:rFonts w:ascii="Arial"/>
                <w:b/>
                <w:w w:val="90"/>
              </w:rPr>
              <w:t>202</w:t>
            </w:r>
            <w:r>
              <w:rPr>
                <w:rFonts w:ascii="Arial"/>
                <w:b/>
                <w:w w:val="90"/>
                <w:lang w:val="id-ID"/>
              </w:rPr>
              <w:t>5</w:t>
            </w:r>
          </w:p>
        </w:tc>
        <w:tc>
          <w:tcPr>
            <w:tcW w:w="709" w:type="dxa"/>
            <w:tcBorders>
              <w:top w:val="single" w:sz="4" w:space="0" w:color="auto"/>
            </w:tcBorders>
            <w:shd w:val="clear" w:color="auto" w:fill="DDEBF7"/>
          </w:tcPr>
          <w:p w:rsidR="00577558" w:rsidRPr="00637FC6" w:rsidRDefault="00577558" w:rsidP="008530C4">
            <w:pPr>
              <w:pStyle w:val="TableParagraph"/>
              <w:spacing w:before="24"/>
              <w:ind w:left="174"/>
              <w:rPr>
                <w:rFonts w:ascii="Arial"/>
                <w:b/>
                <w:lang w:val="id-ID"/>
              </w:rPr>
            </w:pPr>
            <w:r>
              <w:rPr>
                <w:rFonts w:ascii="Arial"/>
                <w:b/>
                <w:w w:val="90"/>
              </w:rPr>
              <w:t>202</w:t>
            </w:r>
            <w:r>
              <w:rPr>
                <w:rFonts w:ascii="Arial"/>
                <w:b/>
                <w:w w:val="90"/>
                <w:lang w:val="id-ID"/>
              </w:rPr>
              <w:t>6</w:t>
            </w:r>
          </w:p>
        </w:tc>
        <w:tc>
          <w:tcPr>
            <w:tcW w:w="1417" w:type="dxa"/>
            <w:vMerge/>
            <w:tcBorders>
              <w:top w:val="nil"/>
            </w:tcBorders>
            <w:shd w:val="clear" w:color="auto" w:fill="DDEBF7"/>
          </w:tcPr>
          <w:p w:rsidR="00577558" w:rsidRDefault="00577558" w:rsidP="008530C4">
            <w:pPr>
              <w:rPr>
                <w:sz w:val="2"/>
                <w:szCs w:val="2"/>
              </w:rPr>
            </w:pPr>
          </w:p>
        </w:tc>
        <w:tc>
          <w:tcPr>
            <w:tcW w:w="1843" w:type="dxa"/>
            <w:vMerge/>
            <w:tcBorders>
              <w:top w:val="nil"/>
              <w:right w:val="single" w:sz="6" w:space="0" w:color="000000"/>
            </w:tcBorders>
            <w:shd w:val="clear" w:color="auto" w:fill="DDEBF7"/>
          </w:tcPr>
          <w:p w:rsidR="00577558" w:rsidRDefault="00577558" w:rsidP="008530C4">
            <w:pPr>
              <w:rPr>
                <w:sz w:val="2"/>
                <w:szCs w:val="2"/>
              </w:rPr>
            </w:pPr>
          </w:p>
        </w:tc>
        <w:tc>
          <w:tcPr>
            <w:tcW w:w="709" w:type="dxa"/>
            <w:tcBorders>
              <w:top w:val="single" w:sz="4" w:space="0" w:color="auto"/>
              <w:left w:val="single" w:sz="6" w:space="0" w:color="000000"/>
            </w:tcBorders>
            <w:shd w:val="clear" w:color="auto" w:fill="DDEBF7"/>
          </w:tcPr>
          <w:p w:rsidR="00577558" w:rsidRDefault="00577558" w:rsidP="00577558">
            <w:pPr>
              <w:pStyle w:val="TableParagraph"/>
              <w:spacing w:before="24"/>
              <w:rPr>
                <w:rFonts w:ascii="Arial"/>
                <w:b/>
              </w:rPr>
            </w:pPr>
            <w:r>
              <w:rPr>
                <w:rFonts w:ascii="Arial"/>
                <w:b/>
                <w:w w:val="90"/>
              </w:rPr>
              <w:t>2021</w:t>
            </w:r>
          </w:p>
        </w:tc>
        <w:tc>
          <w:tcPr>
            <w:tcW w:w="708" w:type="dxa"/>
            <w:tcBorders>
              <w:top w:val="single" w:sz="4" w:space="0" w:color="auto"/>
            </w:tcBorders>
            <w:shd w:val="clear" w:color="auto" w:fill="DDEBF7"/>
          </w:tcPr>
          <w:p w:rsidR="00577558" w:rsidRDefault="00577558" w:rsidP="008530C4">
            <w:pPr>
              <w:pStyle w:val="TableParagraph"/>
              <w:spacing w:before="24"/>
              <w:ind w:left="53" w:right="37"/>
              <w:jc w:val="center"/>
              <w:rPr>
                <w:rFonts w:ascii="Arial"/>
                <w:b/>
              </w:rPr>
            </w:pPr>
            <w:r>
              <w:rPr>
                <w:rFonts w:ascii="Arial"/>
                <w:b/>
                <w:w w:val="90"/>
              </w:rPr>
              <w:t>2022</w:t>
            </w:r>
          </w:p>
        </w:tc>
        <w:tc>
          <w:tcPr>
            <w:tcW w:w="709" w:type="dxa"/>
            <w:tcBorders>
              <w:top w:val="single" w:sz="4" w:space="0" w:color="auto"/>
            </w:tcBorders>
            <w:shd w:val="clear" w:color="auto" w:fill="DDEBF7"/>
          </w:tcPr>
          <w:p w:rsidR="00577558" w:rsidRPr="00577558" w:rsidRDefault="00577558" w:rsidP="008530C4">
            <w:pPr>
              <w:pStyle w:val="TableParagraph"/>
              <w:spacing w:before="24"/>
              <w:ind w:left="126" w:right="104"/>
              <w:jc w:val="center"/>
              <w:rPr>
                <w:rFonts w:ascii="Arial"/>
                <w:b/>
                <w:w w:val="90"/>
                <w:lang w:val="id-ID"/>
              </w:rPr>
            </w:pPr>
            <w:r>
              <w:rPr>
                <w:rFonts w:ascii="Arial"/>
                <w:b/>
                <w:w w:val="90"/>
                <w:lang w:val="id-ID"/>
              </w:rPr>
              <w:t>2023</w:t>
            </w:r>
          </w:p>
        </w:tc>
        <w:tc>
          <w:tcPr>
            <w:tcW w:w="711" w:type="dxa"/>
            <w:tcBorders>
              <w:top w:val="single" w:sz="4" w:space="0" w:color="auto"/>
            </w:tcBorders>
            <w:shd w:val="clear" w:color="auto" w:fill="DDEBF7"/>
          </w:tcPr>
          <w:p w:rsidR="00577558" w:rsidRPr="00577558" w:rsidRDefault="00577558" w:rsidP="008530C4">
            <w:pPr>
              <w:pStyle w:val="TableParagraph"/>
              <w:spacing w:before="24"/>
              <w:ind w:left="126" w:right="104"/>
              <w:jc w:val="center"/>
              <w:rPr>
                <w:rFonts w:ascii="Arial"/>
                <w:b/>
                <w:w w:val="90"/>
                <w:lang w:val="id-ID"/>
              </w:rPr>
            </w:pPr>
            <w:r>
              <w:rPr>
                <w:rFonts w:ascii="Arial"/>
                <w:b/>
                <w:w w:val="90"/>
                <w:lang w:val="id-ID"/>
              </w:rPr>
              <w:t>2024</w:t>
            </w:r>
          </w:p>
        </w:tc>
        <w:tc>
          <w:tcPr>
            <w:tcW w:w="709" w:type="dxa"/>
            <w:tcBorders>
              <w:top w:val="single" w:sz="4" w:space="0" w:color="auto"/>
            </w:tcBorders>
            <w:shd w:val="clear" w:color="auto" w:fill="DDEBF7"/>
          </w:tcPr>
          <w:p w:rsidR="00577558" w:rsidRPr="00577558" w:rsidRDefault="00577558" w:rsidP="008530C4">
            <w:pPr>
              <w:pStyle w:val="TableParagraph"/>
              <w:spacing w:before="24"/>
              <w:ind w:left="126" w:right="104"/>
              <w:jc w:val="center"/>
              <w:rPr>
                <w:rFonts w:ascii="Arial"/>
                <w:b/>
                <w:w w:val="90"/>
                <w:lang w:val="id-ID"/>
              </w:rPr>
            </w:pPr>
            <w:r>
              <w:rPr>
                <w:rFonts w:ascii="Arial"/>
                <w:b/>
                <w:w w:val="90"/>
                <w:lang w:val="id-ID"/>
              </w:rPr>
              <w:t>2025</w:t>
            </w:r>
          </w:p>
        </w:tc>
        <w:tc>
          <w:tcPr>
            <w:tcW w:w="850" w:type="dxa"/>
            <w:tcBorders>
              <w:top w:val="single" w:sz="4" w:space="0" w:color="auto"/>
            </w:tcBorders>
            <w:shd w:val="clear" w:color="auto" w:fill="DDEBF7"/>
          </w:tcPr>
          <w:p w:rsidR="00577558" w:rsidRPr="00577558" w:rsidRDefault="00577558" w:rsidP="008530C4">
            <w:pPr>
              <w:pStyle w:val="TableParagraph"/>
              <w:spacing w:before="24"/>
              <w:ind w:left="126" w:right="104"/>
              <w:jc w:val="center"/>
              <w:rPr>
                <w:rFonts w:ascii="Arial"/>
                <w:b/>
                <w:lang w:val="id-ID"/>
              </w:rPr>
            </w:pPr>
            <w:r>
              <w:rPr>
                <w:rFonts w:ascii="Arial"/>
                <w:b/>
                <w:w w:val="90"/>
              </w:rPr>
              <w:t>202</w:t>
            </w:r>
            <w:r>
              <w:rPr>
                <w:rFonts w:ascii="Arial"/>
                <w:b/>
                <w:w w:val="90"/>
                <w:lang w:val="id-ID"/>
              </w:rPr>
              <w:t>6</w:t>
            </w:r>
          </w:p>
        </w:tc>
      </w:tr>
      <w:tr w:rsidR="00577558" w:rsidTr="00577558">
        <w:trPr>
          <w:trHeight w:val="852"/>
        </w:trPr>
        <w:tc>
          <w:tcPr>
            <w:tcW w:w="549" w:type="dxa"/>
            <w:vMerge w:val="restart"/>
          </w:tcPr>
          <w:p w:rsidR="00577558" w:rsidRDefault="00577558" w:rsidP="008530C4">
            <w:pPr>
              <w:pStyle w:val="TableParagraph"/>
              <w:ind w:left="6"/>
              <w:jc w:val="center"/>
            </w:pPr>
            <w:r>
              <w:rPr>
                <w:w w:val="82"/>
              </w:rPr>
              <w:t>1</w:t>
            </w:r>
          </w:p>
        </w:tc>
        <w:tc>
          <w:tcPr>
            <w:tcW w:w="1614" w:type="dxa"/>
            <w:vMerge w:val="restart"/>
          </w:tcPr>
          <w:p w:rsidR="00577558" w:rsidRPr="00C2414D" w:rsidRDefault="0030465A" w:rsidP="008530C4">
            <w:pPr>
              <w:pStyle w:val="TableParagraph"/>
              <w:ind w:left="105"/>
              <w:rPr>
                <w:lang w:val="id-ID"/>
              </w:rPr>
            </w:pPr>
            <w:r>
              <w:rPr>
                <w:w w:val="90"/>
                <w:lang w:val="id-ID"/>
              </w:rPr>
              <w:t>Terwujud</w:t>
            </w:r>
            <w:r w:rsidR="00577558">
              <w:rPr>
                <w:w w:val="90"/>
                <w:lang w:val="id-ID"/>
              </w:rPr>
              <w:t>nya pemberdayaan perempuan dalam pembangunan daerah</w:t>
            </w:r>
          </w:p>
        </w:tc>
        <w:tc>
          <w:tcPr>
            <w:tcW w:w="1701" w:type="dxa"/>
            <w:vMerge w:val="restart"/>
          </w:tcPr>
          <w:p w:rsidR="00577558" w:rsidRPr="00011AC1" w:rsidRDefault="00011AC1" w:rsidP="008530C4">
            <w:pPr>
              <w:pStyle w:val="TableParagraph"/>
              <w:ind w:left="107"/>
              <w:rPr>
                <w:w w:val="80"/>
                <w:lang w:val="id-ID"/>
              </w:rPr>
            </w:pPr>
            <w:r>
              <w:rPr>
                <w:w w:val="90"/>
                <w:lang w:val="id-ID"/>
              </w:rPr>
              <w:t xml:space="preserve">Persentase </w:t>
            </w:r>
            <w:r w:rsidR="0030465A">
              <w:rPr>
                <w:w w:val="90"/>
                <w:lang w:val="id-ID"/>
              </w:rPr>
              <w:t>Partisipasi perempuan di bidang pemerintah swasta dan politik</w:t>
            </w:r>
          </w:p>
          <w:p w:rsidR="00577558" w:rsidRDefault="00577558" w:rsidP="008530C4">
            <w:pPr>
              <w:pStyle w:val="TableParagraph"/>
              <w:ind w:left="107"/>
              <w:rPr>
                <w:w w:val="80"/>
                <w:lang w:val="id-ID"/>
              </w:rPr>
            </w:pPr>
          </w:p>
          <w:p w:rsidR="00577558" w:rsidRDefault="00577558" w:rsidP="008530C4">
            <w:pPr>
              <w:pStyle w:val="TableParagraph"/>
              <w:ind w:left="107"/>
              <w:rPr>
                <w:w w:val="80"/>
                <w:lang w:val="id-ID"/>
              </w:rPr>
            </w:pPr>
          </w:p>
          <w:p w:rsidR="00577558" w:rsidRDefault="00577558" w:rsidP="008530C4">
            <w:pPr>
              <w:pStyle w:val="TableParagraph"/>
              <w:ind w:left="107"/>
              <w:rPr>
                <w:w w:val="80"/>
                <w:lang w:val="id-ID"/>
              </w:rPr>
            </w:pPr>
          </w:p>
          <w:p w:rsidR="00577558" w:rsidRDefault="00577558" w:rsidP="008530C4">
            <w:pPr>
              <w:pStyle w:val="TableParagraph"/>
              <w:ind w:left="107"/>
              <w:rPr>
                <w:w w:val="80"/>
                <w:lang w:val="id-ID"/>
              </w:rPr>
            </w:pPr>
          </w:p>
          <w:p w:rsidR="00577558" w:rsidRPr="00C2414D" w:rsidRDefault="00577558" w:rsidP="00C2414D">
            <w:pPr>
              <w:pStyle w:val="TableParagraph"/>
              <w:rPr>
                <w:lang w:val="id-ID"/>
              </w:rPr>
            </w:pPr>
          </w:p>
        </w:tc>
        <w:tc>
          <w:tcPr>
            <w:tcW w:w="709" w:type="dxa"/>
            <w:vMerge w:val="restart"/>
            <w:tcBorders>
              <w:right w:val="single" w:sz="4" w:space="0" w:color="auto"/>
            </w:tcBorders>
          </w:tcPr>
          <w:p w:rsidR="00577558" w:rsidRPr="00C2414D" w:rsidRDefault="00FD3C6C" w:rsidP="008530C4">
            <w:pPr>
              <w:pStyle w:val="TableParagraph"/>
              <w:ind w:left="186"/>
              <w:rPr>
                <w:lang w:val="id-ID"/>
              </w:rPr>
            </w:pPr>
            <w:r>
              <w:rPr>
                <w:lang w:val="id-ID"/>
              </w:rPr>
              <w:t>75.3</w:t>
            </w:r>
            <w:r w:rsidR="00011AC1">
              <w:rPr>
                <w:lang w:val="id-ID"/>
              </w:rPr>
              <w:t>5</w:t>
            </w:r>
          </w:p>
        </w:tc>
        <w:tc>
          <w:tcPr>
            <w:tcW w:w="709" w:type="dxa"/>
            <w:gridSpan w:val="2"/>
            <w:vMerge w:val="restart"/>
            <w:tcBorders>
              <w:top w:val="single" w:sz="4" w:space="0" w:color="auto"/>
              <w:left w:val="single" w:sz="4" w:space="0" w:color="auto"/>
              <w:right w:val="single" w:sz="4" w:space="0" w:color="auto"/>
            </w:tcBorders>
          </w:tcPr>
          <w:p w:rsidR="00577558" w:rsidRPr="00C2414D" w:rsidRDefault="00E16AC6" w:rsidP="00C2414D">
            <w:pPr>
              <w:pStyle w:val="TableParagraph"/>
              <w:rPr>
                <w:lang w:val="id-ID"/>
              </w:rPr>
            </w:pPr>
            <w:r>
              <w:rPr>
                <w:lang w:val="id-ID"/>
              </w:rPr>
              <w:t>71</w:t>
            </w:r>
            <w:r w:rsidR="00FD3C6C">
              <w:rPr>
                <w:lang w:val="id-ID"/>
              </w:rPr>
              <w:t>.75</w:t>
            </w:r>
          </w:p>
        </w:tc>
        <w:tc>
          <w:tcPr>
            <w:tcW w:w="709" w:type="dxa"/>
            <w:vMerge w:val="restart"/>
            <w:tcBorders>
              <w:left w:val="single" w:sz="4" w:space="0" w:color="auto"/>
            </w:tcBorders>
          </w:tcPr>
          <w:p w:rsidR="00577558" w:rsidRPr="00C2414D" w:rsidRDefault="00E16AC6" w:rsidP="00C2414D">
            <w:pPr>
              <w:pStyle w:val="TableParagraph"/>
              <w:rPr>
                <w:lang w:val="id-ID"/>
              </w:rPr>
            </w:pPr>
            <w:r>
              <w:rPr>
                <w:lang w:val="id-ID"/>
              </w:rPr>
              <w:t>72.9</w:t>
            </w:r>
            <w:r w:rsidR="00FD3C6C">
              <w:rPr>
                <w:lang w:val="id-ID"/>
              </w:rPr>
              <w:t>0</w:t>
            </w:r>
          </w:p>
        </w:tc>
        <w:tc>
          <w:tcPr>
            <w:tcW w:w="850" w:type="dxa"/>
            <w:gridSpan w:val="2"/>
            <w:vMerge w:val="restart"/>
          </w:tcPr>
          <w:p w:rsidR="00577558" w:rsidRPr="00C2414D" w:rsidRDefault="00E16AC6" w:rsidP="008530C4">
            <w:pPr>
              <w:pStyle w:val="TableParagraph"/>
              <w:ind w:left="150"/>
              <w:rPr>
                <w:lang w:val="id-ID"/>
              </w:rPr>
            </w:pPr>
            <w:r>
              <w:rPr>
                <w:lang w:val="id-ID"/>
              </w:rPr>
              <w:t>73.2</w:t>
            </w:r>
            <w:r w:rsidR="00FD3C6C">
              <w:rPr>
                <w:lang w:val="id-ID"/>
              </w:rPr>
              <w:t>5</w:t>
            </w:r>
          </w:p>
        </w:tc>
        <w:tc>
          <w:tcPr>
            <w:tcW w:w="709" w:type="dxa"/>
            <w:vMerge w:val="restart"/>
          </w:tcPr>
          <w:p w:rsidR="00577558" w:rsidRPr="00C2414D" w:rsidRDefault="00E16AC6" w:rsidP="00E16AC6">
            <w:pPr>
              <w:pStyle w:val="TableParagraph"/>
              <w:rPr>
                <w:lang w:val="id-ID"/>
              </w:rPr>
            </w:pPr>
            <w:r>
              <w:rPr>
                <w:lang w:val="id-ID"/>
              </w:rPr>
              <w:t>74</w:t>
            </w:r>
            <w:r w:rsidR="00FD3C6C">
              <w:rPr>
                <w:lang w:val="id-ID"/>
              </w:rPr>
              <w:t>.30</w:t>
            </w:r>
          </w:p>
        </w:tc>
        <w:tc>
          <w:tcPr>
            <w:tcW w:w="709" w:type="dxa"/>
            <w:vMerge w:val="restart"/>
          </w:tcPr>
          <w:p w:rsidR="00577558" w:rsidRPr="00C2414D" w:rsidRDefault="00E16AC6" w:rsidP="00E16AC6">
            <w:pPr>
              <w:pStyle w:val="TableParagraph"/>
              <w:rPr>
                <w:lang w:val="id-ID"/>
              </w:rPr>
            </w:pPr>
            <w:r>
              <w:rPr>
                <w:lang w:val="id-ID"/>
              </w:rPr>
              <w:t>75</w:t>
            </w:r>
            <w:r w:rsidR="00FD3C6C">
              <w:rPr>
                <w:lang w:val="id-ID"/>
              </w:rPr>
              <w:t>.50</w:t>
            </w:r>
          </w:p>
        </w:tc>
        <w:tc>
          <w:tcPr>
            <w:tcW w:w="1417" w:type="dxa"/>
            <w:vMerge w:val="restart"/>
          </w:tcPr>
          <w:p w:rsidR="00577558" w:rsidRPr="00E93B7B" w:rsidRDefault="00577558" w:rsidP="008530C4">
            <w:pPr>
              <w:pStyle w:val="TableParagraph"/>
              <w:ind w:left="108" w:right="186"/>
              <w:rPr>
                <w:sz w:val="18"/>
                <w:lang w:val="id-ID"/>
              </w:rPr>
            </w:pPr>
            <w:r>
              <w:rPr>
                <w:sz w:val="18"/>
              </w:rPr>
              <w:t>Meningkat</w:t>
            </w:r>
            <w:r>
              <w:rPr>
                <w:sz w:val="18"/>
                <w:lang w:val="id-ID"/>
              </w:rPr>
              <w:t>nya partisipasi perempuan di lembaga publik</w:t>
            </w:r>
          </w:p>
        </w:tc>
        <w:tc>
          <w:tcPr>
            <w:tcW w:w="1843" w:type="dxa"/>
            <w:tcBorders>
              <w:right w:val="single" w:sz="6" w:space="0" w:color="000000"/>
            </w:tcBorders>
          </w:tcPr>
          <w:p w:rsidR="00577558" w:rsidRPr="00C2414D" w:rsidRDefault="00577558" w:rsidP="008530C4">
            <w:pPr>
              <w:pStyle w:val="TableParagraph"/>
              <w:ind w:left="109" w:right="333"/>
              <w:jc w:val="both"/>
              <w:rPr>
                <w:lang w:val="id-ID"/>
              </w:rPr>
            </w:pPr>
            <w:r>
              <w:rPr>
                <w:w w:val="80"/>
              </w:rPr>
              <w:t>P</w:t>
            </w:r>
            <w:r>
              <w:rPr>
                <w:w w:val="80"/>
                <w:lang w:val="id-ID"/>
              </w:rPr>
              <w:t>ersentase partisipasi perempuan di lembaga pemerintah</w:t>
            </w:r>
          </w:p>
        </w:tc>
        <w:tc>
          <w:tcPr>
            <w:tcW w:w="709" w:type="dxa"/>
            <w:vMerge w:val="restart"/>
            <w:tcBorders>
              <w:left w:val="single" w:sz="6" w:space="0" w:color="000000"/>
            </w:tcBorders>
          </w:tcPr>
          <w:p w:rsidR="00577558" w:rsidRDefault="00E16AC6" w:rsidP="00244A2F">
            <w:pPr>
              <w:pStyle w:val="TableParagraph"/>
              <w:ind w:right="310"/>
              <w:rPr>
                <w:lang w:val="id-ID"/>
              </w:rPr>
            </w:pPr>
            <w:r>
              <w:rPr>
                <w:lang w:val="id-ID"/>
              </w:rPr>
              <w:t>51.25</w:t>
            </w:r>
          </w:p>
          <w:p w:rsidR="00244A2F" w:rsidRDefault="00244A2F" w:rsidP="00244A2F">
            <w:pPr>
              <w:pStyle w:val="TableParagraph"/>
              <w:ind w:right="310"/>
              <w:rPr>
                <w:lang w:val="id-ID"/>
              </w:rPr>
            </w:pPr>
          </w:p>
          <w:p w:rsidR="00244A2F" w:rsidRDefault="00244A2F" w:rsidP="00244A2F">
            <w:pPr>
              <w:pStyle w:val="TableParagraph"/>
              <w:ind w:right="310"/>
              <w:rPr>
                <w:lang w:val="id-ID"/>
              </w:rPr>
            </w:pPr>
          </w:p>
          <w:p w:rsidR="00244A2F" w:rsidRDefault="00244A2F" w:rsidP="00244A2F">
            <w:pPr>
              <w:pStyle w:val="TableParagraph"/>
              <w:ind w:right="310"/>
              <w:rPr>
                <w:lang w:val="id-ID"/>
              </w:rPr>
            </w:pPr>
          </w:p>
          <w:p w:rsidR="00244A2F" w:rsidRDefault="00244A2F" w:rsidP="00244A2F">
            <w:pPr>
              <w:pStyle w:val="TableParagraph"/>
              <w:ind w:right="310"/>
              <w:rPr>
                <w:lang w:val="id-ID"/>
              </w:rPr>
            </w:pPr>
          </w:p>
          <w:p w:rsidR="00244A2F" w:rsidRDefault="00244A2F" w:rsidP="00244A2F">
            <w:pPr>
              <w:pStyle w:val="TableParagraph"/>
              <w:ind w:right="310"/>
              <w:rPr>
                <w:lang w:val="id-ID"/>
              </w:rPr>
            </w:pPr>
            <w:r>
              <w:rPr>
                <w:lang w:val="id-ID"/>
              </w:rPr>
              <w:t>28.88</w:t>
            </w:r>
          </w:p>
          <w:p w:rsidR="00244A2F" w:rsidRDefault="00244A2F" w:rsidP="00244A2F">
            <w:pPr>
              <w:pStyle w:val="TableParagraph"/>
              <w:ind w:right="310"/>
              <w:rPr>
                <w:lang w:val="id-ID"/>
              </w:rPr>
            </w:pPr>
          </w:p>
          <w:p w:rsidR="00244A2F" w:rsidRDefault="00244A2F" w:rsidP="00244A2F">
            <w:pPr>
              <w:pStyle w:val="TableParagraph"/>
              <w:ind w:right="310"/>
              <w:rPr>
                <w:lang w:val="id-ID"/>
              </w:rPr>
            </w:pPr>
          </w:p>
          <w:p w:rsidR="00244A2F" w:rsidRDefault="00244A2F" w:rsidP="00244A2F">
            <w:pPr>
              <w:pStyle w:val="TableParagraph"/>
              <w:ind w:right="310"/>
              <w:rPr>
                <w:lang w:val="id-ID"/>
              </w:rPr>
            </w:pPr>
          </w:p>
          <w:p w:rsidR="00244A2F" w:rsidRPr="00FD3C6C" w:rsidRDefault="00E16AC6" w:rsidP="00244A2F">
            <w:pPr>
              <w:pStyle w:val="TableParagraph"/>
              <w:ind w:right="310"/>
              <w:rPr>
                <w:lang w:val="id-ID"/>
              </w:rPr>
            </w:pPr>
            <w:r>
              <w:rPr>
                <w:lang w:val="id-ID"/>
              </w:rPr>
              <w:t>51.25</w:t>
            </w:r>
          </w:p>
        </w:tc>
        <w:tc>
          <w:tcPr>
            <w:tcW w:w="708" w:type="dxa"/>
            <w:vMerge w:val="restart"/>
          </w:tcPr>
          <w:p w:rsidR="00577558" w:rsidRDefault="00E16AC6" w:rsidP="00E16AC6">
            <w:pPr>
              <w:pStyle w:val="TableParagraph"/>
              <w:ind w:left="55" w:right="37"/>
              <w:rPr>
                <w:lang w:val="id-ID"/>
              </w:rPr>
            </w:pPr>
            <w:r>
              <w:rPr>
                <w:lang w:val="id-ID"/>
              </w:rPr>
              <w:t>53.75</w:t>
            </w:r>
          </w:p>
          <w:p w:rsidR="00244A2F" w:rsidRDefault="00244A2F" w:rsidP="008530C4">
            <w:pPr>
              <w:pStyle w:val="TableParagraph"/>
              <w:ind w:left="55" w:right="37"/>
              <w:jc w:val="center"/>
              <w:rPr>
                <w:lang w:val="id-ID"/>
              </w:rPr>
            </w:pPr>
          </w:p>
          <w:p w:rsidR="00244A2F" w:rsidRDefault="00244A2F" w:rsidP="008530C4">
            <w:pPr>
              <w:pStyle w:val="TableParagraph"/>
              <w:ind w:left="55" w:right="37"/>
              <w:jc w:val="center"/>
              <w:rPr>
                <w:lang w:val="id-ID"/>
              </w:rPr>
            </w:pPr>
          </w:p>
          <w:p w:rsidR="00244A2F" w:rsidRDefault="00244A2F" w:rsidP="008530C4">
            <w:pPr>
              <w:pStyle w:val="TableParagraph"/>
              <w:ind w:left="55" w:right="37"/>
              <w:jc w:val="center"/>
              <w:rPr>
                <w:lang w:val="id-ID"/>
              </w:rPr>
            </w:pPr>
          </w:p>
          <w:p w:rsidR="00244A2F" w:rsidRDefault="00244A2F" w:rsidP="008530C4">
            <w:pPr>
              <w:pStyle w:val="TableParagraph"/>
              <w:ind w:left="55" w:right="37"/>
              <w:jc w:val="center"/>
              <w:rPr>
                <w:lang w:val="id-ID"/>
              </w:rPr>
            </w:pPr>
          </w:p>
          <w:p w:rsidR="00244A2F" w:rsidRDefault="00244A2F" w:rsidP="008530C4">
            <w:pPr>
              <w:pStyle w:val="TableParagraph"/>
              <w:ind w:left="55" w:right="37"/>
              <w:jc w:val="center"/>
              <w:rPr>
                <w:lang w:val="id-ID"/>
              </w:rPr>
            </w:pPr>
          </w:p>
          <w:p w:rsidR="00244A2F" w:rsidRDefault="00244A2F" w:rsidP="008530C4">
            <w:pPr>
              <w:pStyle w:val="TableParagraph"/>
              <w:ind w:left="55" w:right="37"/>
              <w:jc w:val="center"/>
              <w:rPr>
                <w:lang w:val="id-ID"/>
              </w:rPr>
            </w:pPr>
            <w:r>
              <w:rPr>
                <w:lang w:val="id-ID"/>
              </w:rPr>
              <w:t>28.88</w:t>
            </w:r>
          </w:p>
          <w:p w:rsidR="00244A2F" w:rsidRDefault="00244A2F" w:rsidP="008530C4">
            <w:pPr>
              <w:pStyle w:val="TableParagraph"/>
              <w:ind w:left="55" w:right="37"/>
              <w:jc w:val="center"/>
              <w:rPr>
                <w:lang w:val="id-ID"/>
              </w:rPr>
            </w:pPr>
          </w:p>
          <w:p w:rsidR="00244A2F" w:rsidRDefault="00244A2F" w:rsidP="008530C4">
            <w:pPr>
              <w:pStyle w:val="TableParagraph"/>
              <w:ind w:left="55" w:right="37"/>
              <w:jc w:val="center"/>
              <w:rPr>
                <w:lang w:val="id-ID"/>
              </w:rPr>
            </w:pPr>
          </w:p>
          <w:p w:rsidR="00244A2F" w:rsidRDefault="00244A2F" w:rsidP="008530C4">
            <w:pPr>
              <w:pStyle w:val="TableParagraph"/>
              <w:ind w:left="55" w:right="37"/>
              <w:jc w:val="center"/>
              <w:rPr>
                <w:lang w:val="id-ID"/>
              </w:rPr>
            </w:pPr>
          </w:p>
          <w:p w:rsidR="00244A2F" w:rsidRDefault="00244A2F" w:rsidP="008530C4">
            <w:pPr>
              <w:pStyle w:val="TableParagraph"/>
              <w:ind w:left="55" w:right="37"/>
              <w:jc w:val="center"/>
              <w:rPr>
                <w:lang w:val="id-ID"/>
              </w:rPr>
            </w:pPr>
          </w:p>
          <w:p w:rsidR="00244A2F" w:rsidRPr="00FD3C6C" w:rsidRDefault="00E16AC6" w:rsidP="00E16AC6">
            <w:pPr>
              <w:pStyle w:val="TableParagraph"/>
              <w:ind w:left="55" w:right="37"/>
              <w:rPr>
                <w:lang w:val="id-ID"/>
              </w:rPr>
            </w:pPr>
            <w:r>
              <w:rPr>
                <w:lang w:val="id-ID"/>
              </w:rPr>
              <w:t>53.75</w:t>
            </w:r>
          </w:p>
        </w:tc>
        <w:tc>
          <w:tcPr>
            <w:tcW w:w="709" w:type="dxa"/>
            <w:vMerge w:val="restart"/>
          </w:tcPr>
          <w:p w:rsidR="00577558" w:rsidRDefault="00E16AC6" w:rsidP="00E16AC6">
            <w:pPr>
              <w:pStyle w:val="TableParagraph"/>
              <w:ind w:right="104"/>
              <w:rPr>
                <w:lang w:val="id-ID"/>
              </w:rPr>
            </w:pPr>
            <w:r>
              <w:rPr>
                <w:lang w:val="id-ID"/>
              </w:rPr>
              <w:t>57.80</w:t>
            </w: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r>
              <w:rPr>
                <w:lang w:val="id-ID"/>
              </w:rPr>
              <w:t>28.88</w:t>
            </w: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p>
          <w:p w:rsidR="00244A2F" w:rsidRPr="00244A2F" w:rsidRDefault="00E16AC6" w:rsidP="00E16AC6">
            <w:pPr>
              <w:pStyle w:val="TableParagraph"/>
              <w:ind w:right="104"/>
              <w:rPr>
                <w:lang w:val="id-ID"/>
              </w:rPr>
            </w:pPr>
            <w:r>
              <w:rPr>
                <w:lang w:val="id-ID"/>
              </w:rPr>
              <w:t>57.80</w:t>
            </w:r>
          </w:p>
        </w:tc>
        <w:tc>
          <w:tcPr>
            <w:tcW w:w="711" w:type="dxa"/>
            <w:vMerge w:val="restart"/>
          </w:tcPr>
          <w:p w:rsidR="00577558" w:rsidRDefault="00E16AC6" w:rsidP="00E16AC6">
            <w:pPr>
              <w:pStyle w:val="TableParagraph"/>
              <w:ind w:right="104"/>
              <w:rPr>
                <w:lang w:val="id-ID"/>
              </w:rPr>
            </w:pPr>
            <w:r>
              <w:rPr>
                <w:lang w:val="id-ID"/>
              </w:rPr>
              <w:t>60.25</w:t>
            </w: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r>
              <w:rPr>
                <w:lang w:val="id-ID"/>
              </w:rPr>
              <w:t>30.00</w:t>
            </w: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p>
          <w:p w:rsidR="00244A2F" w:rsidRPr="00244A2F" w:rsidRDefault="00E16AC6" w:rsidP="00E16AC6">
            <w:pPr>
              <w:pStyle w:val="TableParagraph"/>
              <w:ind w:right="104"/>
              <w:rPr>
                <w:lang w:val="id-ID"/>
              </w:rPr>
            </w:pPr>
            <w:r>
              <w:rPr>
                <w:lang w:val="id-ID"/>
              </w:rPr>
              <w:t>60.25</w:t>
            </w:r>
          </w:p>
        </w:tc>
        <w:tc>
          <w:tcPr>
            <w:tcW w:w="709" w:type="dxa"/>
            <w:vMerge w:val="restart"/>
          </w:tcPr>
          <w:p w:rsidR="00577558" w:rsidRDefault="00E16AC6" w:rsidP="00E16AC6">
            <w:pPr>
              <w:pStyle w:val="TableParagraph"/>
              <w:ind w:right="104"/>
              <w:rPr>
                <w:lang w:val="id-ID"/>
              </w:rPr>
            </w:pPr>
            <w:r>
              <w:rPr>
                <w:lang w:val="id-ID"/>
              </w:rPr>
              <w:t>62.35</w:t>
            </w: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r>
              <w:rPr>
                <w:lang w:val="id-ID"/>
              </w:rPr>
              <w:t>30.00</w:t>
            </w: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p>
          <w:p w:rsidR="00244A2F" w:rsidRPr="00244A2F" w:rsidRDefault="00E16AC6" w:rsidP="00E16AC6">
            <w:pPr>
              <w:pStyle w:val="TableParagraph"/>
              <w:ind w:right="104"/>
              <w:rPr>
                <w:lang w:val="id-ID"/>
              </w:rPr>
            </w:pPr>
            <w:r>
              <w:rPr>
                <w:lang w:val="id-ID"/>
              </w:rPr>
              <w:t>62.35</w:t>
            </w:r>
          </w:p>
        </w:tc>
        <w:tc>
          <w:tcPr>
            <w:tcW w:w="850" w:type="dxa"/>
            <w:vMerge w:val="restart"/>
          </w:tcPr>
          <w:p w:rsidR="00577558" w:rsidRDefault="00E16AC6" w:rsidP="00E16AC6">
            <w:pPr>
              <w:pStyle w:val="TableParagraph"/>
              <w:ind w:right="104"/>
              <w:rPr>
                <w:lang w:val="id-ID"/>
              </w:rPr>
            </w:pPr>
            <w:r>
              <w:rPr>
                <w:lang w:val="id-ID"/>
              </w:rPr>
              <w:t>63.40</w:t>
            </w: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r>
              <w:rPr>
                <w:lang w:val="id-ID"/>
              </w:rPr>
              <w:t>30.00</w:t>
            </w: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p>
          <w:p w:rsidR="00244A2F" w:rsidRDefault="00244A2F" w:rsidP="008530C4">
            <w:pPr>
              <w:pStyle w:val="TableParagraph"/>
              <w:ind w:left="128" w:right="104"/>
              <w:jc w:val="center"/>
              <w:rPr>
                <w:lang w:val="id-ID"/>
              </w:rPr>
            </w:pPr>
          </w:p>
          <w:p w:rsidR="00244A2F" w:rsidRPr="00244A2F" w:rsidRDefault="00E16AC6" w:rsidP="00E16AC6">
            <w:pPr>
              <w:pStyle w:val="TableParagraph"/>
              <w:ind w:right="104"/>
              <w:rPr>
                <w:lang w:val="id-ID"/>
              </w:rPr>
            </w:pPr>
            <w:r>
              <w:rPr>
                <w:lang w:val="id-ID"/>
              </w:rPr>
              <w:t>63.40</w:t>
            </w:r>
          </w:p>
        </w:tc>
      </w:tr>
      <w:tr w:rsidR="00577558" w:rsidTr="00577558">
        <w:trPr>
          <w:trHeight w:val="1261"/>
        </w:trPr>
        <w:tc>
          <w:tcPr>
            <w:tcW w:w="549" w:type="dxa"/>
            <w:vMerge/>
            <w:tcBorders>
              <w:top w:val="nil"/>
            </w:tcBorders>
          </w:tcPr>
          <w:p w:rsidR="00577558" w:rsidRDefault="00577558" w:rsidP="008530C4">
            <w:pPr>
              <w:rPr>
                <w:sz w:val="2"/>
                <w:szCs w:val="2"/>
              </w:rPr>
            </w:pPr>
          </w:p>
        </w:tc>
        <w:tc>
          <w:tcPr>
            <w:tcW w:w="1614" w:type="dxa"/>
            <w:vMerge/>
            <w:tcBorders>
              <w:top w:val="nil"/>
            </w:tcBorders>
          </w:tcPr>
          <w:p w:rsidR="00577558" w:rsidRDefault="00577558" w:rsidP="008530C4">
            <w:pPr>
              <w:rPr>
                <w:sz w:val="2"/>
                <w:szCs w:val="2"/>
              </w:rPr>
            </w:pPr>
          </w:p>
        </w:tc>
        <w:tc>
          <w:tcPr>
            <w:tcW w:w="1701" w:type="dxa"/>
            <w:vMerge/>
            <w:tcBorders>
              <w:top w:val="nil"/>
            </w:tcBorders>
          </w:tcPr>
          <w:p w:rsidR="00577558" w:rsidRDefault="00577558" w:rsidP="008530C4">
            <w:pPr>
              <w:rPr>
                <w:sz w:val="2"/>
                <w:szCs w:val="2"/>
              </w:rPr>
            </w:pPr>
          </w:p>
        </w:tc>
        <w:tc>
          <w:tcPr>
            <w:tcW w:w="709" w:type="dxa"/>
            <w:vMerge/>
            <w:tcBorders>
              <w:top w:val="nil"/>
              <w:right w:val="single" w:sz="4" w:space="0" w:color="auto"/>
            </w:tcBorders>
          </w:tcPr>
          <w:p w:rsidR="00577558" w:rsidRDefault="00577558" w:rsidP="008530C4">
            <w:pPr>
              <w:rPr>
                <w:sz w:val="2"/>
                <w:szCs w:val="2"/>
              </w:rPr>
            </w:pPr>
          </w:p>
        </w:tc>
        <w:tc>
          <w:tcPr>
            <w:tcW w:w="709" w:type="dxa"/>
            <w:gridSpan w:val="2"/>
            <w:vMerge/>
            <w:tcBorders>
              <w:left w:val="single" w:sz="4" w:space="0" w:color="auto"/>
              <w:right w:val="single" w:sz="4" w:space="0" w:color="auto"/>
            </w:tcBorders>
          </w:tcPr>
          <w:p w:rsidR="00577558" w:rsidRDefault="00577558" w:rsidP="008530C4">
            <w:pPr>
              <w:rPr>
                <w:sz w:val="2"/>
                <w:szCs w:val="2"/>
              </w:rPr>
            </w:pPr>
          </w:p>
        </w:tc>
        <w:tc>
          <w:tcPr>
            <w:tcW w:w="709" w:type="dxa"/>
            <w:vMerge/>
            <w:tcBorders>
              <w:top w:val="nil"/>
              <w:left w:val="single" w:sz="4" w:space="0" w:color="auto"/>
            </w:tcBorders>
          </w:tcPr>
          <w:p w:rsidR="00577558" w:rsidRDefault="00577558" w:rsidP="008530C4">
            <w:pPr>
              <w:rPr>
                <w:sz w:val="2"/>
                <w:szCs w:val="2"/>
              </w:rPr>
            </w:pPr>
          </w:p>
        </w:tc>
        <w:tc>
          <w:tcPr>
            <w:tcW w:w="850" w:type="dxa"/>
            <w:gridSpan w:val="2"/>
            <w:vMerge/>
          </w:tcPr>
          <w:p w:rsidR="00577558" w:rsidRDefault="00577558" w:rsidP="008530C4">
            <w:pPr>
              <w:rPr>
                <w:sz w:val="2"/>
                <w:szCs w:val="2"/>
              </w:rPr>
            </w:pPr>
          </w:p>
        </w:tc>
        <w:tc>
          <w:tcPr>
            <w:tcW w:w="709" w:type="dxa"/>
            <w:vMerge/>
          </w:tcPr>
          <w:p w:rsidR="00577558" w:rsidRDefault="00577558" w:rsidP="008530C4">
            <w:pPr>
              <w:rPr>
                <w:sz w:val="2"/>
                <w:szCs w:val="2"/>
              </w:rPr>
            </w:pPr>
          </w:p>
        </w:tc>
        <w:tc>
          <w:tcPr>
            <w:tcW w:w="709" w:type="dxa"/>
            <w:vMerge/>
            <w:tcBorders>
              <w:top w:val="nil"/>
            </w:tcBorders>
          </w:tcPr>
          <w:p w:rsidR="00577558" w:rsidRDefault="00577558" w:rsidP="008530C4">
            <w:pPr>
              <w:rPr>
                <w:sz w:val="2"/>
                <w:szCs w:val="2"/>
              </w:rPr>
            </w:pPr>
          </w:p>
        </w:tc>
        <w:tc>
          <w:tcPr>
            <w:tcW w:w="1417" w:type="dxa"/>
            <w:vMerge/>
            <w:tcBorders>
              <w:top w:val="nil"/>
            </w:tcBorders>
          </w:tcPr>
          <w:p w:rsidR="00577558" w:rsidRDefault="00577558" w:rsidP="008530C4">
            <w:pPr>
              <w:rPr>
                <w:sz w:val="2"/>
                <w:szCs w:val="2"/>
              </w:rPr>
            </w:pPr>
          </w:p>
        </w:tc>
        <w:tc>
          <w:tcPr>
            <w:tcW w:w="1843" w:type="dxa"/>
            <w:tcBorders>
              <w:right w:val="single" w:sz="6" w:space="0" w:color="000000"/>
            </w:tcBorders>
          </w:tcPr>
          <w:p w:rsidR="00577558" w:rsidRPr="00C2414D" w:rsidRDefault="00577558" w:rsidP="00C2414D">
            <w:pPr>
              <w:pStyle w:val="TableParagraph"/>
              <w:ind w:left="109"/>
              <w:rPr>
                <w:lang w:val="id-ID"/>
              </w:rPr>
            </w:pPr>
            <w:r>
              <w:rPr>
                <w:w w:val="80"/>
              </w:rPr>
              <w:t>P</w:t>
            </w:r>
            <w:r>
              <w:rPr>
                <w:w w:val="80"/>
                <w:lang w:val="id-ID"/>
              </w:rPr>
              <w:t>roporsi kursi yang diduduki perempuan di lembaga legislatif</w:t>
            </w:r>
          </w:p>
        </w:tc>
        <w:tc>
          <w:tcPr>
            <w:tcW w:w="709" w:type="dxa"/>
            <w:vMerge/>
            <w:tcBorders>
              <w:left w:val="single" w:sz="6" w:space="0" w:color="000000"/>
            </w:tcBorders>
          </w:tcPr>
          <w:p w:rsidR="00577558" w:rsidRDefault="00577558" w:rsidP="008530C4">
            <w:pPr>
              <w:pStyle w:val="TableParagraph"/>
              <w:ind w:left="326" w:right="310"/>
              <w:jc w:val="center"/>
            </w:pPr>
          </w:p>
        </w:tc>
        <w:tc>
          <w:tcPr>
            <w:tcW w:w="708" w:type="dxa"/>
            <w:vMerge/>
          </w:tcPr>
          <w:p w:rsidR="00577558" w:rsidRDefault="00577558" w:rsidP="008530C4">
            <w:pPr>
              <w:pStyle w:val="TableParagraph"/>
              <w:ind w:left="55" w:right="37"/>
              <w:jc w:val="center"/>
            </w:pPr>
          </w:p>
        </w:tc>
        <w:tc>
          <w:tcPr>
            <w:tcW w:w="709" w:type="dxa"/>
            <w:vMerge/>
          </w:tcPr>
          <w:p w:rsidR="00577558" w:rsidRDefault="00577558" w:rsidP="008530C4">
            <w:pPr>
              <w:pStyle w:val="TableParagraph"/>
              <w:ind w:left="128" w:right="104"/>
              <w:jc w:val="center"/>
            </w:pPr>
          </w:p>
        </w:tc>
        <w:tc>
          <w:tcPr>
            <w:tcW w:w="711" w:type="dxa"/>
            <w:vMerge/>
          </w:tcPr>
          <w:p w:rsidR="00577558" w:rsidRDefault="00577558" w:rsidP="008530C4">
            <w:pPr>
              <w:pStyle w:val="TableParagraph"/>
              <w:ind w:left="128" w:right="104"/>
              <w:jc w:val="center"/>
            </w:pPr>
          </w:p>
        </w:tc>
        <w:tc>
          <w:tcPr>
            <w:tcW w:w="709" w:type="dxa"/>
            <w:vMerge/>
          </w:tcPr>
          <w:p w:rsidR="00577558" w:rsidRDefault="00577558" w:rsidP="008530C4">
            <w:pPr>
              <w:pStyle w:val="TableParagraph"/>
              <w:ind w:left="128" w:right="104"/>
              <w:jc w:val="center"/>
            </w:pPr>
          </w:p>
        </w:tc>
        <w:tc>
          <w:tcPr>
            <w:tcW w:w="850" w:type="dxa"/>
            <w:vMerge/>
          </w:tcPr>
          <w:p w:rsidR="00577558" w:rsidRDefault="00577558" w:rsidP="008530C4">
            <w:pPr>
              <w:pStyle w:val="TableParagraph"/>
              <w:ind w:left="128" w:right="104"/>
              <w:jc w:val="center"/>
            </w:pPr>
          </w:p>
        </w:tc>
      </w:tr>
      <w:tr w:rsidR="00577558" w:rsidTr="00577558">
        <w:trPr>
          <w:trHeight w:val="763"/>
        </w:trPr>
        <w:tc>
          <w:tcPr>
            <w:tcW w:w="549" w:type="dxa"/>
            <w:vMerge/>
            <w:tcBorders>
              <w:top w:val="nil"/>
            </w:tcBorders>
          </w:tcPr>
          <w:p w:rsidR="00577558" w:rsidRDefault="00577558" w:rsidP="008530C4">
            <w:pPr>
              <w:rPr>
                <w:sz w:val="2"/>
                <w:szCs w:val="2"/>
              </w:rPr>
            </w:pPr>
          </w:p>
        </w:tc>
        <w:tc>
          <w:tcPr>
            <w:tcW w:w="1614" w:type="dxa"/>
            <w:vMerge/>
            <w:tcBorders>
              <w:top w:val="nil"/>
            </w:tcBorders>
          </w:tcPr>
          <w:p w:rsidR="00577558" w:rsidRDefault="00577558" w:rsidP="008530C4">
            <w:pPr>
              <w:rPr>
                <w:sz w:val="2"/>
                <w:szCs w:val="2"/>
              </w:rPr>
            </w:pPr>
          </w:p>
        </w:tc>
        <w:tc>
          <w:tcPr>
            <w:tcW w:w="1701" w:type="dxa"/>
            <w:vMerge/>
            <w:tcBorders>
              <w:top w:val="nil"/>
            </w:tcBorders>
          </w:tcPr>
          <w:p w:rsidR="00577558" w:rsidRDefault="00577558" w:rsidP="008530C4">
            <w:pPr>
              <w:rPr>
                <w:sz w:val="2"/>
                <w:szCs w:val="2"/>
              </w:rPr>
            </w:pPr>
          </w:p>
        </w:tc>
        <w:tc>
          <w:tcPr>
            <w:tcW w:w="709" w:type="dxa"/>
            <w:vMerge/>
            <w:tcBorders>
              <w:top w:val="nil"/>
              <w:right w:val="single" w:sz="4" w:space="0" w:color="auto"/>
            </w:tcBorders>
          </w:tcPr>
          <w:p w:rsidR="00577558" w:rsidRDefault="00577558" w:rsidP="008530C4">
            <w:pPr>
              <w:rPr>
                <w:sz w:val="2"/>
                <w:szCs w:val="2"/>
              </w:rPr>
            </w:pPr>
          </w:p>
        </w:tc>
        <w:tc>
          <w:tcPr>
            <w:tcW w:w="709" w:type="dxa"/>
            <w:gridSpan w:val="2"/>
            <w:vMerge/>
            <w:tcBorders>
              <w:left w:val="single" w:sz="4" w:space="0" w:color="auto"/>
              <w:right w:val="single" w:sz="4" w:space="0" w:color="auto"/>
            </w:tcBorders>
          </w:tcPr>
          <w:p w:rsidR="00577558" w:rsidRDefault="00577558" w:rsidP="008530C4">
            <w:pPr>
              <w:rPr>
                <w:sz w:val="2"/>
                <w:szCs w:val="2"/>
              </w:rPr>
            </w:pPr>
          </w:p>
        </w:tc>
        <w:tc>
          <w:tcPr>
            <w:tcW w:w="709" w:type="dxa"/>
            <w:vMerge/>
            <w:tcBorders>
              <w:top w:val="nil"/>
              <w:left w:val="single" w:sz="4" w:space="0" w:color="auto"/>
            </w:tcBorders>
          </w:tcPr>
          <w:p w:rsidR="00577558" w:rsidRDefault="00577558" w:rsidP="008530C4">
            <w:pPr>
              <w:rPr>
                <w:sz w:val="2"/>
                <w:szCs w:val="2"/>
              </w:rPr>
            </w:pPr>
          </w:p>
        </w:tc>
        <w:tc>
          <w:tcPr>
            <w:tcW w:w="850" w:type="dxa"/>
            <w:gridSpan w:val="2"/>
            <w:vMerge/>
          </w:tcPr>
          <w:p w:rsidR="00577558" w:rsidRDefault="00577558" w:rsidP="008530C4">
            <w:pPr>
              <w:rPr>
                <w:sz w:val="2"/>
                <w:szCs w:val="2"/>
              </w:rPr>
            </w:pPr>
          </w:p>
        </w:tc>
        <w:tc>
          <w:tcPr>
            <w:tcW w:w="709" w:type="dxa"/>
            <w:vMerge/>
          </w:tcPr>
          <w:p w:rsidR="00577558" w:rsidRDefault="00577558" w:rsidP="008530C4">
            <w:pPr>
              <w:rPr>
                <w:sz w:val="2"/>
                <w:szCs w:val="2"/>
              </w:rPr>
            </w:pPr>
          </w:p>
        </w:tc>
        <w:tc>
          <w:tcPr>
            <w:tcW w:w="709" w:type="dxa"/>
            <w:vMerge/>
            <w:tcBorders>
              <w:top w:val="nil"/>
            </w:tcBorders>
          </w:tcPr>
          <w:p w:rsidR="00577558" w:rsidRDefault="00577558" w:rsidP="008530C4">
            <w:pPr>
              <w:rPr>
                <w:sz w:val="2"/>
                <w:szCs w:val="2"/>
              </w:rPr>
            </w:pPr>
          </w:p>
        </w:tc>
        <w:tc>
          <w:tcPr>
            <w:tcW w:w="1417" w:type="dxa"/>
            <w:vMerge/>
            <w:tcBorders>
              <w:top w:val="nil"/>
            </w:tcBorders>
          </w:tcPr>
          <w:p w:rsidR="00577558" w:rsidRDefault="00577558" w:rsidP="008530C4">
            <w:pPr>
              <w:rPr>
                <w:sz w:val="2"/>
                <w:szCs w:val="2"/>
              </w:rPr>
            </w:pPr>
          </w:p>
        </w:tc>
        <w:tc>
          <w:tcPr>
            <w:tcW w:w="1843" w:type="dxa"/>
            <w:tcBorders>
              <w:right w:val="single" w:sz="6" w:space="0" w:color="000000"/>
            </w:tcBorders>
          </w:tcPr>
          <w:p w:rsidR="00577558" w:rsidRPr="00C2414D" w:rsidRDefault="00577558" w:rsidP="008530C4">
            <w:pPr>
              <w:pStyle w:val="TableParagraph"/>
              <w:spacing w:before="129"/>
              <w:ind w:left="109"/>
              <w:rPr>
                <w:lang w:val="id-ID"/>
              </w:rPr>
            </w:pPr>
            <w:r>
              <w:rPr>
                <w:w w:val="80"/>
                <w:lang w:val="id-ID"/>
              </w:rPr>
              <w:t>Persentase Partisipasi angkatan kerja perempuan</w:t>
            </w:r>
          </w:p>
        </w:tc>
        <w:tc>
          <w:tcPr>
            <w:tcW w:w="709" w:type="dxa"/>
            <w:vMerge/>
            <w:tcBorders>
              <w:left w:val="single" w:sz="6" w:space="0" w:color="000000"/>
            </w:tcBorders>
          </w:tcPr>
          <w:p w:rsidR="00577558" w:rsidRDefault="00577558" w:rsidP="008530C4">
            <w:pPr>
              <w:pStyle w:val="TableParagraph"/>
              <w:ind w:left="326" w:right="313"/>
              <w:jc w:val="center"/>
            </w:pPr>
          </w:p>
        </w:tc>
        <w:tc>
          <w:tcPr>
            <w:tcW w:w="708" w:type="dxa"/>
            <w:vMerge/>
          </w:tcPr>
          <w:p w:rsidR="00577558" w:rsidRDefault="00577558" w:rsidP="008530C4">
            <w:pPr>
              <w:pStyle w:val="TableParagraph"/>
              <w:ind w:left="53" w:right="37"/>
              <w:jc w:val="center"/>
            </w:pPr>
          </w:p>
        </w:tc>
        <w:tc>
          <w:tcPr>
            <w:tcW w:w="709" w:type="dxa"/>
            <w:vMerge/>
          </w:tcPr>
          <w:p w:rsidR="00577558" w:rsidRDefault="00577558" w:rsidP="008530C4">
            <w:pPr>
              <w:pStyle w:val="TableParagraph"/>
              <w:ind w:left="126" w:right="104"/>
              <w:jc w:val="center"/>
            </w:pPr>
          </w:p>
        </w:tc>
        <w:tc>
          <w:tcPr>
            <w:tcW w:w="711" w:type="dxa"/>
            <w:vMerge/>
          </w:tcPr>
          <w:p w:rsidR="00577558" w:rsidRDefault="00577558" w:rsidP="008530C4">
            <w:pPr>
              <w:pStyle w:val="TableParagraph"/>
              <w:ind w:left="126" w:right="104"/>
              <w:jc w:val="center"/>
            </w:pPr>
          </w:p>
        </w:tc>
        <w:tc>
          <w:tcPr>
            <w:tcW w:w="709" w:type="dxa"/>
            <w:vMerge/>
          </w:tcPr>
          <w:p w:rsidR="00577558" w:rsidRDefault="00577558" w:rsidP="008530C4">
            <w:pPr>
              <w:pStyle w:val="TableParagraph"/>
              <w:ind w:left="126" w:right="104"/>
              <w:jc w:val="center"/>
            </w:pPr>
          </w:p>
        </w:tc>
        <w:tc>
          <w:tcPr>
            <w:tcW w:w="850" w:type="dxa"/>
            <w:vMerge/>
          </w:tcPr>
          <w:p w:rsidR="00577558" w:rsidRDefault="00577558" w:rsidP="008530C4">
            <w:pPr>
              <w:pStyle w:val="TableParagraph"/>
              <w:ind w:left="126" w:right="104"/>
              <w:jc w:val="center"/>
            </w:pPr>
          </w:p>
        </w:tc>
      </w:tr>
      <w:tr w:rsidR="00577558" w:rsidTr="00577558">
        <w:trPr>
          <w:trHeight w:val="628"/>
        </w:trPr>
        <w:tc>
          <w:tcPr>
            <w:tcW w:w="549" w:type="dxa"/>
            <w:vMerge/>
            <w:tcBorders>
              <w:top w:val="nil"/>
            </w:tcBorders>
          </w:tcPr>
          <w:p w:rsidR="00577558" w:rsidRDefault="00577558" w:rsidP="008530C4">
            <w:pPr>
              <w:rPr>
                <w:sz w:val="2"/>
                <w:szCs w:val="2"/>
              </w:rPr>
            </w:pPr>
          </w:p>
        </w:tc>
        <w:tc>
          <w:tcPr>
            <w:tcW w:w="1614" w:type="dxa"/>
            <w:vMerge/>
            <w:tcBorders>
              <w:top w:val="nil"/>
            </w:tcBorders>
          </w:tcPr>
          <w:p w:rsidR="00577558" w:rsidRDefault="00577558" w:rsidP="008530C4">
            <w:pPr>
              <w:rPr>
                <w:sz w:val="2"/>
                <w:szCs w:val="2"/>
              </w:rPr>
            </w:pPr>
          </w:p>
        </w:tc>
        <w:tc>
          <w:tcPr>
            <w:tcW w:w="1701" w:type="dxa"/>
            <w:vMerge/>
            <w:tcBorders>
              <w:top w:val="nil"/>
            </w:tcBorders>
          </w:tcPr>
          <w:p w:rsidR="00577558" w:rsidRDefault="00577558" w:rsidP="008530C4">
            <w:pPr>
              <w:rPr>
                <w:sz w:val="2"/>
                <w:szCs w:val="2"/>
              </w:rPr>
            </w:pPr>
          </w:p>
        </w:tc>
        <w:tc>
          <w:tcPr>
            <w:tcW w:w="709" w:type="dxa"/>
            <w:vMerge/>
            <w:tcBorders>
              <w:top w:val="nil"/>
              <w:right w:val="single" w:sz="4" w:space="0" w:color="auto"/>
            </w:tcBorders>
          </w:tcPr>
          <w:p w:rsidR="00577558" w:rsidRDefault="00577558" w:rsidP="008530C4">
            <w:pPr>
              <w:rPr>
                <w:sz w:val="2"/>
                <w:szCs w:val="2"/>
              </w:rPr>
            </w:pPr>
          </w:p>
        </w:tc>
        <w:tc>
          <w:tcPr>
            <w:tcW w:w="709" w:type="dxa"/>
            <w:gridSpan w:val="2"/>
            <w:vMerge/>
            <w:tcBorders>
              <w:left w:val="single" w:sz="4" w:space="0" w:color="auto"/>
              <w:right w:val="single" w:sz="4" w:space="0" w:color="auto"/>
            </w:tcBorders>
          </w:tcPr>
          <w:p w:rsidR="00577558" w:rsidRDefault="00577558" w:rsidP="008530C4">
            <w:pPr>
              <w:rPr>
                <w:sz w:val="2"/>
                <w:szCs w:val="2"/>
              </w:rPr>
            </w:pPr>
          </w:p>
        </w:tc>
        <w:tc>
          <w:tcPr>
            <w:tcW w:w="709" w:type="dxa"/>
            <w:vMerge/>
            <w:tcBorders>
              <w:top w:val="nil"/>
              <w:left w:val="single" w:sz="4" w:space="0" w:color="auto"/>
            </w:tcBorders>
          </w:tcPr>
          <w:p w:rsidR="00577558" w:rsidRDefault="00577558" w:rsidP="008530C4">
            <w:pPr>
              <w:rPr>
                <w:sz w:val="2"/>
                <w:szCs w:val="2"/>
              </w:rPr>
            </w:pPr>
          </w:p>
        </w:tc>
        <w:tc>
          <w:tcPr>
            <w:tcW w:w="850" w:type="dxa"/>
            <w:gridSpan w:val="2"/>
            <w:vMerge/>
          </w:tcPr>
          <w:p w:rsidR="00577558" w:rsidRDefault="00577558" w:rsidP="008530C4">
            <w:pPr>
              <w:rPr>
                <w:sz w:val="2"/>
                <w:szCs w:val="2"/>
              </w:rPr>
            </w:pPr>
          </w:p>
        </w:tc>
        <w:tc>
          <w:tcPr>
            <w:tcW w:w="709" w:type="dxa"/>
            <w:vMerge/>
          </w:tcPr>
          <w:p w:rsidR="00577558" w:rsidRDefault="00577558" w:rsidP="008530C4">
            <w:pPr>
              <w:rPr>
                <w:sz w:val="2"/>
                <w:szCs w:val="2"/>
              </w:rPr>
            </w:pPr>
          </w:p>
        </w:tc>
        <w:tc>
          <w:tcPr>
            <w:tcW w:w="709" w:type="dxa"/>
            <w:vMerge/>
            <w:tcBorders>
              <w:top w:val="nil"/>
            </w:tcBorders>
          </w:tcPr>
          <w:p w:rsidR="00577558" w:rsidRDefault="00577558" w:rsidP="008530C4">
            <w:pPr>
              <w:rPr>
                <w:sz w:val="2"/>
                <w:szCs w:val="2"/>
              </w:rPr>
            </w:pPr>
          </w:p>
        </w:tc>
        <w:tc>
          <w:tcPr>
            <w:tcW w:w="1417" w:type="dxa"/>
            <w:vMerge w:val="restart"/>
          </w:tcPr>
          <w:p w:rsidR="00577558" w:rsidRPr="00C2414D" w:rsidRDefault="00577558" w:rsidP="00C2414D">
            <w:pPr>
              <w:pStyle w:val="TableParagraph"/>
              <w:ind w:left="108"/>
              <w:rPr>
                <w:lang w:val="id-ID"/>
              </w:rPr>
            </w:pPr>
          </w:p>
        </w:tc>
        <w:tc>
          <w:tcPr>
            <w:tcW w:w="1843" w:type="dxa"/>
            <w:tcBorders>
              <w:right w:val="single" w:sz="6" w:space="0" w:color="000000"/>
            </w:tcBorders>
          </w:tcPr>
          <w:p w:rsidR="00577558" w:rsidRPr="00C2414D" w:rsidRDefault="00577558" w:rsidP="008530C4">
            <w:pPr>
              <w:pStyle w:val="TableParagraph"/>
              <w:ind w:left="109"/>
              <w:rPr>
                <w:lang w:val="id-ID"/>
              </w:rPr>
            </w:pPr>
          </w:p>
        </w:tc>
        <w:tc>
          <w:tcPr>
            <w:tcW w:w="709" w:type="dxa"/>
            <w:vMerge/>
            <w:tcBorders>
              <w:left w:val="single" w:sz="6" w:space="0" w:color="000000"/>
            </w:tcBorders>
          </w:tcPr>
          <w:p w:rsidR="00577558" w:rsidRDefault="00577558" w:rsidP="008530C4">
            <w:pPr>
              <w:pStyle w:val="TableParagraph"/>
              <w:ind w:right="97"/>
              <w:jc w:val="right"/>
            </w:pPr>
          </w:p>
        </w:tc>
        <w:tc>
          <w:tcPr>
            <w:tcW w:w="708" w:type="dxa"/>
            <w:vMerge/>
          </w:tcPr>
          <w:p w:rsidR="00577558" w:rsidRDefault="00577558" w:rsidP="008530C4">
            <w:pPr>
              <w:pStyle w:val="TableParagraph"/>
              <w:ind w:left="55" w:right="37"/>
              <w:jc w:val="center"/>
            </w:pPr>
          </w:p>
        </w:tc>
        <w:tc>
          <w:tcPr>
            <w:tcW w:w="709" w:type="dxa"/>
            <w:vMerge/>
          </w:tcPr>
          <w:p w:rsidR="00577558" w:rsidRDefault="00577558" w:rsidP="008530C4">
            <w:pPr>
              <w:pStyle w:val="TableParagraph"/>
              <w:ind w:left="128" w:right="104"/>
              <w:jc w:val="center"/>
            </w:pPr>
          </w:p>
        </w:tc>
        <w:tc>
          <w:tcPr>
            <w:tcW w:w="711" w:type="dxa"/>
            <w:vMerge/>
          </w:tcPr>
          <w:p w:rsidR="00577558" w:rsidRDefault="00577558" w:rsidP="008530C4">
            <w:pPr>
              <w:pStyle w:val="TableParagraph"/>
              <w:ind w:left="128" w:right="104"/>
              <w:jc w:val="center"/>
            </w:pPr>
          </w:p>
        </w:tc>
        <w:tc>
          <w:tcPr>
            <w:tcW w:w="709" w:type="dxa"/>
            <w:vMerge/>
          </w:tcPr>
          <w:p w:rsidR="00577558" w:rsidRDefault="00577558" w:rsidP="008530C4">
            <w:pPr>
              <w:pStyle w:val="TableParagraph"/>
              <w:ind w:left="128" w:right="104"/>
              <w:jc w:val="center"/>
            </w:pPr>
          </w:p>
        </w:tc>
        <w:tc>
          <w:tcPr>
            <w:tcW w:w="850" w:type="dxa"/>
            <w:vMerge/>
          </w:tcPr>
          <w:p w:rsidR="00577558" w:rsidRDefault="00577558" w:rsidP="008530C4">
            <w:pPr>
              <w:pStyle w:val="TableParagraph"/>
              <w:ind w:left="128" w:right="104"/>
              <w:jc w:val="center"/>
            </w:pPr>
          </w:p>
        </w:tc>
      </w:tr>
      <w:tr w:rsidR="00577558" w:rsidTr="00577558">
        <w:trPr>
          <w:trHeight w:val="623"/>
        </w:trPr>
        <w:tc>
          <w:tcPr>
            <w:tcW w:w="549" w:type="dxa"/>
            <w:vMerge/>
            <w:tcBorders>
              <w:top w:val="nil"/>
            </w:tcBorders>
          </w:tcPr>
          <w:p w:rsidR="00577558" w:rsidRDefault="00577558" w:rsidP="008530C4">
            <w:pPr>
              <w:rPr>
                <w:sz w:val="2"/>
                <w:szCs w:val="2"/>
              </w:rPr>
            </w:pPr>
          </w:p>
        </w:tc>
        <w:tc>
          <w:tcPr>
            <w:tcW w:w="1614" w:type="dxa"/>
            <w:vMerge/>
            <w:tcBorders>
              <w:top w:val="nil"/>
            </w:tcBorders>
          </w:tcPr>
          <w:p w:rsidR="00577558" w:rsidRDefault="00577558" w:rsidP="008530C4">
            <w:pPr>
              <w:rPr>
                <w:sz w:val="2"/>
                <w:szCs w:val="2"/>
              </w:rPr>
            </w:pPr>
          </w:p>
        </w:tc>
        <w:tc>
          <w:tcPr>
            <w:tcW w:w="1701" w:type="dxa"/>
            <w:vMerge/>
            <w:tcBorders>
              <w:top w:val="nil"/>
            </w:tcBorders>
          </w:tcPr>
          <w:p w:rsidR="00577558" w:rsidRDefault="00577558" w:rsidP="008530C4">
            <w:pPr>
              <w:rPr>
                <w:sz w:val="2"/>
                <w:szCs w:val="2"/>
              </w:rPr>
            </w:pPr>
          </w:p>
        </w:tc>
        <w:tc>
          <w:tcPr>
            <w:tcW w:w="709" w:type="dxa"/>
            <w:vMerge/>
            <w:tcBorders>
              <w:top w:val="nil"/>
              <w:right w:val="single" w:sz="4" w:space="0" w:color="auto"/>
            </w:tcBorders>
          </w:tcPr>
          <w:p w:rsidR="00577558" w:rsidRDefault="00577558" w:rsidP="008530C4">
            <w:pPr>
              <w:rPr>
                <w:sz w:val="2"/>
                <w:szCs w:val="2"/>
              </w:rPr>
            </w:pPr>
          </w:p>
        </w:tc>
        <w:tc>
          <w:tcPr>
            <w:tcW w:w="709" w:type="dxa"/>
            <w:gridSpan w:val="2"/>
            <w:vMerge/>
            <w:tcBorders>
              <w:left w:val="single" w:sz="4" w:space="0" w:color="auto"/>
              <w:bottom w:val="single" w:sz="4" w:space="0" w:color="auto"/>
              <w:right w:val="single" w:sz="4" w:space="0" w:color="auto"/>
            </w:tcBorders>
          </w:tcPr>
          <w:p w:rsidR="00577558" w:rsidRDefault="00577558" w:rsidP="008530C4">
            <w:pPr>
              <w:rPr>
                <w:sz w:val="2"/>
                <w:szCs w:val="2"/>
              </w:rPr>
            </w:pPr>
          </w:p>
        </w:tc>
        <w:tc>
          <w:tcPr>
            <w:tcW w:w="709" w:type="dxa"/>
            <w:vMerge/>
            <w:tcBorders>
              <w:top w:val="nil"/>
              <w:left w:val="single" w:sz="4" w:space="0" w:color="auto"/>
            </w:tcBorders>
          </w:tcPr>
          <w:p w:rsidR="00577558" w:rsidRDefault="00577558" w:rsidP="008530C4">
            <w:pPr>
              <w:rPr>
                <w:sz w:val="2"/>
                <w:szCs w:val="2"/>
              </w:rPr>
            </w:pPr>
          </w:p>
        </w:tc>
        <w:tc>
          <w:tcPr>
            <w:tcW w:w="850" w:type="dxa"/>
            <w:gridSpan w:val="2"/>
            <w:vMerge/>
          </w:tcPr>
          <w:p w:rsidR="00577558" w:rsidRDefault="00577558" w:rsidP="008530C4">
            <w:pPr>
              <w:rPr>
                <w:sz w:val="2"/>
                <w:szCs w:val="2"/>
              </w:rPr>
            </w:pPr>
          </w:p>
        </w:tc>
        <w:tc>
          <w:tcPr>
            <w:tcW w:w="709" w:type="dxa"/>
            <w:vMerge/>
          </w:tcPr>
          <w:p w:rsidR="00577558" w:rsidRDefault="00577558" w:rsidP="008530C4">
            <w:pPr>
              <w:rPr>
                <w:sz w:val="2"/>
                <w:szCs w:val="2"/>
              </w:rPr>
            </w:pPr>
          </w:p>
        </w:tc>
        <w:tc>
          <w:tcPr>
            <w:tcW w:w="709" w:type="dxa"/>
            <w:vMerge/>
            <w:tcBorders>
              <w:top w:val="nil"/>
            </w:tcBorders>
          </w:tcPr>
          <w:p w:rsidR="00577558" w:rsidRDefault="00577558" w:rsidP="008530C4">
            <w:pPr>
              <w:rPr>
                <w:sz w:val="2"/>
                <w:szCs w:val="2"/>
              </w:rPr>
            </w:pPr>
          </w:p>
        </w:tc>
        <w:tc>
          <w:tcPr>
            <w:tcW w:w="1417" w:type="dxa"/>
            <w:vMerge/>
            <w:tcBorders>
              <w:top w:val="nil"/>
            </w:tcBorders>
          </w:tcPr>
          <w:p w:rsidR="00577558" w:rsidRDefault="00577558" w:rsidP="008530C4">
            <w:pPr>
              <w:rPr>
                <w:sz w:val="2"/>
                <w:szCs w:val="2"/>
              </w:rPr>
            </w:pPr>
          </w:p>
        </w:tc>
        <w:tc>
          <w:tcPr>
            <w:tcW w:w="1843" w:type="dxa"/>
            <w:tcBorders>
              <w:right w:val="single" w:sz="6" w:space="0" w:color="000000"/>
            </w:tcBorders>
          </w:tcPr>
          <w:p w:rsidR="00577558" w:rsidRPr="00C2414D" w:rsidRDefault="00577558" w:rsidP="008530C4">
            <w:pPr>
              <w:pStyle w:val="TableParagraph"/>
              <w:spacing w:before="2"/>
              <w:ind w:left="109"/>
              <w:rPr>
                <w:lang w:val="id-ID"/>
              </w:rPr>
            </w:pPr>
          </w:p>
        </w:tc>
        <w:tc>
          <w:tcPr>
            <w:tcW w:w="709" w:type="dxa"/>
            <w:vMerge/>
            <w:tcBorders>
              <w:left w:val="single" w:sz="6" w:space="0" w:color="000000"/>
            </w:tcBorders>
          </w:tcPr>
          <w:p w:rsidR="00577558" w:rsidRDefault="00577558" w:rsidP="008530C4">
            <w:pPr>
              <w:pStyle w:val="TableParagraph"/>
              <w:spacing w:before="187"/>
              <w:ind w:right="147"/>
              <w:jc w:val="right"/>
            </w:pPr>
          </w:p>
        </w:tc>
        <w:tc>
          <w:tcPr>
            <w:tcW w:w="708" w:type="dxa"/>
            <w:vMerge/>
          </w:tcPr>
          <w:p w:rsidR="00577558" w:rsidRDefault="00577558" w:rsidP="008530C4">
            <w:pPr>
              <w:pStyle w:val="TableParagraph"/>
              <w:spacing w:before="187"/>
              <w:ind w:left="55" w:right="37"/>
              <w:jc w:val="center"/>
            </w:pPr>
          </w:p>
        </w:tc>
        <w:tc>
          <w:tcPr>
            <w:tcW w:w="709" w:type="dxa"/>
            <w:vMerge/>
          </w:tcPr>
          <w:p w:rsidR="00577558" w:rsidRDefault="00577558" w:rsidP="008530C4">
            <w:pPr>
              <w:pStyle w:val="TableParagraph"/>
              <w:spacing w:before="187"/>
              <w:ind w:left="128" w:right="104"/>
              <w:jc w:val="center"/>
            </w:pPr>
          </w:p>
        </w:tc>
        <w:tc>
          <w:tcPr>
            <w:tcW w:w="711" w:type="dxa"/>
            <w:vMerge/>
          </w:tcPr>
          <w:p w:rsidR="00577558" w:rsidRDefault="00577558" w:rsidP="008530C4">
            <w:pPr>
              <w:pStyle w:val="TableParagraph"/>
              <w:spacing w:before="187"/>
              <w:ind w:left="128" w:right="104"/>
              <w:jc w:val="center"/>
            </w:pPr>
          </w:p>
        </w:tc>
        <w:tc>
          <w:tcPr>
            <w:tcW w:w="709" w:type="dxa"/>
            <w:vMerge/>
          </w:tcPr>
          <w:p w:rsidR="00577558" w:rsidRDefault="00577558" w:rsidP="008530C4">
            <w:pPr>
              <w:pStyle w:val="TableParagraph"/>
              <w:spacing w:before="187"/>
              <w:ind w:left="128" w:right="104"/>
              <w:jc w:val="center"/>
            </w:pPr>
          </w:p>
        </w:tc>
        <w:tc>
          <w:tcPr>
            <w:tcW w:w="850" w:type="dxa"/>
            <w:vMerge/>
          </w:tcPr>
          <w:p w:rsidR="00577558" w:rsidRDefault="00577558" w:rsidP="008530C4">
            <w:pPr>
              <w:pStyle w:val="TableParagraph"/>
              <w:spacing w:before="187"/>
              <w:ind w:left="128" w:right="104"/>
              <w:jc w:val="center"/>
            </w:pPr>
          </w:p>
        </w:tc>
      </w:tr>
    </w:tbl>
    <w:p w:rsidR="00624BED" w:rsidRPr="00624BED" w:rsidRDefault="00624BED" w:rsidP="00624BED">
      <w:pPr>
        <w:widowControl w:val="0"/>
        <w:autoSpaceDE w:val="0"/>
        <w:autoSpaceDN w:val="0"/>
        <w:adjustRightInd w:val="0"/>
        <w:spacing w:after="0" w:line="240" w:lineRule="auto"/>
        <w:ind w:right="95"/>
        <w:jc w:val="both"/>
        <w:rPr>
          <w:rFonts w:ascii="Showcard Gothic" w:hAnsi="Showcard Gothic" w:cs="Tahoma"/>
          <w:b/>
          <w:bCs/>
          <w:lang w:val="id-ID"/>
        </w:rPr>
        <w:sectPr w:rsidR="00624BED" w:rsidRPr="00624BED" w:rsidSect="00AC4BEF">
          <w:pgSz w:w="16840" w:h="11907" w:orient="landscape" w:code="9"/>
          <w:pgMar w:top="1701" w:right="1843" w:bottom="1418" w:left="1418" w:header="709" w:footer="709" w:gutter="0"/>
          <w:cols w:space="708"/>
          <w:docGrid w:linePitch="360"/>
        </w:sectPr>
      </w:pPr>
    </w:p>
    <w:p w:rsidR="008530C4" w:rsidRPr="008530C4" w:rsidRDefault="008530C4" w:rsidP="008530C4">
      <w:pPr>
        <w:spacing w:before="38"/>
        <w:ind w:left="2109" w:right="1507" w:hanging="1203"/>
        <w:rPr>
          <w:rFonts w:ascii="Arial"/>
          <w:b/>
          <w:lang w:val="id-ID"/>
        </w:rPr>
      </w:pPr>
      <w:r>
        <w:rPr>
          <w:rFonts w:ascii="Arial"/>
          <w:b/>
        </w:rPr>
        <w:lastRenderedPageBreak/>
        <w:t>Keterkaitan Tujuan Dan Sasaran Serta Indikator Sasaran Dan Target Dinas Pemberdayaan Perempuan</w:t>
      </w:r>
      <w:r>
        <w:rPr>
          <w:rFonts w:ascii="Arial"/>
          <w:b/>
          <w:lang w:val="id-ID"/>
        </w:rPr>
        <w:t xml:space="preserve"> dan</w:t>
      </w:r>
      <w:r>
        <w:rPr>
          <w:rFonts w:ascii="Arial"/>
          <w:b/>
        </w:rPr>
        <w:t>Perlindungan Anak</w:t>
      </w:r>
      <w:r>
        <w:rPr>
          <w:rFonts w:ascii="Arial"/>
          <w:b/>
          <w:lang w:val="id-ID"/>
        </w:rPr>
        <w:t xml:space="preserve"> Kabuapten Gowa</w:t>
      </w:r>
      <w:r>
        <w:rPr>
          <w:rFonts w:ascii="Arial"/>
          <w:b/>
        </w:rPr>
        <w:t xml:space="preserve"> Tahun 20</w:t>
      </w:r>
      <w:r>
        <w:rPr>
          <w:rFonts w:ascii="Arial"/>
          <w:b/>
          <w:lang w:val="id-ID"/>
        </w:rPr>
        <w:t>21</w:t>
      </w:r>
      <w:r>
        <w:rPr>
          <w:rFonts w:ascii="Arial"/>
          <w:b/>
        </w:rPr>
        <w:t>-202</w:t>
      </w:r>
      <w:r>
        <w:rPr>
          <w:rFonts w:ascii="Arial"/>
          <w:b/>
          <w:lang w:val="id-ID"/>
        </w:rPr>
        <w:t>6</w:t>
      </w:r>
    </w:p>
    <w:p w:rsidR="008530C4" w:rsidRDefault="008530C4" w:rsidP="008530C4">
      <w:pPr>
        <w:pStyle w:val="BodyText"/>
        <w:spacing w:before="9" w:after="1"/>
        <w:rPr>
          <w:rFonts w:ascii="Arial"/>
          <w:b/>
          <w:sz w:val="1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40"/>
        <w:gridCol w:w="1459"/>
        <w:gridCol w:w="792"/>
        <w:gridCol w:w="739"/>
        <w:gridCol w:w="1529"/>
        <w:gridCol w:w="2340"/>
        <w:gridCol w:w="719"/>
        <w:gridCol w:w="817"/>
        <w:gridCol w:w="719"/>
        <w:gridCol w:w="810"/>
        <w:gridCol w:w="719"/>
        <w:gridCol w:w="1130"/>
      </w:tblGrid>
      <w:tr w:rsidR="00F65FC9" w:rsidTr="00F65FC9">
        <w:trPr>
          <w:trHeight w:val="798"/>
        </w:trPr>
        <w:tc>
          <w:tcPr>
            <w:tcW w:w="1440" w:type="dxa"/>
            <w:vMerge w:val="restart"/>
            <w:shd w:val="clear" w:color="auto" w:fill="8DB3E2" w:themeFill="text2" w:themeFillTint="66"/>
          </w:tcPr>
          <w:p w:rsidR="00F65FC9" w:rsidRDefault="00F65FC9" w:rsidP="008530C4">
            <w:pPr>
              <w:pStyle w:val="TableParagraph"/>
              <w:rPr>
                <w:rFonts w:ascii="Arial"/>
                <w:b/>
                <w:sz w:val="20"/>
              </w:rPr>
            </w:pPr>
          </w:p>
          <w:p w:rsidR="00F65FC9" w:rsidRDefault="00F65FC9" w:rsidP="008530C4">
            <w:pPr>
              <w:pStyle w:val="TableParagraph"/>
              <w:spacing w:before="1"/>
              <w:rPr>
                <w:rFonts w:ascii="Arial"/>
                <w:b/>
                <w:sz w:val="19"/>
              </w:rPr>
            </w:pPr>
          </w:p>
          <w:p w:rsidR="00F65FC9" w:rsidRDefault="00F65FC9" w:rsidP="008530C4">
            <w:pPr>
              <w:pStyle w:val="TableParagraph"/>
              <w:ind w:left="425"/>
              <w:rPr>
                <w:rFonts w:ascii="Arial"/>
                <w:b/>
                <w:sz w:val="18"/>
              </w:rPr>
            </w:pPr>
            <w:r>
              <w:rPr>
                <w:rFonts w:ascii="Arial"/>
                <w:b/>
                <w:sz w:val="18"/>
              </w:rPr>
              <w:t>Tujuan</w:t>
            </w:r>
          </w:p>
        </w:tc>
        <w:tc>
          <w:tcPr>
            <w:tcW w:w="1459" w:type="dxa"/>
            <w:vMerge w:val="restart"/>
            <w:shd w:val="clear" w:color="auto" w:fill="8DB3E2" w:themeFill="text2" w:themeFillTint="66"/>
          </w:tcPr>
          <w:p w:rsidR="00F65FC9" w:rsidRDefault="00F65FC9" w:rsidP="008530C4">
            <w:pPr>
              <w:pStyle w:val="TableParagraph"/>
              <w:rPr>
                <w:rFonts w:ascii="Arial"/>
                <w:b/>
                <w:sz w:val="20"/>
              </w:rPr>
            </w:pPr>
          </w:p>
          <w:p w:rsidR="00F65FC9" w:rsidRDefault="00F65FC9" w:rsidP="008530C4">
            <w:pPr>
              <w:pStyle w:val="TableParagraph"/>
              <w:spacing w:before="1"/>
              <w:rPr>
                <w:rFonts w:ascii="Arial"/>
                <w:b/>
                <w:sz w:val="19"/>
              </w:rPr>
            </w:pPr>
          </w:p>
          <w:p w:rsidR="00F65FC9" w:rsidRDefault="00F65FC9" w:rsidP="008530C4">
            <w:pPr>
              <w:pStyle w:val="TableParagraph"/>
              <w:ind w:left="379"/>
              <w:rPr>
                <w:rFonts w:ascii="Arial"/>
                <w:b/>
                <w:sz w:val="18"/>
              </w:rPr>
            </w:pPr>
            <w:r>
              <w:rPr>
                <w:rFonts w:ascii="Arial"/>
                <w:b/>
                <w:sz w:val="18"/>
              </w:rPr>
              <w:t>Sasaran</w:t>
            </w:r>
          </w:p>
        </w:tc>
        <w:tc>
          <w:tcPr>
            <w:tcW w:w="792" w:type="dxa"/>
            <w:vMerge w:val="restart"/>
            <w:shd w:val="clear" w:color="auto" w:fill="8DB3E2" w:themeFill="text2" w:themeFillTint="66"/>
            <w:textDirection w:val="btLr"/>
          </w:tcPr>
          <w:p w:rsidR="00F65FC9" w:rsidRDefault="00F65FC9" w:rsidP="008530C4">
            <w:pPr>
              <w:pStyle w:val="TableParagraph"/>
              <w:spacing w:before="112"/>
              <w:ind w:right="113"/>
              <w:jc w:val="right"/>
              <w:rPr>
                <w:rFonts w:ascii="Arial"/>
                <w:b/>
                <w:sz w:val="18"/>
              </w:rPr>
            </w:pPr>
            <w:r>
              <w:rPr>
                <w:rFonts w:ascii="Arial"/>
                <w:b/>
                <w:sz w:val="18"/>
              </w:rPr>
              <w:t>Kondisi</w:t>
            </w:r>
          </w:p>
          <w:p w:rsidR="00F65FC9" w:rsidRDefault="00F65FC9" w:rsidP="008530C4">
            <w:pPr>
              <w:pStyle w:val="TableParagraph"/>
              <w:spacing w:before="5"/>
              <w:ind w:right="113"/>
              <w:jc w:val="right"/>
              <w:rPr>
                <w:rFonts w:ascii="Arial"/>
                <w:b/>
                <w:sz w:val="18"/>
              </w:rPr>
            </w:pPr>
            <w:r>
              <w:rPr>
                <w:rFonts w:ascii="Arial"/>
                <w:b/>
                <w:sz w:val="18"/>
              </w:rPr>
              <w:t>Awal</w:t>
            </w:r>
          </w:p>
        </w:tc>
        <w:tc>
          <w:tcPr>
            <w:tcW w:w="739" w:type="dxa"/>
            <w:vMerge w:val="restart"/>
            <w:shd w:val="clear" w:color="auto" w:fill="8DB3E2" w:themeFill="text2" w:themeFillTint="66"/>
            <w:textDirection w:val="btLr"/>
          </w:tcPr>
          <w:p w:rsidR="00F65FC9" w:rsidRDefault="00F65FC9" w:rsidP="008530C4">
            <w:pPr>
              <w:pStyle w:val="TableParagraph"/>
              <w:spacing w:before="112"/>
              <w:ind w:right="113"/>
              <w:jc w:val="right"/>
              <w:rPr>
                <w:rFonts w:ascii="Arial"/>
                <w:b/>
                <w:sz w:val="18"/>
              </w:rPr>
            </w:pPr>
            <w:r>
              <w:rPr>
                <w:rFonts w:ascii="Arial"/>
                <w:b/>
                <w:sz w:val="18"/>
              </w:rPr>
              <w:t>Kondisi</w:t>
            </w:r>
          </w:p>
          <w:p w:rsidR="00F65FC9" w:rsidRDefault="00F65FC9" w:rsidP="008530C4">
            <w:pPr>
              <w:pStyle w:val="TableParagraph"/>
              <w:spacing w:before="5"/>
              <w:ind w:right="113"/>
              <w:jc w:val="right"/>
              <w:rPr>
                <w:rFonts w:ascii="Arial"/>
                <w:b/>
                <w:sz w:val="18"/>
              </w:rPr>
            </w:pPr>
            <w:r>
              <w:rPr>
                <w:rFonts w:ascii="Arial"/>
                <w:b/>
                <w:sz w:val="18"/>
              </w:rPr>
              <w:t>Akhir</w:t>
            </w:r>
          </w:p>
        </w:tc>
        <w:tc>
          <w:tcPr>
            <w:tcW w:w="1529" w:type="dxa"/>
            <w:vMerge w:val="restart"/>
            <w:shd w:val="clear" w:color="auto" w:fill="8DB3E2" w:themeFill="text2" w:themeFillTint="66"/>
          </w:tcPr>
          <w:p w:rsidR="00F65FC9" w:rsidRDefault="00F65FC9" w:rsidP="008530C4">
            <w:pPr>
              <w:pStyle w:val="TableParagraph"/>
              <w:rPr>
                <w:rFonts w:ascii="Arial"/>
                <w:b/>
                <w:sz w:val="20"/>
              </w:rPr>
            </w:pPr>
          </w:p>
          <w:p w:rsidR="00F65FC9" w:rsidRDefault="00F65FC9" w:rsidP="008530C4">
            <w:pPr>
              <w:pStyle w:val="TableParagraph"/>
              <w:spacing w:before="1"/>
              <w:rPr>
                <w:rFonts w:ascii="Arial"/>
                <w:b/>
                <w:sz w:val="19"/>
              </w:rPr>
            </w:pPr>
          </w:p>
          <w:p w:rsidR="00F65FC9" w:rsidRDefault="00F65FC9" w:rsidP="008530C4">
            <w:pPr>
              <w:pStyle w:val="TableParagraph"/>
              <w:ind w:left="394"/>
              <w:rPr>
                <w:rFonts w:ascii="Arial"/>
                <w:b/>
                <w:sz w:val="18"/>
              </w:rPr>
            </w:pPr>
            <w:r>
              <w:rPr>
                <w:rFonts w:ascii="Arial"/>
                <w:b/>
                <w:sz w:val="18"/>
              </w:rPr>
              <w:t>Program</w:t>
            </w:r>
          </w:p>
        </w:tc>
        <w:tc>
          <w:tcPr>
            <w:tcW w:w="2340" w:type="dxa"/>
            <w:vMerge w:val="restart"/>
            <w:shd w:val="clear" w:color="auto" w:fill="8DB3E2" w:themeFill="text2" w:themeFillTint="66"/>
          </w:tcPr>
          <w:p w:rsidR="00F65FC9" w:rsidRDefault="00F65FC9" w:rsidP="008530C4">
            <w:pPr>
              <w:pStyle w:val="TableParagraph"/>
              <w:rPr>
                <w:rFonts w:ascii="Arial"/>
                <w:b/>
                <w:sz w:val="20"/>
              </w:rPr>
            </w:pPr>
          </w:p>
          <w:p w:rsidR="00F65FC9" w:rsidRDefault="00F65FC9" w:rsidP="008530C4">
            <w:pPr>
              <w:pStyle w:val="TableParagraph"/>
              <w:spacing w:before="1"/>
              <w:rPr>
                <w:rFonts w:ascii="Arial"/>
                <w:b/>
                <w:sz w:val="19"/>
              </w:rPr>
            </w:pPr>
          </w:p>
          <w:p w:rsidR="00F65FC9" w:rsidRDefault="00F65FC9" w:rsidP="008530C4">
            <w:pPr>
              <w:pStyle w:val="TableParagraph"/>
              <w:ind w:left="394"/>
              <w:rPr>
                <w:rFonts w:ascii="Arial"/>
                <w:b/>
                <w:sz w:val="18"/>
              </w:rPr>
            </w:pPr>
            <w:r>
              <w:rPr>
                <w:rFonts w:ascii="Arial"/>
                <w:b/>
                <w:sz w:val="18"/>
              </w:rPr>
              <w:t>IndikatorProgram</w:t>
            </w:r>
          </w:p>
        </w:tc>
        <w:tc>
          <w:tcPr>
            <w:tcW w:w="719" w:type="dxa"/>
            <w:shd w:val="clear" w:color="auto" w:fill="8DB3E2" w:themeFill="text2" w:themeFillTint="66"/>
            <w:textDirection w:val="tbRl"/>
          </w:tcPr>
          <w:p w:rsidR="00F65FC9" w:rsidRDefault="00F65FC9" w:rsidP="008530C4">
            <w:pPr>
              <w:pStyle w:val="TableParagraph"/>
              <w:spacing w:before="3"/>
              <w:rPr>
                <w:rFonts w:ascii="Arial"/>
                <w:b/>
                <w:sz w:val="16"/>
              </w:rPr>
            </w:pPr>
          </w:p>
          <w:p w:rsidR="00F65FC9" w:rsidRDefault="00F65FC9" w:rsidP="008530C4">
            <w:pPr>
              <w:pStyle w:val="TableParagraph"/>
              <w:spacing w:before="1"/>
              <w:ind w:right="113"/>
              <w:jc w:val="right"/>
              <w:rPr>
                <w:rFonts w:ascii="Arial"/>
                <w:b/>
                <w:sz w:val="18"/>
              </w:rPr>
            </w:pPr>
            <w:r>
              <w:rPr>
                <w:rFonts w:ascii="Arial"/>
                <w:b/>
                <w:sz w:val="18"/>
              </w:rPr>
              <w:t>Kondisi</w:t>
            </w:r>
          </w:p>
          <w:p w:rsidR="00F65FC9" w:rsidRDefault="00F65FC9" w:rsidP="008530C4">
            <w:pPr>
              <w:pStyle w:val="TableParagraph"/>
              <w:spacing w:before="6"/>
              <w:ind w:right="113"/>
              <w:jc w:val="right"/>
              <w:rPr>
                <w:rFonts w:ascii="Arial"/>
                <w:b/>
                <w:sz w:val="18"/>
              </w:rPr>
            </w:pPr>
            <w:r>
              <w:rPr>
                <w:rFonts w:ascii="Arial"/>
                <w:b/>
                <w:sz w:val="18"/>
              </w:rPr>
              <w:t>Awal</w:t>
            </w:r>
          </w:p>
        </w:tc>
        <w:tc>
          <w:tcPr>
            <w:tcW w:w="3065" w:type="dxa"/>
            <w:gridSpan w:val="4"/>
            <w:shd w:val="clear" w:color="auto" w:fill="8DB3E2" w:themeFill="text2" w:themeFillTint="66"/>
          </w:tcPr>
          <w:p w:rsidR="00F65FC9" w:rsidRDefault="00F65FC9" w:rsidP="008530C4">
            <w:pPr>
              <w:pStyle w:val="TableParagraph"/>
              <w:spacing w:before="6"/>
              <w:rPr>
                <w:rFonts w:ascii="Arial"/>
                <w:b/>
                <w:sz w:val="25"/>
              </w:rPr>
            </w:pPr>
          </w:p>
          <w:p w:rsidR="00F65FC9" w:rsidRDefault="00F65FC9" w:rsidP="008530C4">
            <w:pPr>
              <w:pStyle w:val="TableParagraph"/>
              <w:ind w:left="861"/>
              <w:rPr>
                <w:rFonts w:ascii="Arial"/>
                <w:b/>
                <w:sz w:val="18"/>
              </w:rPr>
            </w:pPr>
            <w:r>
              <w:rPr>
                <w:rFonts w:ascii="Arial"/>
                <w:b/>
                <w:sz w:val="18"/>
              </w:rPr>
              <w:t>TargetTahunan</w:t>
            </w:r>
          </w:p>
        </w:tc>
        <w:tc>
          <w:tcPr>
            <w:tcW w:w="1130" w:type="dxa"/>
            <w:shd w:val="clear" w:color="auto" w:fill="8DB3E2" w:themeFill="text2" w:themeFillTint="66"/>
          </w:tcPr>
          <w:p w:rsidR="00F65FC9" w:rsidRDefault="00F65FC9" w:rsidP="008530C4">
            <w:pPr>
              <w:pStyle w:val="TableParagraph"/>
              <w:spacing w:before="6"/>
              <w:rPr>
                <w:rFonts w:ascii="Arial"/>
                <w:b/>
                <w:sz w:val="16"/>
              </w:rPr>
            </w:pPr>
          </w:p>
          <w:p w:rsidR="00F65FC9" w:rsidRDefault="00F65FC9" w:rsidP="008530C4">
            <w:pPr>
              <w:pStyle w:val="TableParagraph"/>
              <w:spacing w:before="1"/>
              <w:ind w:left="115" w:right="-9"/>
              <w:rPr>
                <w:rFonts w:ascii="Arial"/>
                <w:b/>
                <w:sz w:val="18"/>
              </w:rPr>
            </w:pPr>
            <w:r>
              <w:rPr>
                <w:rFonts w:ascii="Arial"/>
                <w:b/>
                <w:sz w:val="18"/>
              </w:rPr>
              <w:t>AkhirRenstra</w:t>
            </w:r>
          </w:p>
        </w:tc>
      </w:tr>
      <w:tr w:rsidR="00F65FC9" w:rsidTr="001C587F">
        <w:trPr>
          <w:trHeight w:val="299"/>
        </w:trPr>
        <w:tc>
          <w:tcPr>
            <w:tcW w:w="1440" w:type="dxa"/>
            <w:vMerge/>
            <w:tcBorders>
              <w:top w:val="nil"/>
            </w:tcBorders>
            <w:shd w:val="clear" w:color="auto" w:fill="8DB3E2" w:themeFill="text2" w:themeFillTint="66"/>
          </w:tcPr>
          <w:p w:rsidR="00F65FC9" w:rsidRDefault="00F65FC9" w:rsidP="008530C4">
            <w:pPr>
              <w:rPr>
                <w:sz w:val="2"/>
                <w:szCs w:val="2"/>
              </w:rPr>
            </w:pPr>
          </w:p>
        </w:tc>
        <w:tc>
          <w:tcPr>
            <w:tcW w:w="1459" w:type="dxa"/>
            <w:vMerge/>
            <w:tcBorders>
              <w:top w:val="nil"/>
            </w:tcBorders>
            <w:shd w:val="clear" w:color="auto" w:fill="8DB3E2" w:themeFill="text2" w:themeFillTint="66"/>
          </w:tcPr>
          <w:p w:rsidR="00F65FC9" w:rsidRDefault="00F65FC9" w:rsidP="008530C4">
            <w:pPr>
              <w:rPr>
                <w:sz w:val="2"/>
                <w:szCs w:val="2"/>
              </w:rPr>
            </w:pPr>
          </w:p>
        </w:tc>
        <w:tc>
          <w:tcPr>
            <w:tcW w:w="792" w:type="dxa"/>
            <w:vMerge/>
            <w:tcBorders>
              <w:top w:val="nil"/>
            </w:tcBorders>
            <w:shd w:val="clear" w:color="auto" w:fill="8DB3E2" w:themeFill="text2" w:themeFillTint="66"/>
            <w:textDirection w:val="btLr"/>
          </w:tcPr>
          <w:p w:rsidR="00F65FC9" w:rsidRDefault="00F65FC9" w:rsidP="008530C4">
            <w:pPr>
              <w:rPr>
                <w:sz w:val="2"/>
                <w:szCs w:val="2"/>
              </w:rPr>
            </w:pPr>
          </w:p>
        </w:tc>
        <w:tc>
          <w:tcPr>
            <w:tcW w:w="739" w:type="dxa"/>
            <w:vMerge/>
            <w:tcBorders>
              <w:top w:val="nil"/>
            </w:tcBorders>
            <w:shd w:val="clear" w:color="auto" w:fill="8DB3E2" w:themeFill="text2" w:themeFillTint="66"/>
            <w:textDirection w:val="btLr"/>
          </w:tcPr>
          <w:p w:rsidR="00F65FC9" w:rsidRDefault="00F65FC9" w:rsidP="008530C4">
            <w:pPr>
              <w:rPr>
                <w:sz w:val="2"/>
                <w:szCs w:val="2"/>
              </w:rPr>
            </w:pPr>
          </w:p>
        </w:tc>
        <w:tc>
          <w:tcPr>
            <w:tcW w:w="1529" w:type="dxa"/>
            <w:vMerge/>
            <w:tcBorders>
              <w:top w:val="nil"/>
            </w:tcBorders>
            <w:shd w:val="clear" w:color="auto" w:fill="8DB3E2" w:themeFill="text2" w:themeFillTint="66"/>
          </w:tcPr>
          <w:p w:rsidR="00F65FC9" w:rsidRDefault="00F65FC9" w:rsidP="008530C4">
            <w:pPr>
              <w:rPr>
                <w:sz w:val="2"/>
                <w:szCs w:val="2"/>
              </w:rPr>
            </w:pPr>
          </w:p>
        </w:tc>
        <w:tc>
          <w:tcPr>
            <w:tcW w:w="2340" w:type="dxa"/>
            <w:vMerge/>
            <w:tcBorders>
              <w:top w:val="nil"/>
              <w:bottom w:val="single" w:sz="4" w:space="0" w:color="000000"/>
            </w:tcBorders>
            <w:shd w:val="clear" w:color="auto" w:fill="8DB3E2" w:themeFill="text2" w:themeFillTint="66"/>
          </w:tcPr>
          <w:p w:rsidR="00F65FC9" w:rsidRDefault="00F65FC9" w:rsidP="008530C4">
            <w:pPr>
              <w:rPr>
                <w:sz w:val="2"/>
                <w:szCs w:val="2"/>
              </w:rPr>
            </w:pPr>
          </w:p>
        </w:tc>
        <w:tc>
          <w:tcPr>
            <w:tcW w:w="719" w:type="dxa"/>
            <w:tcBorders>
              <w:bottom w:val="single" w:sz="4" w:space="0" w:color="000000"/>
            </w:tcBorders>
            <w:shd w:val="clear" w:color="auto" w:fill="8DB3E2" w:themeFill="text2" w:themeFillTint="66"/>
          </w:tcPr>
          <w:p w:rsidR="00F65FC9" w:rsidRPr="008530C4" w:rsidRDefault="00F65FC9" w:rsidP="008530C4">
            <w:pPr>
              <w:pStyle w:val="TableParagraph"/>
              <w:spacing w:before="44"/>
              <w:ind w:left="160"/>
              <w:rPr>
                <w:sz w:val="18"/>
                <w:lang w:val="id-ID"/>
              </w:rPr>
            </w:pPr>
            <w:r>
              <w:rPr>
                <w:sz w:val="18"/>
              </w:rPr>
              <w:t>20</w:t>
            </w:r>
            <w:r>
              <w:rPr>
                <w:sz w:val="18"/>
                <w:lang w:val="id-ID"/>
              </w:rPr>
              <w:t>21</w:t>
            </w:r>
          </w:p>
        </w:tc>
        <w:tc>
          <w:tcPr>
            <w:tcW w:w="817" w:type="dxa"/>
            <w:tcBorders>
              <w:bottom w:val="single" w:sz="4" w:space="0" w:color="000000"/>
            </w:tcBorders>
            <w:shd w:val="clear" w:color="auto" w:fill="8DB3E2" w:themeFill="text2" w:themeFillTint="66"/>
          </w:tcPr>
          <w:p w:rsidR="00F65FC9" w:rsidRPr="008530C4" w:rsidRDefault="00F65FC9" w:rsidP="008530C4">
            <w:pPr>
              <w:pStyle w:val="TableParagraph"/>
              <w:spacing w:before="44"/>
              <w:ind w:left="211"/>
              <w:rPr>
                <w:sz w:val="18"/>
                <w:lang w:val="id-ID"/>
              </w:rPr>
            </w:pPr>
            <w:r>
              <w:rPr>
                <w:sz w:val="18"/>
              </w:rPr>
              <w:t>202</w:t>
            </w:r>
            <w:r>
              <w:rPr>
                <w:sz w:val="18"/>
                <w:lang w:val="id-ID"/>
              </w:rPr>
              <w:t>2</w:t>
            </w:r>
          </w:p>
        </w:tc>
        <w:tc>
          <w:tcPr>
            <w:tcW w:w="719" w:type="dxa"/>
            <w:tcBorders>
              <w:bottom w:val="single" w:sz="4" w:space="0" w:color="000000"/>
            </w:tcBorders>
            <w:shd w:val="clear" w:color="auto" w:fill="8DB3E2" w:themeFill="text2" w:themeFillTint="66"/>
          </w:tcPr>
          <w:p w:rsidR="00F65FC9" w:rsidRPr="008530C4" w:rsidRDefault="00F65FC9" w:rsidP="008530C4">
            <w:pPr>
              <w:pStyle w:val="TableParagraph"/>
              <w:spacing w:before="44"/>
              <w:ind w:left="94" w:right="75"/>
              <w:jc w:val="center"/>
              <w:rPr>
                <w:sz w:val="18"/>
                <w:lang w:val="id-ID"/>
              </w:rPr>
            </w:pPr>
            <w:r>
              <w:rPr>
                <w:sz w:val="18"/>
              </w:rPr>
              <w:t>202</w:t>
            </w:r>
            <w:r>
              <w:rPr>
                <w:sz w:val="18"/>
                <w:lang w:val="id-ID"/>
              </w:rPr>
              <w:t>3</w:t>
            </w:r>
          </w:p>
        </w:tc>
        <w:tc>
          <w:tcPr>
            <w:tcW w:w="810" w:type="dxa"/>
            <w:tcBorders>
              <w:bottom w:val="single" w:sz="4" w:space="0" w:color="000000"/>
            </w:tcBorders>
            <w:shd w:val="clear" w:color="auto" w:fill="8DB3E2" w:themeFill="text2" w:themeFillTint="66"/>
          </w:tcPr>
          <w:p w:rsidR="00F65FC9" w:rsidRPr="008530C4" w:rsidRDefault="00F65FC9" w:rsidP="008530C4">
            <w:pPr>
              <w:pStyle w:val="TableParagraph"/>
              <w:spacing w:before="44"/>
              <w:ind w:left="209"/>
              <w:rPr>
                <w:sz w:val="18"/>
                <w:lang w:val="id-ID"/>
              </w:rPr>
            </w:pPr>
            <w:r>
              <w:rPr>
                <w:sz w:val="18"/>
              </w:rPr>
              <w:t>202</w:t>
            </w:r>
            <w:r>
              <w:rPr>
                <w:sz w:val="18"/>
                <w:lang w:val="id-ID"/>
              </w:rPr>
              <w:t>4</w:t>
            </w:r>
          </w:p>
        </w:tc>
        <w:tc>
          <w:tcPr>
            <w:tcW w:w="719" w:type="dxa"/>
            <w:tcBorders>
              <w:bottom w:val="single" w:sz="4" w:space="0" w:color="000000"/>
            </w:tcBorders>
            <w:shd w:val="clear" w:color="auto" w:fill="8DB3E2" w:themeFill="text2" w:themeFillTint="66"/>
          </w:tcPr>
          <w:p w:rsidR="00F65FC9" w:rsidRPr="008530C4" w:rsidRDefault="00F65FC9" w:rsidP="008530C4">
            <w:pPr>
              <w:pStyle w:val="TableParagraph"/>
              <w:spacing w:before="44"/>
              <w:ind w:left="95" w:right="72"/>
              <w:jc w:val="center"/>
              <w:rPr>
                <w:sz w:val="18"/>
                <w:lang w:val="id-ID"/>
              </w:rPr>
            </w:pPr>
            <w:r>
              <w:rPr>
                <w:sz w:val="18"/>
              </w:rPr>
              <w:t>202</w:t>
            </w:r>
            <w:r>
              <w:rPr>
                <w:sz w:val="18"/>
                <w:lang w:val="id-ID"/>
              </w:rPr>
              <w:t>5</w:t>
            </w:r>
          </w:p>
        </w:tc>
        <w:tc>
          <w:tcPr>
            <w:tcW w:w="1130" w:type="dxa"/>
            <w:tcBorders>
              <w:bottom w:val="single" w:sz="4" w:space="0" w:color="000000"/>
            </w:tcBorders>
            <w:shd w:val="clear" w:color="auto" w:fill="8DB3E2" w:themeFill="text2" w:themeFillTint="66"/>
          </w:tcPr>
          <w:p w:rsidR="00F65FC9" w:rsidRPr="008530C4" w:rsidRDefault="00F65FC9" w:rsidP="008530C4">
            <w:pPr>
              <w:pStyle w:val="TableParagraph"/>
              <w:spacing w:before="44"/>
              <w:ind w:right="181"/>
              <w:jc w:val="right"/>
              <w:rPr>
                <w:sz w:val="18"/>
                <w:lang w:val="id-ID"/>
              </w:rPr>
            </w:pPr>
            <w:r>
              <w:rPr>
                <w:sz w:val="18"/>
              </w:rPr>
              <w:t>202</w:t>
            </w:r>
            <w:r>
              <w:rPr>
                <w:sz w:val="18"/>
                <w:lang w:val="id-ID"/>
              </w:rPr>
              <w:t>6</w:t>
            </w:r>
          </w:p>
        </w:tc>
      </w:tr>
      <w:tr w:rsidR="00F65FC9" w:rsidTr="001C587F">
        <w:trPr>
          <w:trHeight w:val="621"/>
        </w:trPr>
        <w:tc>
          <w:tcPr>
            <w:tcW w:w="1440" w:type="dxa"/>
            <w:vMerge w:val="restart"/>
            <w:tcBorders>
              <w:bottom w:val="nil"/>
            </w:tcBorders>
          </w:tcPr>
          <w:p w:rsidR="00F65FC9" w:rsidRPr="008530C4" w:rsidRDefault="00E16AC6" w:rsidP="008530C4">
            <w:pPr>
              <w:pStyle w:val="TableParagraph"/>
              <w:ind w:left="107"/>
              <w:rPr>
                <w:lang w:val="id-ID"/>
              </w:rPr>
            </w:pPr>
            <w:r>
              <w:rPr>
                <w:w w:val="90"/>
                <w:lang w:val="id-ID"/>
              </w:rPr>
              <w:t xml:space="preserve">Terwujudnya </w:t>
            </w:r>
            <w:r w:rsidR="00F65FC9">
              <w:rPr>
                <w:w w:val="90"/>
                <w:lang w:val="id-ID"/>
              </w:rPr>
              <w:t>pemberdayaan perempuan dalam pembangunan daerah</w:t>
            </w:r>
          </w:p>
        </w:tc>
        <w:tc>
          <w:tcPr>
            <w:tcW w:w="1459" w:type="dxa"/>
            <w:vMerge w:val="restart"/>
          </w:tcPr>
          <w:p w:rsidR="00F65FC9" w:rsidRPr="00E93B7B" w:rsidRDefault="00E93B7B" w:rsidP="00E93B7B">
            <w:pPr>
              <w:pStyle w:val="TableParagraph"/>
              <w:ind w:right="100"/>
              <w:rPr>
                <w:sz w:val="18"/>
                <w:lang w:val="id-ID"/>
              </w:rPr>
            </w:pPr>
            <w:r>
              <w:rPr>
                <w:sz w:val="18"/>
              </w:rPr>
              <w:t>Meningkat</w:t>
            </w:r>
            <w:r>
              <w:rPr>
                <w:sz w:val="18"/>
                <w:lang w:val="id-ID"/>
              </w:rPr>
              <w:t>nya partisipasi perempuan di lembaga publik</w:t>
            </w:r>
          </w:p>
        </w:tc>
        <w:tc>
          <w:tcPr>
            <w:tcW w:w="792" w:type="dxa"/>
            <w:vMerge w:val="restart"/>
            <w:tcBorders>
              <w:bottom w:val="nil"/>
            </w:tcBorders>
          </w:tcPr>
          <w:p w:rsidR="00F65FC9" w:rsidRDefault="00F65FC9" w:rsidP="008530C4">
            <w:pPr>
              <w:pStyle w:val="TableParagraph"/>
              <w:spacing w:before="137"/>
              <w:ind w:left="108"/>
              <w:rPr>
                <w:sz w:val="18"/>
              </w:rPr>
            </w:pPr>
          </w:p>
        </w:tc>
        <w:tc>
          <w:tcPr>
            <w:tcW w:w="739" w:type="dxa"/>
            <w:vMerge w:val="restart"/>
            <w:tcBorders>
              <w:bottom w:val="nil"/>
            </w:tcBorders>
          </w:tcPr>
          <w:p w:rsidR="00F65FC9" w:rsidRDefault="00F65FC9" w:rsidP="008530C4">
            <w:pPr>
              <w:pStyle w:val="TableParagraph"/>
              <w:spacing w:before="137"/>
              <w:ind w:left="108"/>
              <w:rPr>
                <w:sz w:val="18"/>
              </w:rPr>
            </w:pPr>
          </w:p>
        </w:tc>
        <w:tc>
          <w:tcPr>
            <w:tcW w:w="1529" w:type="dxa"/>
            <w:vMerge w:val="restart"/>
          </w:tcPr>
          <w:p w:rsidR="00F65FC9" w:rsidRDefault="00F65FC9" w:rsidP="008530C4">
            <w:pPr>
              <w:pStyle w:val="TableParagraph"/>
              <w:ind w:left="108" w:right="170"/>
              <w:rPr>
                <w:sz w:val="18"/>
              </w:rPr>
            </w:pPr>
            <w:r>
              <w:rPr>
                <w:sz w:val="18"/>
              </w:rPr>
              <w:t>Program PUG</w:t>
            </w:r>
            <w:r w:rsidR="00E16AC6">
              <w:rPr>
                <w:sz w:val="18"/>
                <w:lang w:val="id-ID"/>
              </w:rPr>
              <w:t xml:space="preserve"> </w:t>
            </w:r>
            <w:r>
              <w:rPr>
                <w:sz w:val="18"/>
              </w:rPr>
              <w:t>dan</w:t>
            </w:r>
            <w:r w:rsidR="00E16AC6">
              <w:rPr>
                <w:sz w:val="18"/>
                <w:lang w:val="id-ID"/>
              </w:rPr>
              <w:t xml:space="preserve"> </w:t>
            </w:r>
            <w:r>
              <w:rPr>
                <w:sz w:val="18"/>
              </w:rPr>
              <w:t>Pemberdayaan</w:t>
            </w:r>
            <w:r w:rsidR="00E16AC6">
              <w:rPr>
                <w:sz w:val="18"/>
                <w:lang w:val="id-ID"/>
              </w:rPr>
              <w:t xml:space="preserve"> </w:t>
            </w:r>
            <w:r>
              <w:rPr>
                <w:sz w:val="18"/>
              </w:rPr>
              <w:t>Perempuan</w:t>
            </w:r>
          </w:p>
        </w:tc>
        <w:tc>
          <w:tcPr>
            <w:tcW w:w="2340" w:type="dxa"/>
            <w:tcBorders>
              <w:bottom w:val="nil"/>
            </w:tcBorders>
          </w:tcPr>
          <w:p w:rsidR="00F65FC9" w:rsidRDefault="00F65FC9" w:rsidP="008530C4">
            <w:pPr>
              <w:pStyle w:val="TableParagraph"/>
              <w:spacing w:line="206" w:lineRule="exact"/>
              <w:ind w:left="109" w:right="319"/>
              <w:rPr>
                <w:sz w:val="18"/>
              </w:rPr>
            </w:pPr>
          </w:p>
        </w:tc>
        <w:tc>
          <w:tcPr>
            <w:tcW w:w="719" w:type="dxa"/>
            <w:tcBorders>
              <w:bottom w:val="nil"/>
            </w:tcBorders>
          </w:tcPr>
          <w:p w:rsidR="00F65FC9" w:rsidRDefault="00F65FC9" w:rsidP="008530C4">
            <w:pPr>
              <w:pStyle w:val="TableParagraph"/>
              <w:ind w:left="181"/>
              <w:rPr>
                <w:sz w:val="18"/>
              </w:rPr>
            </w:pPr>
          </w:p>
        </w:tc>
        <w:tc>
          <w:tcPr>
            <w:tcW w:w="817" w:type="dxa"/>
            <w:tcBorders>
              <w:bottom w:val="nil"/>
            </w:tcBorders>
          </w:tcPr>
          <w:p w:rsidR="00F65FC9" w:rsidRDefault="00F65FC9" w:rsidP="008530C4">
            <w:pPr>
              <w:pStyle w:val="TableParagraph"/>
              <w:ind w:left="230"/>
              <w:rPr>
                <w:sz w:val="18"/>
              </w:rPr>
            </w:pPr>
          </w:p>
        </w:tc>
        <w:tc>
          <w:tcPr>
            <w:tcW w:w="719" w:type="dxa"/>
            <w:tcBorders>
              <w:bottom w:val="nil"/>
            </w:tcBorders>
          </w:tcPr>
          <w:p w:rsidR="00F65FC9" w:rsidRDefault="00F65FC9" w:rsidP="008530C4">
            <w:pPr>
              <w:pStyle w:val="TableParagraph"/>
              <w:ind w:left="95" w:right="74"/>
              <w:jc w:val="center"/>
              <w:rPr>
                <w:sz w:val="18"/>
              </w:rPr>
            </w:pPr>
          </w:p>
        </w:tc>
        <w:tc>
          <w:tcPr>
            <w:tcW w:w="810" w:type="dxa"/>
            <w:tcBorders>
              <w:bottom w:val="nil"/>
            </w:tcBorders>
          </w:tcPr>
          <w:p w:rsidR="00F65FC9" w:rsidRDefault="00F65FC9" w:rsidP="008530C4">
            <w:pPr>
              <w:pStyle w:val="TableParagraph"/>
              <w:ind w:right="152"/>
              <w:jc w:val="right"/>
              <w:rPr>
                <w:sz w:val="18"/>
              </w:rPr>
            </w:pPr>
          </w:p>
        </w:tc>
        <w:tc>
          <w:tcPr>
            <w:tcW w:w="719" w:type="dxa"/>
            <w:tcBorders>
              <w:bottom w:val="nil"/>
            </w:tcBorders>
          </w:tcPr>
          <w:p w:rsidR="00F65FC9" w:rsidRDefault="00F65FC9" w:rsidP="008530C4">
            <w:pPr>
              <w:pStyle w:val="TableParagraph"/>
              <w:ind w:left="95" w:right="69"/>
              <w:jc w:val="center"/>
              <w:rPr>
                <w:sz w:val="18"/>
              </w:rPr>
            </w:pPr>
          </w:p>
        </w:tc>
        <w:tc>
          <w:tcPr>
            <w:tcW w:w="1130" w:type="dxa"/>
            <w:tcBorders>
              <w:bottom w:val="nil"/>
            </w:tcBorders>
          </w:tcPr>
          <w:p w:rsidR="00F65FC9" w:rsidRDefault="00F65FC9" w:rsidP="008530C4">
            <w:pPr>
              <w:pStyle w:val="TableParagraph"/>
              <w:ind w:right="201"/>
              <w:jc w:val="right"/>
              <w:rPr>
                <w:sz w:val="18"/>
              </w:rPr>
            </w:pPr>
          </w:p>
        </w:tc>
      </w:tr>
      <w:tr w:rsidR="00F65FC9" w:rsidTr="001C587F">
        <w:trPr>
          <w:trHeight w:val="1230"/>
        </w:trPr>
        <w:tc>
          <w:tcPr>
            <w:tcW w:w="1440" w:type="dxa"/>
            <w:vMerge/>
            <w:tcBorders>
              <w:top w:val="nil"/>
              <w:bottom w:val="nil"/>
            </w:tcBorders>
          </w:tcPr>
          <w:p w:rsidR="00F65FC9" w:rsidRDefault="00F65FC9" w:rsidP="008530C4">
            <w:pPr>
              <w:rPr>
                <w:sz w:val="2"/>
                <w:szCs w:val="2"/>
              </w:rPr>
            </w:pPr>
          </w:p>
        </w:tc>
        <w:tc>
          <w:tcPr>
            <w:tcW w:w="1459" w:type="dxa"/>
            <w:vMerge/>
            <w:tcBorders>
              <w:top w:val="nil"/>
            </w:tcBorders>
          </w:tcPr>
          <w:p w:rsidR="00F65FC9" w:rsidRDefault="00F65FC9" w:rsidP="008530C4">
            <w:pPr>
              <w:rPr>
                <w:sz w:val="2"/>
                <w:szCs w:val="2"/>
              </w:rPr>
            </w:pPr>
          </w:p>
        </w:tc>
        <w:tc>
          <w:tcPr>
            <w:tcW w:w="792" w:type="dxa"/>
            <w:vMerge/>
            <w:tcBorders>
              <w:top w:val="nil"/>
              <w:bottom w:val="nil"/>
            </w:tcBorders>
          </w:tcPr>
          <w:p w:rsidR="00F65FC9" w:rsidRDefault="00F65FC9" w:rsidP="008530C4">
            <w:pPr>
              <w:rPr>
                <w:sz w:val="2"/>
                <w:szCs w:val="2"/>
              </w:rPr>
            </w:pPr>
          </w:p>
        </w:tc>
        <w:tc>
          <w:tcPr>
            <w:tcW w:w="739" w:type="dxa"/>
            <w:vMerge/>
            <w:tcBorders>
              <w:top w:val="nil"/>
              <w:bottom w:val="nil"/>
            </w:tcBorders>
          </w:tcPr>
          <w:p w:rsidR="00F65FC9" w:rsidRDefault="00F65FC9" w:rsidP="008530C4">
            <w:pPr>
              <w:rPr>
                <w:sz w:val="2"/>
                <w:szCs w:val="2"/>
              </w:rPr>
            </w:pPr>
          </w:p>
        </w:tc>
        <w:tc>
          <w:tcPr>
            <w:tcW w:w="1529" w:type="dxa"/>
            <w:vMerge/>
            <w:tcBorders>
              <w:top w:val="nil"/>
            </w:tcBorders>
          </w:tcPr>
          <w:p w:rsidR="00F65FC9" w:rsidRDefault="00F65FC9" w:rsidP="008530C4">
            <w:pPr>
              <w:rPr>
                <w:sz w:val="2"/>
                <w:szCs w:val="2"/>
              </w:rPr>
            </w:pPr>
          </w:p>
        </w:tc>
        <w:tc>
          <w:tcPr>
            <w:tcW w:w="2340" w:type="dxa"/>
            <w:tcBorders>
              <w:top w:val="nil"/>
            </w:tcBorders>
          </w:tcPr>
          <w:p w:rsidR="00F65FC9" w:rsidRDefault="00F65FC9" w:rsidP="001C587F">
            <w:pPr>
              <w:pStyle w:val="TableParagraph"/>
              <w:ind w:left="109" w:right="549"/>
              <w:jc w:val="center"/>
              <w:rPr>
                <w:sz w:val="18"/>
              </w:rPr>
            </w:pPr>
            <w:r>
              <w:rPr>
                <w:sz w:val="18"/>
              </w:rPr>
              <w:t>Persentase lembaga</w:t>
            </w:r>
            <w:r w:rsidR="00E16AC6">
              <w:rPr>
                <w:sz w:val="18"/>
                <w:lang w:val="id-ID"/>
              </w:rPr>
              <w:t xml:space="preserve"> </w:t>
            </w:r>
            <w:r>
              <w:rPr>
                <w:sz w:val="18"/>
              </w:rPr>
              <w:t>penyedia layanan</w:t>
            </w:r>
            <w:r w:rsidR="00E16AC6">
              <w:rPr>
                <w:sz w:val="18"/>
                <w:lang w:val="id-ID"/>
              </w:rPr>
              <w:t xml:space="preserve"> </w:t>
            </w:r>
            <w:r>
              <w:rPr>
                <w:sz w:val="18"/>
              </w:rPr>
              <w:t>pemberdayaan</w:t>
            </w:r>
            <w:r w:rsidR="00E16AC6">
              <w:rPr>
                <w:sz w:val="18"/>
                <w:lang w:val="id-ID"/>
              </w:rPr>
              <w:t xml:space="preserve"> </w:t>
            </w:r>
            <w:r>
              <w:rPr>
                <w:sz w:val="18"/>
              </w:rPr>
              <w:t>perempuan yang</w:t>
            </w:r>
            <w:r w:rsidR="00E16AC6">
              <w:rPr>
                <w:sz w:val="18"/>
                <w:lang w:val="id-ID"/>
              </w:rPr>
              <w:t xml:space="preserve"> </w:t>
            </w:r>
            <w:r>
              <w:rPr>
                <w:sz w:val="18"/>
              </w:rPr>
              <w:t>terstandarisasi</w:t>
            </w:r>
          </w:p>
        </w:tc>
        <w:tc>
          <w:tcPr>
            <w:tcW w:w="719" w:type="dxa"/>
            <w:tcBorders>
              <w:top w:val="nil"/>
            </w:tcBorders>
          </w:tcPr>
          <w:p w:rsidR="00F65FC9" w:rsidRDefault="00F65FC9" w:rsidP="001C587F">
            <w:pPr>
              <w:pStyle w:val="TableParagraph"/>
              <w:jc w:val="center"/>
              <w:rPr>
                <w:rFonts w:ascii="Arial"/>
                <w:b/>
                <w:sz w:val="20"/>
              </w:rPr>
            </w:pPr>
          </w:p>
          <w:p w:rsidR="00F65FC9" w:rsidRDefault="00F65FC9" w:rsidP="001C587F">
            <w:pPr>
              <w:pStyle w:val="TableParagraph"/>
              <w:spacing w:before="4"/>
              <w:jc w:val="center"/>
              <w:rPr>
                <w:rFonts w:ascii="Arial"/>
                <w:b/>
                <w:sz w:val="24"/>
              </w:rPr>
            </w:pPr>
          </w:p>
          <w:p w:rsidR="00F65FC9" w:rsidRDefault="00F65FC9" w:rsidP="001C587F">
            <w:pPr>
              <w:pStyle w:val="TableParagraph"/>
              <w:ind w:left="181"/>
              <w:jc w:val="center"/>
              <w:rPr>
                <w:sz w:val="18"/>
              </w:rPr>
            </w:pPr>
            <w:r>
              <w:rPr>
                <w:sz w:val="18"/>
              </w:rPr>
              <w:t>10%</w:t>
            </w:r>
          </w:p>
        </w:tc>
        <w:tc>
          <w:tcPr>
            <w:tcW w:w="817" w:type="dxa"/>
            <w:tcBorders>
              <w:top w:val="nil"/>
            </w:tcBorders>
          </w:tcPr>
          <w:p w:rsidR="00F65FC9" w:rsidRDefault="00F65FC9" w:rsidP="001C587F">
            <w:pPr>
              <w:pStyle w:val="TableParagraph"/>
              <w:jc w:val="center"/>
              <w:rPr>
                <w:rFonts w:ascii="Arial"/>
                <w:b/>
                <w:sz w:val="20"/>
              </w:rPr>
            </w:pPr>
          </w:p>
          <w:p w:rsidR="00F65FC9" w:rsidRDefault="00F65FC9" w:rsidP="001C587F">
            <w:pPr>
              <w:pStyle w:val="TableParagraph"/>
              <w:spacing w:before="4"/>
              <w:jc w:val="center"/>
              <w:rPr>
                <w:rFonts w:ascii="Arial"/>
                <w:b/>
                <w:sz w:val="24"/>
              </w:rPr>
            </w:pPr>
          </w:p>
          <w:p w:rsidR="00F65FC9" w:rsidRDefault="00F65FC9" w:rsidP="001C587F">
            <w:pPr>
              <w:pStyle w:val="TableParagraph"/>
              <w:ind w:left="230"/>
              <w:jc w:val="center"/>
              <w:rPr>
                <w:sz w:val="18"/>
              </w:rPr>
            </w:pPr>
            <w:r>
              <w:rPr>
                <w:sz w:val="18"/>
              </w:rPr>
              <w:t>15%</w:t>
            </w:r>
          </w:p>
        </w:tc>
        <w:tc>
          <w:tcPr>
            <w:tcW w:w="719" w:type="dxa"/>
            <w:tcBorders>
              <w:top w:val="nil"/>
            </w:tcBorders>
          </w:tcPr>
          <w:p w:rsidR="00F65FC9" w:rsidRDefault="00F65FC9" w:rsidP="001C587F">
            <w:pPr>
              <w:pStyle w:val="TableParagraph"/>
              <w:jc w:val="center"/>
              <w:rPr>
                <w:rFonts w:ascii="Arial"/>
                <w:b/>
                <w:sz w:val="20"/>
              </w:rPr>
            </w:pPr>
          </w:p>
          <w:p w:rsidR="00F65FC9" w:rsidRDefault="00F65FC9" w:rsidP="001C587F">
            <w:pPr>
              <w:pStyle w:val="TableParagraph"/>
              <w:spacing w:before="4"/>
              <w:jc w:val="center"/>
              <w:rPr>
                <w:rFonts w:ascii="Arial"/>
                <w:b/>
                <w:sz w:val="24"/>
              </w:rPr>
            </w:pPr>
          </w:p>
          <w:p w:rsidR="00F65FC9" w:rsidRDefault="00F65FC9" w:rsidP="001C587F">
            <w:pPr>
              <w:pStyle w:val="TableParagraph"/>
              <w:ind w:left="95" w:right="74"/>
              <w:jc w:val="center"/>
              <w:rPr>
                <w:sz w:val="18"/>
              </w:rPr>
            </w:pPr>
            <w:r>
              <w:rPr>
                <w:sz w:val="18"/>
              </w:rPr>
              <w:t>20%</w:t>
            </w:r>
          </w:p>
        </w:tc>
        <w:tc>
          <w:tcPr>
            <w:tcW w:w="810" w:type="dxa"/>
            <w:tcBorders>
              <w:top w:val="nil"/>
            </w:tcBorders>
          </w:tcPr>
          <w:p w:rsidR="00F65FC9" w:rsidRDefault="00F65FC9" w:rsidP="001C587F">
            <w:pPr>
              <w:pStyle w:val="TableParagraph"/>
              <w:jc w:val="center"/>
              <w:rPr>
                <w:rFonts w:ascii="Arial"/>
                <w:b/>
                <w:sz w:val="20"/>
              </w:rPr>
            </w:pPr>
          </w:p>
          <w:p w:rsidR="00F65FC9" w:rsidRDefault="00F65FC9" w:rsidP="001C587F">
            <w:pPr>
              <w:pStyle w:val="TableParagraph"/>
              <w:spacing w:before="4"/>
              <w:jc w:val="center"/>
              <w:rPr>
                <w:rFonts w:ascii="Arial"/>
                <w:b/>
                <w:sz w:val="24"/>
              </w:rPr>
            </w:pPr>
          </w:p>
          <w:p w:rsidR="00F65FC9" w:rsidRDefault="00F65FC9" w:rsidP="001C587F">
            <w:pPr>
              <w:pStyle w:val="TableParagraph"/>
              <w:ind w:left="228"/>
              <w:jc w:val="center"/>
              <w:rPr>
                <w:sz w:val="18"/>
              </w:rPr>
            </w:pPr>
            <w:r>
              <w:rPr>
                <w:sz w:val="18"/>
              </w:rPr>
              <w:t>25%</w:t>
            </w:r>
          </w:p>
        </w:tc>
        <w:tc>
          <w:tcPr>
            <w:tcW w:w="719" w:type="dxa"/>
            <w:tcBorders>
              <w:top w:val="nil"/>
            </w:tcBorders>
          </w:tcPr>
          <w:p w:rsidR="00F65FC9" w:rsidRDefault="00F65FC9" w:rsidP="001C587F">
            <w:pPr>
              <w:pStyle w:val="TableParagraph"/>
              <w:jc w:val="center"/>
              <w:rPr>
                <w:rFonts w:ascii="Arial"/>
                <w:b/>
                <w:sz w:val="20"/>
              </w:rPr>
            </w:pPr>
          </w:p>
          <w:p w:rsidR="00F65FC9" w:rsidRDefault="00F65FC9" w:rsidP="001C587F">
            <w:pPr>
              <w:pStyle w:val="TableParagraph"/>
              <w:spacing w:before="4"/>
              <w:jc w:val="center"/>
              <w:rPr>
                <w:rFonts w:ascii="Arial"/>
                <w:b/>
                <w:sz w:val="24"/>
              </w:rPr>
            </w:pPr>
          </w:p>
          <w:p w:rsidR="00F65FC9" w:rsidRDefault="00F65FC9" w:rsidP="001C587F">
            <w:pPr>
              <w:pStyle w:val="TableParagraph"/>
              <w:ind w:left="95" w:right="70"/>
              <w:jc w:val="center"/>
              <w:rPr>
                <w:sz w:val="18"/>
              </w:rPr>
            </w:pPr>
            <w:r>
              <w:rPr>
                <w:sz w:val="18"/>
              </w:rPr>
              <w:t>35%</w:t>
            </w:r>
          </w:p>
        </w:tc>
        <w:tc>
          <w:tcPr>
            <w:tcW w:w="1130" w:type="dxa"/>
            <w:tcBorders>
              <w:top w:val="nil"/>
            </w:tcBorders>
          </w:tcPr>
          <w:p w:rsidR="00F65FC9" w:rsidRDefault="00F65FC9" w:rsidP="001C587F">
            <w:pPr>
              <w:pStyle w:val="TableParagraph"/>
              <w:jc w:val="center"/>
              <w:rPr>
                <w:rFonts w:ascii="Arial"/>
                <w:b/>
                <w:sz w:val="20"/>
              </w:rPr>
            </w:pPr>
          </w:p>
          <w:p w:rsidR="00F65FC9" w:rsidRDefault="00F65FC9" w:rsidP="001C587F">
            <w:pPr>
              <w:pStyle w:val="TableParagraph"/>
              <w:spacing w:before="4"/>
              <w:jc w:val="center"/>
              <w:rPr>
                <w:rFonts w:ascii="Arial"/>
                <w:b/>
                <w:sz w:val="24"/>
              </w:rPr>
            </w:pPr>
          </w:p>
          <w:p w:rsidR="00F65FC9" w:rsidRDefault="00F65FC9" w:rsidP="001C587F">
            <w:pPr>
              <w:pStyle w:val="TableParagraph"/>
              <w:ind w:right="201"/>
              <w:jc w:val="center"/>
              <w:rPr>
                <w:sz w:val="18"/>
              </w:rPr>
            </w:pPr>
            <w:r>
              <w:rPr>
                <w:sz w:val="18"/>
              </w:rPr>
              <w:t>35%</w:t>
            </w:r>
          </w:p>
        </w:tc>
      </w:tr>
      <w:tr w:rsidR="00F65FC9" w:rsidTr="00F65FC9">
        <w:trPr>
          <w:trHeight w:val="1024"/>
        </w:trPr>
        <w:tc>
          <w:tcPr>
            <w:tcW w:w="1440" w:type="dxa"/>
            <w:vMerge/>
            <w:tcBorders>
              <w:top w:val="nil"/>
              <w:bottom w:val="nil"/>
            </w:tcBorders>
          </w:tcPr>
          <w:p w:rsidR="00F65FC9" w:rsidRDefault="00F65FC9" w:rsidP="008530C4">
            <w:pPr>
              <w:rPr>
                <w:sz w:val="2"/>
                <w:szCs w:val="2"/>
              </w:rPr>
            </w:pPr>
          </w:p>
        </w:tc>
        <w:tc>
          <w:tcPr>
            <w:tcW w:w="1459" w:type="dxa"/>
            <w:vMerge/>
            <w:tcBorders>
              <w:top w:val="nil"/>
            </w:tcBorders>
          </w:tcPr>
          <w:p w:rsidR="00F65FC9" w:rsidRDefault="00F65FC9" w:rsidP="008530C4">
            <w:pPr>
              <w:rPr>
                <w:sz w:val="2"/>
                <w:szCs w:val="2"/>
              </w:rPr>
            </w:pPr>
          </w:p>
        </w:tc>
        <w:tc>
          <w:tcPr>
            <w:tcW w:w="792" w:type="dxa"/>
            <w:tcBorders>
              <w:top w:val="nil"/>
            </w:tcBorders>
          </w:tcPr>
          <w:p w:rsidR="00F65FC9" w:rsidRDefault="00F65FC9" w:rsidP="008530C4">
            <w:pPr>
              <w:pStyle w:val="TableParagraph"/>
              <w:spacing w:line="206" w:lineRule="exact"/>
              <w:ind w:left="108"/>
              <w:rPr>
                <w:sz w:val="18"/>
              </w:rPr>
            </w:pPr>
          </w:p>
        </w:tc>
        <w:tc>
          <w:tcPr>
            <w:tcW w:w="739" w:type="dxa"/>
            <w:tcBorders>
              <w:top w:val="nil"/>
            </w:tcBorders>
          </w:tcPr>
          <w:p w:rsidR="00F65FC9" w:rsidRDefault="00F65FC9" w:rsidP="008530C4">
            <w:pPr>
              <w:pStyle w:val="TableParagraph"/>
              <w:spacing w:line="206" w:lineRule="exact"/>
              <w:ind w:left="108"/>
              <w:rPr>
                <w:sz w:val="18"/>
              </w:rPr>
            </w:pPr>
          </w:p>
        </w:tc>
        <w:tc>
          <w:tcPr>
            <w:tcW w:w="1529" w:type="dxa"/>
          </w:tcPr>
          <w:p w:rsidR="00F65FC9" w:rsidRDefault="00F65FC9" w:rsidP="008530C4">
            <w:pPr>
              <w:pStyle w:val="TableParagraph"/>
              <w:ind w:left="108" w:right="390"/>
              <w:rPr>
                <w:sz w:val="18"/>
              </w:rPr>
            </w:pPr>
            <w:r>
              <w:rPr>
                <w:sz w:val="18"/>
              </w:rPr>
              <w:t>Program</w:t>
            </w:r>
            <w:r w:rsidR="00E16AC6">
              <w:rPr>
                <w:sz w:val="18"/>
                <w:lang w:val="id-ID"/>
              </w:rPr>
              <w:t xml:space="preserve"> </w:t>
            </w:r>
            <w:r>
              <w:rPr>
                <w:sz w:val="18"/>
              </w:rPr>
              <w:t>PengelolaanSistem Data</w:t>
            </w:r>
            <w:r w:rsidR="00E16AC6">
              <w:rPr>
                <w:sz w:val="18"/>
                <w:lang w:val="id-ID"/>
              </w:rPr>
              <w:t xml:space="preserve"> </w:t>
            </w:r>
            <w:r>
              <w:rPr>
                <w:sz w:val="18"/>
              </w:rPr>
              <w:t>Gender</w:t>
            </w:r>
          </w:p>
        </w:tc>
        <w:tc>
          <w:tcPr>
            <w:tcW w:w="2340" w:type="dxa"/>
          </w:tcPr>
          <w:p w:rsidR="00F65FC9" w:rsidRPr="00AD613D" w:rsidRDefault="00F65FC9" w:rsidP="008530C4">
            <w:pPr>
              <w:pStyle w:val="TableParagraph"/>
              <w:ind w:left="109" w:right="135"/>
              <w:rPr>
                <w:sz w:val="18"/>
                <w:lang w:val="id-ID"/>
              </w:rPr>
            </w:pPr>
            <w:r>
              <w:rPr>
                <w:sz w:val="18"/>
              </w:rPr>
              <w:t>Persentase</w:t>
            </w:r>
            <w:r w:rsidR="00E16AC6">
              <w:rPr>
                <w:sz w:val="18"/>
                <w:lang w:val="id-ID"/>
              </w:rPr>
              <w:t xml:space="preserve"> </w:t>
            </w:r>
            <w:r>
              <w:rPr>
                <w:sz w:val="18"/>
              </w:rPr>
              <w:t xml:space="preserve">OPD </w:t>
            </w:r>
            <w:r w:rsidR="00E16AC6">
              <w:rPr>
                <w:sz w:val="18"/>
                <w:lang w:val="id-ID"/>
              </w:rPr>
              <w:t xml:space="preserve"> </w:t>
            </w:r>
            <w:r>
              <w:rPr>
                <w:sz w:val="18"/>
              </w:rPr>
              <w:t>yg menyediakan data</w:t>
            </w:r>
            <w:r w:rsidR="00E16AC6">
              <w:rPr>
                <w:sz w:val="18"/>
                <w:lang w:val="id-ID"/>
              </w:rPr>
              <w:t xml:space="preserve"> </w:t>
            </w:r>
            <w:r>
              <w:rPr>
                <w:sz w:val="18"/>
              </w:rPr>
              <w:t>gender</w:t>
            </w:r>
            <w:r w:rsidR="00E16AC6">
              <w:rPr>
                <w:sz w:val="18"/>
                <w:lang w:val="id-ID"/>
              </w:rPr>
              <w:t xml:space="preserve"> </w:t>
            </w:r>
            <w:r>
              <w:rPr>
                <w:sz w:val="18"/>
              </w:rPr>
              <w:t>&amp;</w:t>
            </w:r>
            <w:r w:rsidR="00E16AC6">
              <w:rPr>
                <w:sz w:val="18"/>
                <w:lang w:val="id-ID"/>
              </w:rPr>
              <w:t xml:space="preserve"> </w:t>
            </w:r>
            <w:r>
              <w:rPr>
                <w:sz w:val="18"/>
              </w:rPr>
              <w:t>anak</w:t>
            </w:r>
          </w:p>
        </w:tc>
        <w:tc>
          <w:tcPr>
            <w:tcW w:w="719" w:type="dxa"/>
          </w:tcPr>
          <w:p w:rsidR="00F65FC9" w:rsidRDefault="00F65FC9" w:rsidP="008530C4">
            <w:pPr>
              <w:pStyle w:val="TableParagraph"/>
              <w:rPr>
                <w:rFonts w:ascii="Arial"/>
                <w:b/>
                <w:sz w:val="20"/>
              </w:rPr>
            </w:pPr>
          </w:p>
          <w:p w:rsidR="00F65FC9" w:rsidRDefault="00F65FC9" w:rsidP="008530C4">
            <w:pPr>
              <w:pStyle w:val="TableParagraph"/>
              <w:rPr>
                <w:rFonts w:ascii="Arial"/>
                <w:b/>
                <w:sz w:val="20"/>
              </w:rPr>
            </w:pPr>
          </w:p>
          <w:p w:rsidR="00F65FC9" w:rsidRDefault="00F65FC9" w:rsidP="008530C4">
            <w:pPr>
              <w:pStyle w:val="TableParagraph"/>
              <w:spacing w:before="139"/>
              <w:ind w:left="109"/>
              <w:rPr>
                <w:sz w:val="18"/>
              </w:rPr>
            </w:pPr>
            <w:r>
              <w:rPr>
                <w:sz w:val="18"/>
                <w:lang w:val="id-ID"/>
              </w:rPr>
              <w:t>45</w:t>
            </w:r>
            <w:r>
              <w:rPr>
                <w:sz w:val="18"/>
              </w:rPr>
              <w:t>%</w:t>
            </w:r>
          </w:p>
        </w:tc>
        <w:tc>
          <w:tcPr>
            <w:tcW w:w="817" w:type="dxa"/>
          </w:tcPr>
          <w:p w:rsidR="00F65FC9" w:rsidRDefault="00F65FC9" w:rsidP="008530C4">
            <w:pPr>
              <w:pStyle w:val="TableParagraph"/>
              <w:rPr>
                <w:rFonts w:ascii="Arial"/>
                <w:b/>
                <w:sz w:val="20"/>
              </w:rPr>
            </w:pPr>
          </w:p>
          <w:p w:rsidR="00F65FC9" w:rsidRDefault="00F65FC9" w:rsidP="008530C4">
            <w:pPr>
              <w:pStyle w:val="TableParagraph"/>
              <w:rPr>
                <w:rFonts w:ascii="Arial"/>
                <w:b/>
                <w:sz w:val="20"/>
              </w:rPr>
            </w:pPr>
          </w:p>
          <w:p w:rsidR="00F65FC9" w:rsidRDefault="00F65FC9" w:rsidP="008530C4">
            <w:pPr>
              <w:pStyle w:val="TableParagraph"/>
              <w:spacing w:before="139"/>
              <w:ind w:left="230"/>
              <w:rPr>
                <w:sz w:val="18"/>
              </w:rPr>
            </w:pPr>
            <w:r>
              <w:rPr>
                <w:sz w:val="18"/>
                <w:lang w:val="id-ID"/>
              </w:rPr>
              <w:t>50</w:t>
            </w:r>
            <w:r>
              <w:rPr>
                <w:sz w:val="18"/>
              </w:rPr>
              <w:t>%</w:t>
            </w:r>
          </w:p>
        </w:tc>
        <w:tc>
          <w:tcPr>
            <w:tcW w:w="719" w:type="dxa"/>
          </w:tcPr>
          <w:p w:rsidR="00F65FC9" w:rsidRDefault="00F65FC9" w:rsidP="008530C4">
            <w:pPr>
              <w:pStyle w:val="TableParagraph"/>
              <w:rPr>
                <w:rFonts w:ascii="Arial"/>
                <w:b/>
                <w:sz w:val="18"/>
              </w:rPr>
            </w:pPr>
          </w:p>
          <w:p w:rsidR="00F65FC9" w:rsidRDefault="00F65FC9" w:rsidP="008530C4">
            <w:pPr>
              <w:pStyle w:val="TableParagraph"/>
              <w:rPr>
                <w:rFonts w:ascii="Arial"/>
                <w:b/>
                <w:sz w:val="18"/>
              </w:rPr>
            </w:pPr>
          </w:p>
          <w:p w:rsidR="00F65FC9" w:rsidRDefault="00F65FC9" w:rsidP="008530C4">
            <w:pPr>
              <w:pStyle w:val="TableParagraph"/>
              <w:spacing w:before="2"/>
              <w:rPr>
                <w:rFonts w:ascii="Arial"/>
                <w:b/>
                <w:sz w:val="16"/>
              </w:rPr>
            </w:pPr>
          </w:p>
          <w:p w:rsidR="00F65FC9" w:rsidRDefault="00F65FC9" w:rsidP="008530C4">
            <w:pPr>
              <w:pStyle w:val="TableParagraph"/>
              <w:spacing w:before="1"/>
              <w:ind w:left="95" w:right="75"/>
              <w:jc w:val="center"/>
              <w:rPr>
                <w:sz w:val="16"/>
              </w:rPr>
            </w:pPr>
            <w:r>
              <w:rPr>
                <w:sz w:val="16"/>
                <w:lang w:val="id-ID"/>
              </w:rPr>
              <w:t>55</w:t>
            </w:r>
            <w:r>
              <w:rPr>
                <w:sz w:val="16"/>
              </w:rPr>
              <w:t>%</w:t>
            </w:r>
          </w:p>
        </w:tc>
        <w:tc>
          <w:tcPr>
            <w:tcW w:w="810" w:type="dxa"/>
          </w:tcPr>
          <w:p w:rsidR="00F65FC9" w:rsidRDefault="00F65FC9" w:rsidP="008530C4">
            <w:pPr>
              <w:pStyle w:val="TableParagraph"/>
              <w:rPr>
                <w:rFonts w:ascii="Arial"/>
                <w:b/>
                <w:sz w:val="20"/>
              </w:rPr>
            </w:pPr>
          </w:p>
          <w:p w:rsidR="00F65FC9" w:rsidRDefault="00F65FC9" w:rsidP="008530C4">
            <w:pPr>
              <w:pStyle w:val="TableParagraph"/>
              <w:rPr>
                <w:rFonts w:ascii="Arial"/>
                <w:b/>
                <w:sz w:val="20"/>
              </w:rPr>
            </w:pPr>
          </w:p>
          <w:p w:rsidR="00F65FC9" w:rsidRDefault="00F65FC9" w:rsidP="008530C4">
            <w:pPr>
              <w:pStyle w:val="TableParagraph"/>
              <w:spacing w:before="139"/>
              <w:ind w:left="228"/>
              <w:rPr>
                <w:sz w:val="18"/>
              </w:rPr>
            </w:pPr>
            <w:r>
              <w:rPr>
                <w:sz w:val="18"/>
                <w:lang w:val="id-ID"/>
              </w:rPr>
              <w:t>60</w:t>
            </w:r>
            <w:r>
              <w:rPr>
                <w:sz w:val="18"/>
              </w:rPr>
              <w:t>%</w:t>
            </w:r>
          </w:p>
        </w:tc>
        <w:tc>
          <w:tcPr>
            <w:tcW w:w="719" w:type="dxa"/>
          </w:tcPr>
          <w:p w:rsidR="00F65FC9" w:rsidRDefault="00F65FC9" w:rsidP="008530C4">
            <w:pPr>
              <w:pStyle w:val="TableParagraph"/>
              <w:rPr>
                <w:rFonts w:ascii="Arial"/>
                <w:b/>
                <w:sz w:val="20"/>
              </w:rPr>
            </w:pPr>
          </w:p>
          <w:p w:rsidR="00F65FC9" w:rsidRDefault="00F65FC9" w:rsidP="008530C4">
            <w:pPr>
              <w:pStyle w:val="TableParagraph"/>
              <w:rPr>
                <w:rFonts w:ascii="Arial"/>
                <w:b/>
                <w:sz w:val="20"/>
              </w:rPr>
            </w:pPr>
          </w:p>
          <w:p w:rsidR="00F65FC9" w:rsidRDefault="00F65FC9" w:rsidP="008530C4">
            <w:pPr>
              <w:pStyle w:val="TableParagraph"/>
              <w:spacing w:before="139"/>
              <w:ind w:left="95" w:right="69"/>
              <w:jc w:val="center"/>
              <w:rPr>
                <w:sz w:val="18"/>
              </w:rPr>
            </w:pPr>
            <w:r>
              <w:rPr>
                <w:sz w:val="18"/>
                <w:lang w:val="id-ID"/>
              </w:rPr>
              <w:t>65</w:t>
            </w:r>
            <w:r>
              <w:rPr>
                <w:sz w:val="18"/>
              </w:rPr>
              <w:t>%</w:t>
            </w:r>
          </w:p>
        </w:tc>
        <w:tc>
          <w:tcPr>
            <w:tcW w:w="1130" w:type="dxa"/>
          </w:tcPr>
          <w:p w:rsidR="00F65FC9" w:rsidRDefault="00F65FC9" w:rsidP="008530C4">
            <w:pPr>
              <w:pStyle w:val="TableParagraph"/>
              <w:rPr>
                <w:rFonts w:ascii="Arial"/>
                <w:b/>
                <w:sz w:val="20"/>
              </w:rPr>
            </w:pPr>
          </w:p>
          <w:p w:rsidR="00F65FC9" w:rsidRDefault="00F65FC9" w:rsidP="008530C4">
            <w:pPr>
              <w:pStyle w:val="TableParagraph"/>
              <w:rPr>
                <w:rFonts w:ascii="Arial"/>
                <w:b/>
                <w:sz w:val="20"/>
              </w:rPr>
            </w:pPr>
          </w:p>
          <w:p w:rsidR="00F65FC9" w:rsidRDefault="00F65FC9" w:rsidP="008530C4">
            <w:pPr>
              <w:pStyle w:val="TableParagraph"/>
              <w:spacing w:before="156"/>
              <w:ind w:right="201"/>
              <w:jc w:val="right"/>
              <w:rPr>
                <w:sz w:val="18"/>
              </w:rPr>
            </w:pPr>
            <w:r>
              <w:rPr>
                <w:sz w:val="18"/>
              </w:rPr>
              <w:t>8</w:t>
            </w:r>
            <w:r>
              <w:rPr>
                <w:sz w:val="18"/>
                <w:lang w:val="id-ID"/>
              </w:rPr>
              <w:t>0</w:t>
            </w:r>
            <w:r>
              <w:rPr>
                <w:sz w:val="18"/>
              </w:rPr>
              <w:t>%</w:t>
            </w:r>
          </w:p>
        </w:tc>
      </w:tr>
      <w:tr w:rsidR="00F65FC9" w:rsidTr="00F65FC9">
        <w:trPr>
          <w:trHeight w:val="1036"/>
        </w:trPr>
        <w:tc>
          <w:tcPr>
            <w:tcW w:w="1440" w:type="dxa"/>
            <w:vMerge w:val="restart"/>
            <w:tcBorders>
              <w:top w:val="nil"/>
              <w:bottom w:val="nil"/>
            </w:tcBorders>
          </w:tcPr>
          <w:p w:rsidR="00F65FC9" w:rsidRDefault="00F65FC9" w:rsidP="008530C4">
            <w:pPr>
              <w:pStyle w:val="TableParagraph"/>
              <w:rPr>
                <w:rFonts w:ascii="Times New Roman"/>
                <w:sz w:val="18"/>
              </w:rPr>
            </w:pPr>
          </w:p>
        </w:tc>
        <w:tc>
          <w:tcPr>
            <w:tcW w:w="1459" w:type="dxa"/>
            <w:vMerge w:val="restart"/>
            <w:tcBorders>
              <w:bottom w:val="nil"/>
            </w:tcBorders>
          </w:tcPr>
          <w:p w:rsidR="00F65FC9" w:rsidRPr="008530C4" w:rsidRDefault="00F65FC9" w:rsidP="008530C4">
            <w:pPr>
              <w:pStyle w:val="TableParagraph"/>
              <w:ind w:left="108" w:right="200"/>
              <w:rPr>
                <w:lang w:val="id-ID"/>
              </w:rPr>
            </w:pPr>
          </w:p>
        </w:tc>
        <w:tc>
          <w:tcPr>
            <w:tcW w:w="792" w:type="dxa"/>
            <w:vMerge w:val="restart"/>
          </w:tcPr>
          <w:p w:rsidR="00F65FC9" w:rsidRDefault="00F65FC9" w:rsidP="008530C4">
            <w:pPr>
              <w:pStyle w:val="TableParagraph"/>
              <w:spacing w:before="2"/>
              <w:ind w:left="108"/>
              <w:rPr>
                <w:sz w:val="18"/>
              </w:rPr>
            </w:pPr>
          </w:p>
        </w:tc>
        <w:tc>
          <w:tcPr>
            <w:tcW w:w="739" w:type="dxa"/>
            <w:vMerge w:val="restart"/>
          </w:tcPr>
          <w:p w:rsidR="00F65FC9" w:rsidRDefault="00F65FC9" w:rsidP="008530C4">
            <w:pPr>
              <w:pStyle w:val="TableParagraph"/>
              <w:spacing w:before="2"/>
              <w:ind w:left="108"/>
              <w:rPr>
                <w:sz w:val="18"/>
              </w:rPr>
            </w:pPr>
          </w:p>
        </w:tc>
        <w:tc>
          <w:tcPr>
            <w:tcW w:w="1529" w:type="dxa"/>
          </w:tcPr>
          <w:p w:rsidR="00F65FC9" w:rsidRDefault="00F65FC9" w:rsidP="008530C4">
            <w:pPr>
              <w:pStyle w:val="TableParagraph"/>
              <w:ind w:left="108" w:right="390"/>
              <w:rPr>
                <w:sz w:val="18"/>
              </w:rPr>
            </w:pPr>
            <w:r>
              <w:rPr>
                <w:sz w:val="18"/>
              </w:rPr>
              <w:t>Program</w:t>
            </w:r>
            <w:r w:rsidR="00E16AC6">
              <w:rPr>
                <w:sz w:val="18"/>
                <w:lang w:val="id-ID"/>
              </w:rPr>
              <w:t xml:space="preserve"> </w:t>
            </w:r>
            <w:r>
              <w:rPr>
                <w:sz w:val="18"/>
              </w:rPr>
              <w:t>PeningkatanKualitas</w:t>
            </w:r>
            <w:r w:rsidR="00E16AC6">
              <w:rPr>
                <w:sz w:val="18"/>
                <w:lang w:val="id-ID"/>
              </w:rPr>
              <w:t xml:space="preserve"> </w:t>
            </w:r>
            <w:r>
              <w:rPr>
                <w:sz w:val="18"/>
              </w:rPr>
              <w:t>Keluarga</w:t>
            </w:r>
          </w:p>
        </w:tc>
        <w:tc>
          <w:tcPr>
            <w:tcW w:w="2340" w:type="dxa"/>
          </w:tcPr>
          <w:p w:rsidR="00F65FC9" w:rsidRDefault="00F65FC9" w:rsidP="008530C4">
            <w:pPr>
              <w:pStyle w:val="TableParagraph"/>
              <w:ind w:left="109" w:right="259"/>
              <w:rPr>
                <w:sz w:val="18"/>
              </w:rPr>
            </w:pPr>
            <w:r>
              <w:rPr>
                <w:sz w:val="18"/>
              </w:rPr>
              <w:t>Persentase K</w:t>
            </w:r>
            <w:r>
              <w:rPr>
                <w:sz w:val="18"/>
                <w:lang w:val="id-ID"/>
              </w:rPr>
              <w:t xml:space="preserve">ecamatan </w:t>
            </w:r>
            <w:r>
              <w:rPr>
                <w:sz w:val="18"/>
              </w:rPr>
              <w:t>yg</w:t>
            </w:r>
            <w:r w:rsidR="00E16AC6">
              <w:rPr>
                <w:sz w:val="18"/>
                <w:lang w:val="id-ID"/>
              </w:rPr>
              <w:t xml:space="preserve"> </w:t>
            </w:r>
            <w:r>
              <w:rPr>
                <w:sz w:val="18"/>
              </w:rPr>
              <w:t>menyediakan Lembaga</w:t>
            </w:r>
            <w:r w:rsidR="00E16AC6">
              <w:rPr>
                <w:sz w:val="18"/>
                <w:lang w:val="id-ID"/>
              </w:rPr>
              <w:t xml:space="preserve"> </w:t>
            </w:r>
            <w:r>
              <w:rPr>
                <w:sz w:val="18"/>
              </w:rPr>
              <w:t>Layanan peningkatan</w:t>
            </w:r>
            <w:r w:rsidR="00E16AC6">
              <w:rPr>
                <w:sz w:val="18"/>
                <w:lang w:val="id-ID"/>
              </w:rPr>
              <w:t xml:space="preserve"> </w:t>
            </w:r>
            <w:r>
              <w:rPr>
                <w:sz w:val="18"/>
              </w:rPr>
              <w:t>kualitas keluarga</w:t>
            </w:r>
          </w:p>
        </w:tc>
        <w:tc>
          <w:tcPr>
            <w:tcW w:w="719" w:type="dxa"/>
          </w:tcPr>
          <w:p w:rsidR="00F65FC9" w:rsidRDefault="00F65FC9" w:rsidP="008530C4">
            <w:pPr>
              <w:pStyle w:val="TableParagraph"/>
              <w:rPr>
                <w:rFonts w:ascii="Arial"/>
                <w:b/>
                <w:sz w:val="18"/>
              </w:rPr>
            </w:pPr>
          </w:p>
          <w:p w:rsidR="00F65FC9" w:rsidRDefault="00F65FC9" w:rsidP="008530C4">
            <w:pPr>
              <w:pStyle w:val="TableParagraph"/>
              <w:ind w:left="181"/>
              <w:rPr>
                <w:sz w:val="18"/>
              </w:rPr>
            </w:pPr>
            <w:r>
              <w:rPr>
                <w:sz w:val="18"/>
              </w:rPr>
              <w:t>21%</w:t>
            </w:r>
          </w:p>
        </w:tc>
        <w:tc>
          <w:tcPr>
            <w:tcW w:w="817" w:type="dxa"/>
          </w:tcPr>
          <w:p w:rsidR="00F65FC9" w:rsidRDefault="00F65FC9" w:rsidP="008530C4">
            <w:pPr>
              <w:pStyle w:val="TableParagraph"/>
              <w:rPr>
                <w:rFonts w:ascii="Arial"/>
                <w:b/>
                <w:sz w:val="18"/>
              </w:rPr>
            </w:pPr>
          </w:p>
          <w:p w:rsidR="00F65FC9" w:rsidRDefault="00F65FC9" w:rsidP="008530C4">
            <w:pPr>
              <w:pStyle w:val="TableParagraph"/>
              <w:ind w:left="230"/>
              <w:rPr>
                <w:sz w:val="18"/>
              </w:rPr>
            </w:pPr>
            <w:r>
              <w:rPr>
                <w:sz w:val="18"/>
              </w:rPr>
              <w:t>21%</w:t>
            </w:r>
          </w:p>
        </w:tc>
        <w:tc>
          <w:tcPr>
            <w:tcW w:w="719" w:type="dxa"/>
          </w:tcPr>
          <w:p w:rsidR="00F65FC9" w:rsidRDefault="00F65FC9" w:rsidP="008530C4">
            <w:pPr>
              <w:pStyle w:val="TableParagraph"/>
              <w:rPr>
                <w:rFonts w:ascii="Arial"/>
                <w:b/>
                <w:sz w:val="18"/>
              </w:rPr>
            </w:pPr>
          </w:p>
          <w:p w:rsidR="00F65FC9" w:rsidRDefault="00F65FC9" w:rsidP="008530C4">
            <w:pPr>
              <w:pStyle w:val="TableParagraph"/>
              <w:ind w:left="95" w:right="74"/>
              <w:jc w:val="center"/>
              <w:rPr>
                <w:sz w:val="18"/>
              </w:rPr>
            </w:pPr>
            <w:r>
              <w:rPr>
                <w:sz w:val="18"/>
              </w:rPr>
              <w:t>25%</w:t>
            </w:r>
          </w:p>
        </w:tc>
        <w:tc>
          <w:tcPr>
            <w:tcW w:w="810" w:type="dxa"/>
          </w:tcPr>
          <w:p w:rsidR="00F65FC9" w:rsidRDefault="00F65FC9" w:rsidP="008530C4">
            <w:pPr>
              <w:pStyle w:val="TableParagraph"/>
              <w:rPr>
                <w:rFonts w:ascii="Arial"/>
                <w:b/>
                <w:sz w:val="18"/>
              </w:rPr>
            </w:pPr>
          </w:p>
          <w:p w:rsidR="00F65FC9" w:rsidRDefault="00F65FC9" w:rsidP="008530C4">
            <w:pPr>
              <w:pStyle w:val="TableParagraph"/>
              <w:ind w:right="131"/>
              <w:jc w:val="right"/>
              <w:rPr>
                <w:sz w:val="18"/>
              </w:rPr>
            </w:pPr>
            <w:r>
              <w:rPr>
                <w:sz w:val="18"/>
              </w:rPr>
              <w:t>37.5%</w:t>
            </w:r>
          </w:p>
        </w:tc>
        <w:tc>
          <w:tcPr>
            <w:tcW w:w="719" w:type="dxa"/>
          </w:tcPr>
          <w:p w:rsidR="00F65FC9" w:rsidRDefault="00F65FC9" w:rsidP="008530C4">
            <w:pPr>
              <w:pStyle w:val="TableParagraph"/>
              <w:rPr>
                <w:rFonts w:ascii="Arial"/>
                <w:b/>
                <w:sz w:val="18"/>
              </w:rPr>
            </w:pPr>
          </w:p>
          <w:p w:rsidR="00F65FC9" w:rsidRDefault="00F65FC9" w:rsidP="008530C4">
            <w:pPr>
              <w:pStyle w:val="TableParagraph"/>
              <w:ind w:left="206" w:right="75"/>
              <w:jc w:val="center"/>
              <w:rPr>
                <w:sz w:val="18"/>
              </w:rPr>
            </w:pPr>
            <w:r>
              <w:rPr>
                <w:sz w:val="18"/>
              </w:rPr>
              <w:t>50%</w:t>
            </w:r>
          </w:p>
        </w:tc>
        <w:tc>
          <w:tcPr>
            <w:tcW w:w="1130" w:type="dxa"/>
          </w:tcPr>
          <w:p w:rsidR="00F65FC9" w:rsidRDefault="00F65FC9" w:rsidP="008530C4">
            <w:pPr>
              <w:pStyle w:val="TableParagraph"/>
              <w:rPr>
                <w:rFonts w:ascii="Arial"/>
                <w:b/>
                <w:sz w:val="18"/>
              </w:rPr>
            </w:pPr>
          </w:p>
          <w:p w:rsidR="00F65FC9" w:rsidRDefault="00F65FC9" w:rsidP="008530C4">
            <w:pPr>
              <w:pStyle w:val="TableParagraph"/>
              <w:ind w:right="202"/>
              <w:jc w:val="right"/>
              <w:rPr>
                <w:sz w:val="18"/>
              </w:rPr>
            </w:pPr>
            <w:r>
              <w:rPr>
                <w:sz w:val="18"/>
              </w:rPr>
              <w:t>50%</w:t>
            </w:r>
          </w:p>
        </w:tc>
      </w:tr>
      <w:tr w:rsidR="00F65FC9" w:rsidTr="00F65FC9">
        <w:trPr>
          <w:trHeight w:val="827"/>
        </w:trPr>
        <w:tc>
          <w:tcPr>
            <w:tcW w:w="1440" w:type="dxa"/>
            <w:vMerge/>
            <w:tcBorders>
              <w:top w:val="nil"/>
              <w:bottom w:val="nil"/>
            </w:tcBorders>
          </w:tcPr>
          <w:p w:rsidR="00F65FC9" w:rsidRDefault="00F65FC9" w:rsidP="008530C4">
            <w:pPr>
              <w:rPr>
                <w:sz w:val="2"/>
                <w:szCs w:val="2"/>
              </w:rPr>
            </w:pPr>
          </w:p>
        </w:tc>
        <w:tc>
          <w:tcPr>
            <w:tcW w:w="1459" w:type="dxa"/>
            <w:vMerge/>
            <w:tcBorders>
              <w:top w:val="nil"/>
              <w:bottom w:val="nil"/>
            </w:tcBorders>
          </w:tcPr>
          <w:p w:rsidR="00F65FC9" w:rsidRDefault="00F65FC9" w:rsidP="008530C4">
            <w:pPr>
              <w:rPr>
                <w:sz w:val="2"/>
                <w:szCs w:val="2"/>
              </w:rPr>
            </w:pPr>
          </w:p>
        </w:tc>
        <w:tc>
          <w:tcPr>
            <w:tcW w:w="792" w:type="dxa"/>
            <w:vMerge/>
            <w:tcBorders>
              <w:top w:val="nil"/>
            </w:tcBorders>
          </w:tcPr>
          <w:p w:rsidR="00F65FC9" w:rsidRDefault="00F65FC9" w:rsidP="008530C4">
            <w:pPr>
              <w:rPr>
                <w:sz w:val="2"/>
                <w:szCs w:val="2"/>
              </w:rPr>
            </w:pPr>
          </w:p>
        </w:tc>
        <w:tc>
          <w:tcPr>
            <w:tcW w:w="739" w:type="dxa"/>
            <w:vMerge/>
            <w:tcBorders>
              <w:top w:val="nil"/>
            </w:tcBorders>
          </w:tcPr>
          <w:p w:rsidR="00F65FC9" w:rsidRDefault="00F65FC9" w:rsidP="008530C4">
            <w:pPr>
              <w:rPr>
                <w:sz w:val="2"/>
                <w:szCs w:val="2"/>
              </w:rPr>
            </w:pPr>
          </w:p>
        </w:tc>
        <w:tc>
          <w:tcPr>
            <w:tcW w:w="1529" w:type="dxa"/>
          </w:tcPr>
          <w:p w:rsidR="00F65FC9" w:rsidRDefault="00F65FC9" w:rsidP="008530C4">
            <w:pPr>
              <w:pStyle w:val="TableParagraph"/>
              <w:ind w:left="108" w:right="330"/>
              <w:rPr>
                <w:sz w:val="18"/>
              </w:rPr>
            </w:pPr>
            <w:r>
              <w:rPr>
                <w:sz w:val="18"/>
              </w:rPr>
              <w:t>Program</w:t>
            </w:r>
            <w:r w:rsidR="00E16AC6">
              <w:rPr>
                <w:sz w:val="18"/>
                <w:lang w:val="id-ID"/>
              </w:rPr>
              <w:t xml:space="preserve"> </w:t>
            </w:r>
            <w:r>
              <w:rPr>
                <w:sz w:val="18"/>
              </w:rPr>
              <w:t>PerlindunganPerempuan</w:t>
            </w:r>
          </w:p>
        </w:tc>
        <w:tc>
          <w:tcPr>
            <w:tcW w:w="2340" w:type="dxa"/>
          </w:tcPr>
          <w:p w:rsidR="00F65FC9" w:rsidRDefault="00F65FC9" w:rsidP="008530C4">
            <w:pPr>
              <w:pStyle w:val="TableParagraph"/>
              <w:ind w:left="109" w:right="135"/>
              <w:rPr>
                <w:sz w:val="18"/>
              </w:rPr>
            </w:pPr>
            <w:r>
              <w:rPr>
                <w:sz w:val="18"/>
              </w:rPr>
              <w:t>Persentase</w:t>
            </w:r>
            <w:r w:rsidR="00E16AC6">
              <w:rPr>
                <w:sz w:val="18"/>
                <w:lang w:val="id-ID"/>
              </w:rPr>
              <w:t xml:space="preserve"> </w:t>
            </w:r>
            <w:r>
              <w:rPr>
                <w:sz w:val="18"/>
                <w:lang w:val="id-ID"/>
              </w:rPr>
              <w:t>Kecamatan</w:t>
            </w:r>
            <w:r w:rsidR="00E16AC6">
              <w:rPr>
                <w:sz w:val="18"/>
                <w:lang w:val="id-ID"/>
              </w:rPr>
              <w:t xml:space="preserve"> </w:t>
            </w:r>
            <w:r>
              <w:rPr>
                <w:sz w:val="18"/>
              </w:rPr>
              <w:t>yang</w:t>
            </w:r>
            <w:r w:rsidR="00E16AC6">
              <w:rPr>
                <w:sz w:val="18"/>
                <w:lang w:val="id-ID"/>
              </w:rPr>
              <w:t xml:space="preserve"> </w:t>
            </w:r>
            <w:r>
              <w:rPr>
                <w:sz w:val="18"/>
              </w:rPr>
              <w:t>menyediakan layanan</w:t>
            </w:r>
            <w:r w:rsidR="00E16AC6">
              <w:rPr>
                <w:sz w:val="18"/>
                <w:lang w:val="id-ID"/>
              </w:rPr>
              <w:t xml:space="preserve"> </w:t>
            </w:r>
            <w:r>
              <w:rPr>
                <w:sz w:val="18"/>
              </w:rPr>
              <w:t>perlindungan</w:t>
            </w:r>
            <w:r w:rsidR="00E16AC6">
              <w:rPr>
                <w:sz w:val="18"/>
                <w:lang w:val="id-ID"/>
              </w:rPr>
              <w:t xml:space="preserve"> </w:t>
            </w:r>
            <w:r>
              <w:rPr>
                <w:sz w:val="18"/>
              </w:rPr>
              <w:t>Perempuan</w:t>
            </w:r>
          </w:p>
          <w:p w:rsidR="00F65FC9" w:rsidRDefault="00E16AC6" w:rsidP="008530C4">
            <w:pPr>
              <w:pStyle w:val="TableParagraph"/>
              <w:spacing w:line="187" w:lineRule="exact"/>
              <w:ind w:left="109"/>
              <w:rPr>
                <w:sz w:val="18"/>
              </w:rPr>
            </w:pPr>
            <w:r>
              <w:rPr>
                <w:sz w:val="18"/>
              </w:rPr>
              <w:t>Y</w:t>
            </w:r>
            <w:r w:rsidR="00F65FC9">
              <w:rPr>
                <w:sz w:val="18"/>
              </w:rPr>
              <w:t>g</w:t>
            </w:r>
            <w:r>
              <w:rPr>
                <w:sz w:val="18"/>
                <w:lang w:val="id-ID"/>
              </w:rPr>
              <w:t xml:space="preserve"> </w:t>
            </w:r>
            <w:r w:rsidR="00F65FC9">
              <w:rPr>
                <w:sz w:val="18"/>
              </w:rPr>
              <w:t>terstandarisasi</w:t>
            </w:r>
          </w:p>
        </w:tc>
        <w:tc>
          <w:tcPr>
            <w:tcW w:w="719" w:type="dxa"/>
          </w:tcPr>
          <w:p w:rsidR="00F65FC9" w:rsidRDefault="00F65FC9" w:rsidP="008530C4">
            <w:pPr>
              <w:pStyle w:val="TableParagraph"/>
              <w:spacing w:before="9"/>
              <w:rPr>
                <w:rFonts w:ascii="Arial"/>
                <w:b/>
                <w:sz w:val="26"/>
              </w:rPr>
            </w:pPr>
          </w:p>
          <w:p w:rsidR="00F65FC9" w:rsidRDefault="00F65FC9" w:rsidP="008530C4">
            <w:pPr>
              <w:pStyle w:val="TableParagraph"/>
              <w:ind w:left="181"/>
              <w:rPr>
                <w:sz w:val="18"/>
              </w:rPr>
            </w:pPr>
            <w:r>
              <w:rPr>
                <w:sz w:val="18"/>
              </w:rPr>
              <w:t>10%</w:t>
            </w:r>
          </w:p>
        </w:tc>
        <w:tc>
          <w:tcPr>
            <w:tcW w:w="817" w:type="dxa"/>
          </w:tcPr>
          <w:p w:rsidR="00F65FC9" w:rsidRDefault="00F65FC9" w:rsidP="008530C4">
            <w:pPr>
              <w:pStyle w:val="TableParagraph"/>
              <w:spacing w:before="9"/>
              <w:rPr>
                <w:rFonts w:ascii="Arial"/>
                <w:b/>
                <w:sz w:val="26"/>
              </w:rPr>
            </w:pPr>
          </w:p>
          <w:p w:rsidR="00F65FC9" w:rsidRDefault="00F65FC9" w:rsidP="008530C4">
            <w:pPr>
              <w:pStyle w:val="TableParagraph"/>
              <w:ind w:left="230"/>
              <w:rPr>
                <w:sz w:val="18"/>
              </w:rPr>
            </w:pPr>
            <w:r>
              <w:rPr>
                <w:sz w:val="18"/>
              </w:rPr>
              <w:t>15%</w:t>
            </w:r>
          </w:p>
        </w:tc>
        <w:tc>
          <w:tcPr>
            <w:tcW w:w="719" w:type="dxa"/>
          </w:tcPr>
          <w:p w:rsidR="00F65FC9" w:rsidRDefault="00F65FC9" w:rsidP="008530C4">
            <w:pPr>
              <w:pStyle w:val="TableParagraph"/>
              <w:spacing w:before="9"/>
              <w:rPr>
                <w:rFonts w:ascii="Arial"/>
                <w:b/>
                <w:sz w:val="26"/>
              </w:rPr>
            </w:pPr>
          </w:p>
          <w:p w:rsidR="00F65FC9" w:rsidRDefault="00F65FC9" w:rsidP="008530C4">
            <w:pPr>
              <w:pStyle w:val="TableParagraph"/>
              <w:ind w:left="95" w:right="74"/>
              <w:jc w:val="center"/>
              <w:rPr>
                <w:sz w:val="18"/>
              </w:rPr>
            </w:pPr>
            <w:r>
              <w:rPr>
                <w:sz w:val="18"/>
              </w:rPr>
              <w:t>25%</w:t>
            </w:r>
          </w:p>
        </w:tc>
        <w:tc>
          <w:tcPr>
            <w:tcW w:w="810" w:type="dxa"/>
          </w:tcPr>
          <w:p w:rsidR="00F65FC9" w:rsidRDefault="00F65FC9" w:rsidP="008530C4">
            <w:pPr>
              <w:pStyle w:val="TableParagraph"/>
              <w:spacing w:before="9"/>
              <w:rPr>
                <w:rFonts w:ascii="Arial"/>
                <w:b/>
                <w:sz w:val="26"/>
              </w:rPr>
            </w:pPr>
          </w:p>
          <w:p w:rsidR="00F65FC9" w:rsidRDefault="00F65FC9" w:rsidP="008530C4">
            <w:pPr>
              <w:pStyle w:val="TableParagraph"/>
              <w:ind w:right="78"/>
              <w:jc w:val="right"/>
              <w:rPr>
                <w:sz w:val="18"/>
              </w:rPr>
            </w:pPr>
            <w:r>
              <w:rPr>
                <w:sz w:val="18"/>
              </w:rPr>
              <w:t>37,5%</w:t>
            </w:r>
          </w:p>
        </w:tc>
        <w:tc>
          <w:tcPr>
            <w:tcW w:w="719" w:type="dxa"/>
          </w:tcPr>
          <w:p w:rsidR="00F65FC9" w:rsidRDefault="00F65FC9" w:rsidP="008530C4">
            <w:pPr>
              <w:pStyle w:val="TableParagraph"/>
              <w:spacing w:before="9"/>
              <w:rPr>
                <w:rFonts w:ascii="Arial"/>
                <w:b/>
                <w:sz w:val="26"/>
              </w:rPr>
            </w:pPr>
          </w:p>
          <w:p w:rsidR="00F65FC9" w:rsidRDefault="00F65FC9" w:rsidP="008530C4">
            <w:pPr>
              <w:pStyle w:val="TableParagraph"/>
              <w:ind w:left="95" w:right="69"/>
              <w:jc w:val="center"/>
              <w:rPr>
                <w:sz w:val="18"/>
              </w:rPr>
            </w:pPr>
            <w:r>
              <w:rPr>
                <w:sz w:val="18"/>
              </w:rPr>
              <w:t>50%</w:t>
            </w:r>
          </w:p>
        </w:tc>
        <w:tc>
          <w:tcPr>
            <w:tcW w:w="1130" w:type="dxa"/>
          </w:tcPr>
          <w:p w:rsidR="00F65FC9" w:rsidRDefault="00F65FC9" w:rsidP="008530C4">
            <w:pPr>
              <w:pStyle w:val="TableParagraph"/>
              <w:spacing w:before="9"/>
              <w:rPr>
                <w:rFonts w:ascii="Arial"/>
                <w:b/>
                <w:sz w:val="26"/>
              </w:rPr>
            </w:pPr>
          </w:p>
          <w:p w:rsidR="00F65FC9" w:rsidRDefault="00F65FC9" w:rsidP="008530C4">
            <w:pPr>
              <w:pStyle w:val="TableParagraph"/>
              <w:ind w:right="201"/>
              <w:jc w:val="right"/>
              <w:rPr>
                <w:sz w:val="18"/>
              </w:rPr>
            </w:pPr>
            <w:r>
              <w:rPr>
                <w:sz w:val="18"/>
              </w:rPr>
              <w:t>50%</w:t>
            </w:r>
          </w:p>
        </w:tc>
      </w:tr>
      <w:tr w:rsidR="00F65FC9" w:rsidTr="00F65FC9">
        <w:trPr>
          <w:trHeight w:val="1034"/>
        </w:trPr>
        <w:tc>
          <w:tcPr>
            <w:tcW w:w="1440" w:type="dxa"/>
            <w:vMerge w:val="restart"/>
            <w:tcBorders>
              <w:top w:val="nil"/>
            </w:tcBorders>
          </w:tcPr>
          <w:p w:rsidR="00F65FC9" w:rsidRDefault="00F65FC9" w:rsidP="008530C4">
            <w:pPr>
              <w:pStyle w:val="TableParagraph"/>
              <w:rPr>
                <w:rFonts w:ascii="Times New Roman"/>
                <w:sz w:val="18"/>
              </w:rPr>
            </w:pPr>
          </w:p>
        </w:tc>
        <w:tc>
          <w:tcPr>
            <w:tcW w:w="1459" w:type="dxa"/>
            <w:vMerge w:val="restart"/>
            <w:tcBorders>
              <w:top w:val="nil"/>
            </w:tcBorders>
          </w:tcPr>
          <w:p w:rsidR="00F65FC9" w:rsidRDefault="00F65FC9" w:rsidP="008530C4">
            <w:pPr>
              <w:pStyle w:val="TableParagraph"/>
              <w:rPr>
                <w:rFonts w:ascii="Times New Roman"/>
                <w:sz w:val="18"/>
              </w:rPr>
            </w:pPr>
          </w:p>
        </w:tc>
        <w:tc>
          <w:tcPr>
            <w:tcW w:w="792" w:type="dxa"/>
          </w:tcPr>
          <w:p w:rsidR="00F65FC9" w:rsidRDefault="00F65FC9" w:rsidP="008530C4">
            <w:pPr>
              <w:pStyle w:val="TableParagraph"/>
              <w:ind w:left="108"/>
              <w:rPr>
                <w:sz w:val="18"/>
              </w:rPr>
            </w:pPr>
          </w:p>
        </w:tc>
        <w:tc>
          <w:tcPr>
            <w:tcW w:w="739" w:type="dxa"/>
          </w:tcPr>
          <w:p w:rsidR="00F65FC9" w:rsidRDefault="00F65FC9" w:rsidP="008530C4">
            <w:pPr>
              <w:pStyle w:val="TableParagraph"/>
              <w:ind w:left="108"/>
              <w:rPr>
                <w:sz w:val="18"/>
              </w:rPr>
            </w:pPr>
          </w:p>
        </w:tc>
        <w:tc>
          <w:tcPr>
            <w:tcW w:w="1529" w:type="dxa"/>
          </w:tcPr>
          <w:p w:rsidR="00F65FC9" w:rsidRDefault="00F65FC9" w:rsidP="008530C4">
            <w:pPr>
              <w:pStyle w:val="TableParagraph"/>
              <w:ind w:left="108" w:right="330"/>
              <w:rPr>
                <w:sz w:val="18"/>
              </w:rPr>
            </w:pPr>
            <w:r>
              <w:rPr>
                <w:sz w:val="18"/>
              </w:rPr>
              <w:t>Program</w:t>
            </w:r>
            <w:r w:rsidR="00E16AC6">
              <w:rPr>
                <w:sz w:val="18"/>
                <w:lang w:val="id-ID"/>
              </w:rPr>
              <w:t xml:space="preserve"> </w:t>
            </w:r>
            <w:r>
              <w:rPr>
                <w:sz w:val="18"/>
              </w:rPr>
              <w:t>Perlindungankhusus</w:t>
            </w:r>
            <w:r w:rsidR="00E16AC6">
              <w:rPr>
                <w:sz w:val="18"/>
                <w:lang w:val="id-ID"/>
              </w:rPr>
              <w:t xml:space="preserve"> </w:t>
            </w:r>
            <w:r>
              <w:rPr>
                <w:sz w:val="18"/>
              </w:rPr>
              <w:t>Anak</w:t>
            </w:r>
          </w:p>
        </w:tc>
        <w:tc>
          <w:tcPr>
            <w:tcW w:w="2340" w:type="dxa"/>
          </w:tcPr>
          <w:p w:rsidR="00F65FC9" w:rsidRDefault="00F65FC9" w:rsidP="008530C4">
            <w:pPr>
              <w:pStyle w:val="TableParagraph"/>
              <w:ind w:left="109" w:right="98"/>
              <w:rPr>
                <w:sz w:val="18"/>
              </w:rPr>
            </w:pPr>
            <w:r>
              <w:rPr>
                <w:sz w:val="18"/>
              </w:rPr>
              <w:t>Persentase</w:t>
            </w:r>
            <w:r w:rsidR="00E16AC6">
              <w:rPr>
                <w:sz w:val="18"/>
                <w:lang w:val="id-ID"/>
              </w:rPr>
              <w:t xml:space="preserve"> </w:t>
            </w:r>
            <w:r>
              <w:rPr>
                <w:sz w:val="18"/>
              </w:rPr>
              <w:t>k</w:t>
            </w:r>
            <w:r>
              <w:rPr>
                <w:sz w:val="18"/>
                <w:lang w:val="id-ID"/>
              </w:rPr>
              <w:t>ecamatan</w:t>
            </w:r>
            <w:r>
              <w:rPr>
                <w:sz w:val="18"/>
              </w:rPr>
              <w:t xml:space="preserve"> yang</w:t>
            </w:r>
            <w:r w:rsidR="00E16AC6">
              <w:rPr>
                <w:sz w:val="18"/>
                <w:lang w:val="id-ID"/>
              </w:rPr>
              <w:t xml:space="preserve"> </w:t>
            </w:r>
            <w:r>
              <w:rPr>
                <w:sz w:val="18"/>
              </w:rPr>
              <w:t>menyediakan layananan</w:t>
            </w:r>
            <w:r w:rsidR="00E16AC6">
              <w:rPr>
                <w:sz w:val="18"/>
                <w:lang w:val="id-ID"/>
              </w:rPr>
              <w:t xml:space="preserve"> </w:t>
            </w:r>
            <w:r>
              <w:rPr>
                <w:sz w:val="18"/>
              </w:rPr>
              <w:t>korban</w:t>
            </w:r>
            <w:r w:rsidR="00E16AC6">
              <w:rPr>
                <w:sz w:val="18"/>
                <w:lang w:val="id-ID"/>
              </w:rPr>
              <w:t xml:space="preserve"> </w:t>
            </w:r>
            <w:r>
              <w:rPr>
                <w:sz w:val="18"/>
              </w:rPr>
              <w:t>kekerasan</w:t>
            </w:r>
            <w:r w:rsidR="00E16AC6">
              <w:rPr>
                <w:sz w:val="18"/>
                <w:lang w:val="id-ID"/>
              </w:rPr>
              <w:t xml:space="preserve"> </w:t>
            </w:r>
            <w:r>
              <w:rPr>
                <w:sz w:val="18"/>
              </w:rPr>
              <w:t>yg</w:t>
            </w:r>
          </w:p>
          <w:p w:rsidR="00F65FC9" w:rsidRDefault="00F65FC9" w:rsidP="008530C4">
            <w:pPr>
              <w:pStyle w:val="TableParagraph"/>
              <w:spacing w:line="187" w:lineRule="exact"/>
              <w:ind w:left="109"/>
              <w:rPr>
                <w:sz w:val="18"/>
              </w:rPr>
            </w:pPr>
            <w:r>
              <w:rPr>
                <w:sz w:val="18"/>
              </w:rPr>
              <w:t>terstandarisasi</w:t>
            </w:r>
          </w:p>
        </w:tc>
        <w:tc>
          <w:tcPr>
            <w:tcW w:w="719" w:type="dxa"/>
          </w:tcPr>
          <w:p w:rsidR="00F65FC9" w:rsidRDefault="00F65FC9" w:rsidP="008530C4">
            <w:pPr>
              <w:pStyle w:val="TableParagraph"/>
              <w:rPr>
                <w:rFonts w:ascii="Arial"/>
                <w:b/>
                <w:sz w:val="20"/>
              </w:rPr>
            </w:pPr>
          </w:p>
          <w:p w:rsidR="00F65FC9" w:rsidRDefault="00F65FC9" w:rsidP="008530C4">
            <w:pPr>
              <w:pStyle w:val="TableParagraph"/>
              <w:spacing w:before="9"/>
              <w:rPr>
                <w:rFonts w:ascii="Arial"/>
                <w:b/>
                <w:sz w:val="15"/>
              </w:rPr>
            </w:pPr>
          </w:p>
          <w:p w:rsidR="00F65FC9" w:rsidRDefault="00F65FC9" w:rsidP="008530C4">
            <w:pPr>
              <w:pStyle w:val="TableParagraph"/>
              <w:spacing w:before="1"/>
              <w:ind w:left="181"/>
              <w:rPr>
                <w:sz w:val="18"/>
              </w:rPr>
            </w:pPr>
            <w:r>
              <w:rPr>
                <w:sz w:val="18"/>
              </w:rPr>
              <w:t>10%</w:t>
            </w:r>
          </w:p>
        </w:tc>
        <w:tc>
          <w:tcPr>
            <w:tcW w:w="817" w:type="dxa"/>
          </w:tcPr>
          <w:p w:rsidR="00F65FC9" w:rsidRDefault="00F65FC9" w:rsidP="008530C4">
            <w:pPr>
              <w:pStyle w:val="TableParagraph"/>
              <w:rPr>
                <w:rFonts w:ascii="Arial"/>
                <w:b/>
                <w:sz w:val="20"/>
              </w:rPr>
            </w:pPr>
          </w:p>
          <w:p w:rsidR="00F65FC9" w:rsidRDefault="00F65FC9" w:rsidP="008530C4">
            <w:pPr>
              <w:pStyle w:val="TableParagraph"/>
              <w:spacing w:before="9"/>
              <w:rPr>
                <w:rFonts w:ascii="Arial"/>
                <w:b/>
                <w:sz w:val="15"/>
              </w:rPr>
            </w:pPr>
          </w:p>
          <w:p w:rsidR="00F65FC9" w:rsidRDefault="00F65FC9" w:rsidP="008530C4">
            <w:pPr>
              <w:pStyle w:val="TableParagraph"/>
              <w:spacing w:before="1"/>
              <w:ind w:left="230"/>
              <w:rPr>
                <w:sz w:val="18"/>
              </w:rPr>
            </w:pPr>
            <w:r>
              <w:rPr>
                <w:sz w:val="18"/>
              </w:rPr>
              <w:t>15%</w:t>
            </w:r>
          </w:p>
        </w:tc>
        <w:tc>
          <w:tcPr>
            <w:tcW w:w="719" w:type="dxa"/>
          </w:tcPr>
          <w:p w:rsidR="00F65FC9" w:rsidRDefault="00F65FC9" w:rsidP="008530C4">
            <w:pPr>
              <w:pStyle w:val="TableParagraph"/>
              <w:rPr>
                <w:rFonts w:ascii="Arial"/>
                <w:b/>
                <w:sz w:val="20"/>
              </w:rPr>
            </w:pPr>
          </w:p>
          <w:p w:rsidR="00F65FC9" w:rsidRDefault="00F65FC9" w:rsidP="008530C4">
            <w:pPr>
              <w:pStyle w:val="TableParagraph"/>
              <w:spacing w:before="9"/>
              <w:rPr>
                <w:rFonts w:ascii="Arial"/>
                <w:b/>
                <w:sz w:val="15"/>
              </w:rPr>
            </w:pPr>
          </w:p>
          <w:p w:rsidR="00F65FC9" w:rsidRDefault="00F65FC9" w:rsidP="008530C4">
            <w:pPr>
              <w:pStyle w:val="TableParagraph"/>
              <w:spacing w:before="1"/>
              <w:ind w:left="95" w:right="74"/>
              <w:jc w:val="center"/>
              <w:rPr>
                <w:sz w:val="18"/>
              </w:rPr>
            </w:pPr>
            <w:r>
              <w:rPr>
                <w:sz w:val="18"/>
              </w:rPr>
              <w:t>25%</w:t>
            </w:r>
          </w:p>
        </w:tc>
        <w:tc>
          <w:tcPr>
            <w:tcW w:w="810" w:type="dxa"/>
          </w:tcPr>
          <w:p w:rsidR="00F65FC9" w:rsidRDefault="00F65FC9" w:rsidP="008530C4">
            <w:pPr>
              <w:pStyle w:val="TableParagraph"/>
              <w:rPr>
                <w:rFonts w:ascii="Arial"/>
                <w:b/>
                <w:sz w:val="20"/>
              </w:rPr>
            </w:pPr>
          </w:p>
          <w:p w:rsidR="00F65FC9" w:rsidRDefault="00F65FC9" w:rsidP="008530C4">
            <w:pPr>
              <w:pStyle w:val="TableParagraph"/>
              <w:spacing w:before="9"/>
              <w:rPr>
                <w:rFonts w:ascii="Arial"/>
                <w:b/>
                <w:sz w:val="15"/>
              </w:rPr>
            </w:pPr>
          </w:p>
          <w:p w:rsidR="00F65FC9" w:rsidRDefault="00F65FC9" w:rsidP="008530C4">
            <w:pPr>
              <w:pStyle w:val="TableParagraph"/>
              <w:spacing w:before="1"/>
              <w:ind w:right="78"/>
              <w:jc w:val="right"/>
              <w:rPr>
                <w:sz w:val="18"/>
              </w:rPr>
            </w:pPr>
            <w:r>
              <w:rPr>
                <w:sz w:val="18"/>
              </w:rPr>
              <w:t>37,5%</w:t>
            </w:r>
          </w:p>
        </w:tc>
        <w:tc>
          <w:tcPr>
            <w:tcW w:w="719" w:type="dxa"/>
          </w:tcPr>
          <w:p w:rsidR="00F65FC9" w:rsidRDefault="00F65FC9" w:rsidP="008530C4">
            <w:pPr>
              <w:pStyle w:val="TableParagraph"/>
              <w:rPr>
                <w:rFonts w:ascii="Arial"/>
                <w:b/>
                <w:sz w:val="20"/>
              </w:rPr>
            </w:pPr>
          </w:p>
          <w:p w:rsidR="00F65FC9" w:rsidRDefault="00F65FC9" w:rsidP="008530C4">
            <w:pPr>
              <w:pStyle w:val="TableParagraph"/>
              <w:spacing w:before="9"/>
              <w:rPr>
                <w:rFonts w:ascii="Arial"/>
                <w:b/>
                <w:sz w:val="15"/>
              </w:rPr>
            </w:pPr>
          </w:p>
          <w:p w:rsidR="00F65FC9" w:rsidRDefault="00F65FC9" w:rsidP="008530C4">
            <w:pPr>
              <w:pStyle w:val="TableParagraph"/>
              <w:spacing w:before="1"/>
              <w:ind w:left="95" w:right="69"/>
              <w:jc w:val="center"/>
              <w:rPr>
                <w:sz w:val="18"/>
              </w:rPr>
            </w:pPr>
            <w:r>
              <w:rPr>
                <w:sz w:val="18"/>
              </w:rPr>
              <w:t>50%</w:t>
            </w:r>
          </w:p>
        </w:tc>
        <w:tc>
          <w:tcPr>
            <w:tcW w:w="1130" w:type="dxa"/>
          </w:tcPr>
          <w:p w:rsidR="00F65FC9" w:rsidRDefault="00F65FC9" w:rsidP="008530C4">
            <w:pPr>
              <w:pStyle w:val="TableParagraph"/>
              <w:rPr>
                <w:rFonts w:ascii="Arial"/>
                <w:b/>
                <w:sz w:val="20"/>
              </w:rPr>
            </w:pPr>
          </w:p>
          <w:p w:rsidR="00F65FC9" w:rsidRDefault="00F65FC9" w:rsidP="008530C4">
            <w:pPr>
              <w:pStyle w:val="TableParagraph"/>
              <w:spacing w:before="9"/>
              <w:rPr>
                <w:rFonts w:ascii="Arial"/>
                <w:b/>
                <w:sz w:val="15"/>
              </w:rPr>
            </w:pPr>
          </w:p>
          <w:p w:rsidR="00F65FC9" w:rsidRDefault="00F65FC9" w:rsidP="008530C4">
            <w:pPr>
              <w:pStyle w:val="TableParagraph"/>
              <w:spacing w:before="1"/>
              <w:ind w:left="115"/>
              <w:rPr>
                <w:sz w:val="18"/>
              </w:rPr>
            </w:pPr>
            <w:r>
              <w:rPr>
                <w:sz w:val="18"/>
              </w:rPr>
              <w:t>50%</w:t>
            </w:r>
          </w:p>
        </w:tc>
      </w:tr>
      <w:tr w:rsidR="00F65FC9" w:rsidTr="00F65FC9">
        <w:trPr>
          <w:trHeight w:val="933"/>
        </w:trPr>
        <w:tc>
          <w:tcPr>
            <w:tcW w:w="1440" w:type="dxa"/>
            <w:vMerge/>
            <w:tcBorders>
              <w:top w:val="nil"/>
            </w:tcBorders>
          </w:tcPr>
          <w:p w:rsidR="00F65FC9" w:rsidRDefault="00F65FC9" w:rsidP="008530C4">
            <w:pPr>
              <w:rPr>
                <w:sz w:val="2"/>
                <w:szCs w:val="2"/>
              </w:rPr>
            </w:pPr>
          </w:p>
        </w:tc>
        <w:tc>
          <w:tcPr>
            <w:tcW w:w="1459" w:type="dxa"/>
            <w:vMerge/>
            <w:tcBorders>
              <w:top w:val="nil"/>
            </w:tcBorders>
          </w:tcPr>
          <w:p w:rsidR="00F65FC9" w:rsidRDefault="00F65FC9" w:rsidP="008530C4">
            <w:pPr>
              <w:rPr>
                <w:sz w:val="2"/>
                <w:szCs w:val="2"/>
              </w:rPr>
            </w:pPr>
          </w:p>
        </w:tc>
        <w:tc>
          <w:tcPr>
            <w:tcW w:w="792" w:type="dxa"/>
          </w:tcPr>
          <w:p w:rsidR="00F65FC9" w:rsidRDefault="00F65FC9" w:rsidP="008530C4">
            <w:pPr>
              <w:pStyle w:val="TableParagraph"/>
              <w:rPr>
                <w:rFonts w:ascii="Times New Roman"/>
                <w:sz w:val="18"/>
              </w:rPr>
            </w:pPr>
          </w:p>
        </w:tc>
        <w:tc>
          <w:tcPr>
            <w:tcW w:w="739" w:type="dxa"/>
          </w:tcPr>
          <w:p w:rsidR="00F65FC9" w:rsidRDefault="00F65FC9" w:rsidP="008530C4">
            <w:pPr>
              <w:pStyle w:val="TableParagraph"/>
              <w:rPr>
                <w:rFonts w:ascii="Times New Roman"/>
                <w:sz w:val="18"/>
              </w:rPr>
            </w:pPr>
          </w:p>
        </w:tc>
        <w:tc>
          <w:tcPr>
            <w:tcW w:w="1529" w:type="dxa"/>
          </w:tcPr>
          <w:p w:rsidR="00F65FC9" w:rsidRDefault="00F65FC9" w:rsidP="008530C4">
            <w:pPr>
              <w:pStyle w:val="TableParagraph"/>
              <w:ind w:left="108" w:right="420"/>
              <w:rPr>
                <w:sz w:val="18"/>
              </w:rPr>
            </w:pPr>
            <w:r>
              <w:rPr>
                <w:sz w:val="18"/>
              </w:rPr>
              <w:t>Program</w:t>
            </w:r>
            <w:r w:rsidR="00E16AC6">
              <w:rPr>
                <w:sz w:val="18"/>
                <w:lang w:val="id-ID"/>
              </w:rPr>
              <w:t xml:space="preserve"> </w:t>
            </w:r>
            <w:r>
              <w:rPr>
                <w:sz w:val="18"/>
              </w:rPr>
              <w:t>PemenuhanHak Anak</w:t>
            </w:r>
          </w:p>
        </w:tc>
        <w:tc>
          <w:tcPr>
            <w:tcW w:w="2340" w:type="dxa"/>
          </w:tcPr>
          <w:p w:rsidR="00F65FC9" w:rsidRDefault="00F65FC9" w:rsidP="008530C4">
            <w:pPr>
              <w:pStyle w:val="TableParagraph"/>
              <w:ind w:left="109" w:right="417"/>
              <w:rPr>
                <w:sz w:val="18"/>
              </w:rPr>
            </w:pPr>
            <w:r>
              <w:rPr>
                <w:sz w:val="18"/>
                <w:lang w:val="id-ID"/>
              </w:rPr>
              <w:t xml:space="preserve">Capaian Nilai </w:t>
            </w:r>
            <w:r>
              <w:rPr>
                <w:sz w:val="18"/>
              </w:rPr>
              <w:t>KabupatenLayakAnak</w:t>
            </w:r>
          </w:p>
        </w:tc>
        <w:tc>
          <w:tcPr>
            <w:tcW w:w="719" w:type="dxa"/>
          </w:tcPr>
          <w:p w:rsidR="00F65FC9" w:rsidRPr="00AD613D" w:rsidRDefault="00F65FC9" w:rsidP="00AD613D">
            <w:pPr>
              <w:pStyle w:val="TableParagraph"/>
              <w:spacing w:line="206" w:lineRule="exact"/>
              <w:rPr>
                <w:sz w:val="18"/>
                <w:lang w:val="id-ID"/>
              </w:rPr>
            </w:pPr>
            <w:r>
              <w:rPr>
                <w:sz w:val="18"/>
                <w:lang w:val="id-ID"/>
              </w:rPr>
              <w:t>500-600</w:t>
            </w:r>
          </w:p>
        </w:tc>
        <w:tc>
          <w:tcPr>
            <w:tcW w:w="817" w:type="dxa"/>
          </w:tcPr>
          <w:p w:rsidR="00F65FC9" w:rsidRPr="00AD613D" w:rsidRDefault="00F65FC9" w:rsidP="00AD613D">
            <w:pPr>
              <w:pStyle w:val="TableParagraph"/>
              <w:spacing w:line="206" w:lineRule="exact"/>
              <w:rPr>
                <w:sz w:val="18"/>
                <w:lang w:val="id-ID"/>
              </w:rPr>
            </w:pPr>
            <w:r>
              <w:rPr>
                <w:sz w:val="18"/>
                <w:lang w:val="id-ID"/>
              </w:rPr>
              <w:t>600-700</w:t>
            </w:r>
          </w:p>
        </w:tc>
        <w:tc>
          <w:tcPr>
            <w:tcW w:w="719" w:type="dxa"/>
          </w:tcPr>
          <w:p w:rsidR="00F65FC9" w:rsidRPr="00AD613D" w:rsidRDefault="00F65FC9" w:rsidP="008530C4">
            <w:pPr>
              <w:pStyle w:val="TableParagraph"/>
              <w:spacing w:line="206" w:lineRule="exact"/>
              <w:ind w:left="112" w:right="-29"/>
              <w:jc w:val="center"/>
              <w:rPr>
                <w:sz w:val="18"/>
                <w:lang w:val="id-ID"/>
              </w:rPr>
            </w:pPr>
            <w:r>
              <w:rPr>
                <w:sz w:val="18"/>
                <w:lang w:val="id-ID"/>
              </w:rPr>
              <w:t>700-800</w:t>
            </w:r>
          </w:p>
        </w:tc>
        <w:tc>
          <w:tcPr>
            <w:tcW w:w="810" w:type="dxa"/>
          </w:tcPr>
          <w:p w:rsidR="00F65FC9" w:rsidRPr="00AD613D" w:rsidRDefault="002A43A4" w:rsidP="008530C4">
            <w:pPr>
              <w:pStyle w:val="TableParagraph"/>
              <w:spacing w:line="206" w:lineRule="exact"/>
              <w:ind w:left="228"/>
              <w:rPr>
                <w:sz w:val="18"/>
                <w:lang w:val="id-ID"/>
              </w:rPr>
            </w:pPr>
            <w:r>
              <w:rPr>
                <w:sz w:val="18"/>
                <w:lang w:val="id-ID"/>
              </w:rPr>
              <w:t>700-8</w:t>
            </w:r>
            <w:r w:rsidR="00F65FC9">
              <w:rPr>
                <w:sz w:val="18"/>
                <w:lang w:val="id-ID"/>
              </w:rPr>
              <w:t>00</w:t>
            </w:r>
          </w:p>
        </w:tc>
        <w:tc>
          <w:tcPr>
            <w:tcW w:w="719" w:type="dxa"/>
          </w:tcPr>
          <w:p w:rsidR="00F65FC9" w:rsidRPr="00F65FC9" w:rsidRDefault="002A43A4" w:rsidP="008530C4">
            <w:pPr>
              <w:pStyle w:val="TableParagraph"/>
              <w:spacing w:line="206" w:lineRule="exact"/>
              <w:ind w:left="95" w:right="69"/>
              <w:jc w:val="center"/>
              <w:rPr>
                <w:sz w:val="18"/>
                <w:lang w:val="id-ID"/>
              </w:rPr>
            </w:pPr>
            <w:r>
              <w:rPr>
                <w:sz w:val="18"/>
                <w:lang w:val="id-ID"/>
              </w:rPr>
              <w:t>8</w:t>
            </w:r>
            <w:r w:rsidR="00F65FC9">
              <w:rPr>
                <w:sz w:val="18"/>
                <w:lang w:val="id-ID"/>
              </w:rPr>
              <w:t>00-900</w:t>
            </w:r>
          </w:p>
        </w:tc>
        <w:tc>
          <w:tcPr>
            <w:tcW w:w="1130" w:type="dxa"/>
          </w:tcPr>
          <w:p w:rsidR="00F65FC9" w:rsidRPr="00F65FC9" w:rsidRDefault="002A43A4" w:rsidP="008530C4">
            <w:pPr>
              <w:pStyle w:val="TableParagraph"/>
              <w:spacing w:line="206" w:lineRule="exact"/>
              <w:ind w:right="201"/>
              <w:jc w:val="right"/>
              <w:rPr>
                <w:sz w:val="18"/>
                <w:lang w:val="id-ID"/>
              </w:rPr>
            </w:pPr>
            <w:r>
              <w:rPr>
                <w:sz w:val="18"/>
                <w:lang w:val="id-ID"/>
              </w:rPr>
              <w:t>800-900</w:t>
            </w:r>
          </w:p>
        </w:tc>
      </w:tr>
    </w:tbl>
    <w:p w:rsidR="008530C4" w:rsidRPr="00C11AB2" w:rsidRDefault="008530C4" w:rsidP="00C11AB2">
      <w:pPr>
        <w:spacing w:line="206" w:lineRule="exact"/>
        <w:rPr>
          <w:sz w:val="18"/>
          <w:lang w:val="id-ID"/>
        </w:rPr>
        <w:sectPr w:rsidR="008530C4" w:rsidRPr="00C11AB2">
          <w:pgSz w:w="16850" w:h="11910" w:orient="landscape"/>
          <w:pgMar w:top="1000" w:right="420" w:bottom="1140" w:left="1220" w:header="0" w:footer="959" w:gutter="0"/>
          <w:cols w:space="720"/>
        </w:sectPr>
      </w:pPr>
    </w:p>
    <w:p w:rsidR="002A43A4" w:rsidRDefault="002A43A4">
      <w:pPr>
        <w:rPr>
          <w:rFonts w:ascii="Tahoma" w:hAnsi="Tahoma" w:cs="Tahoma"/>
          <w:b/>
          <w:sz w:val="20"/>
          <w:szCs w:val="20"/>
          <w:lang w:val="id-ID"/>
        </w:rPr>
      </w:pPr>
    </w:p>
    <w:p w:rsidR="00C11AB2" w:rsidRPr="00C11AB2" w:rsidRDefault="00C11AB2" w:rsidP="00C11AB2">
      <w:pPr>
        <w:spacing w:before="38"/>
        <w:ind w:left="2109" w:right="1507" w:hanging="1203"/>
        <w:rPr>
          <w:rFonts w:ascii="Arial"/>
          <w:b/>
          <w:lang w:val="id-ID"/>
        </w:rPr>
      </w:pPr>
      <w:r>
        <w:rPr>
          <w:rFonts w:ascii="Arial"/>
          <w:b/>
          <w:lang w:val="id-ID"/>
        </w:rPr>
        <w:t>VISI KEPALA DAERAH DAN WAKIL KEPALA DAERAH TERPILIH : TERWUJUDNYA MASYARAKAT YANG UNGGUL DAN TANGGUH DENGAN TATA KELOLA TERBAIK</w:t>
      </w:r>
    </w:p>
    <w:p w:rsidR="00C11AB2" w:rsidRDefault="00C11AB2" w:rsidP="00C11AB2">
      <w:pPr>
        <w:pStyle w:val="BodyText"/>
        <w:spacing w:before="9" w:after="1"/>
        <w:rPr>
          <w:rFonts w:ascii="Arial"/>
          <w:b/>
          <w:sz w:val="1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15"/>
        <w:gridCol w:w="1417"/>
        <w:gridCol w:w="1985"/>
        <w:gridCol w:w="2126"/>
        <w:gridCol w:w="1134"/>
        <w:gridCol w:w="709"/>
        <w:gridCol w:w="708"/>
        <w:gridCol w:w="709"/>
        <w:gridCol w:w="709"/>
        <w:gridCol w:w="709"/>
        <w:gridCol w:w="990"/>
      </w:tblGrid>
      <w:tr w:rsidR="00C936A1" w:rsidTr="00E169EC">
        <w:trPr>
          <w:trHeight w:val="798"/>
        </w:trPr>
        <w:tc>
          <w:tcPr>
            <w:tcW w:w="2015" w:type="dxa"/>
            <w:vMerge w:val="restart"/>
            <w:shd w:val="clear" w:color="auto" w:fill="8DB3E2" w:themeFill="text2" w:themeFillTint="66"/>
          </w:tcPr>
          <w:p w:rsidR="00C936A1" w:rsidRDefault="00C936A1" w:rsidP="00BB650D">
            <w:pPr>
              <w:pStyle w:val="TableParagraph"/>
              <w:rPr>
                <w:rFonts w:ascii="Arial"/>
                <w:b/>
                <w:sz w:val="20"/>
              </w:rPr>
            </w:pPr>
          </w:p>
          <w:p w:rsidR="00C936A1" w:rsidRDefault="00C936A1" w:rsidP="00BB650D">
            <w:pPr>
              <w:pStyle w:val="TableParagraph"/>
              <w:spacing w:before="1"/>
              <w:rPr>
                <w:rFonts w:ascii="Arial"/>
                <w:b/>
                <w:sz w:val="19"/>
              </w:rPr>
            </w:pPr>
          </w:p>
          <w:p w:rsidR="00C936A1" w:rsidRPr="00C936A1" w:rsidRDefault="00C936A1" w:rsidP="00BB650D">
            <w:pPr>
              <w:pStyle w:val="TableParagraph"/>
              <w:ind w:left="425"/>
              <w:rPr>
                <w:rFonts w:ascii="Arial"/>
                <w:b/>
                <w:sz w:val="18"/>
                <w:lang w:val="id-ID"/>
              </w:rPr>
            </w:pPr>
            <w:r>
              <w:rPr>
                <w:rFonts w:ascii="Arial"/>
                <w:b/>
                <w:sz w:val="18"/>
                <w:lang w:val="id-ID"/>
              </w:rPr>
              <w:t>Misi</w:t>
            </w:r>
          </w:p>
        </w:tc>
        <w:tc>
          <w:tcPr>
            <w:tcW w:w="1417" w:type="dxa"/>
            <w:vMerge w:val="restart"/>
            <w:shd w:val="clear" w:color="auto" w:fill="8DB3E2" w:themeFill="text2" w:themeFillTint="66"/>
          </w:tcPr>
          <w:p w:rsidR="00C936A1" w:rsidRDefault="00C936A1" w:rsidP="00BB650D">
            <w:pPr>
              <w:pStyle w:val="TableParagraph"/>
              <w:rPr>
                <w:rFonts w:ascii="Arial"/>
                <w:b/>
                <w:sz w:val="20"/>
              </w:rPr>
            </w:pPr>
          </w:p>
          <w:p w:rsidR="00C936A1" w:rsidRDefault="00C936A1" w:rsidP="00BB650D">
            <w:pPr>
              <w:pStyle w:val="TableParagraph"/>
              <w:spacing w:before="1"/>
              <w:rPr>
                <w:rFonts w:ascii="Arial"/>
                <w:b/>
                <w:sz w:val="19"/>
              </w:rPr>
            </w:pPr>
          </w:p>
          <w:p w:rsidR="00C936A1" w:rsidRPr="00C936A1" w:rsidRDefault="00C936A1" w:rsidP="00BB650D">
            <w:pPr>
              <w:pStyle w:val="TableParagraph"/>
              <w:ind w:left="379"/>
              <w:rPr>
                <w:rFonts w:ascii="Arial"/>
                <w:b/>
                <w:sz w:val="18"/>
                <w:lang w:val="id-ID"/>
              </w:rPr>
            </w:pPr>
            <w:r>
              <w:rPr>
                <w:rFonts w:ascii="Arial"/>
                <w:b/>
                <w:sz w:val="18"/>
                <w:lang w:val="id-ID"/>
              </w:rPr>
              <w:t>Tujuan</w:t>
            </w:r>
          </w:p>
        </w:tc>
        <w:tc>
          <w:tcPr>
            <w:tcW w:w="1985" w:type="dxa"/>
            <w:tcBorders>
              <w:bottom w:val="nil"/>
            </w:tcBorders>
            <w:shd w:val="clear" w:color="auto" w:fill="8DB3E2" w:themeFill="text2" w:themeFillTint="66"/>
          </w:tcPr>
          <w:p w:rsidR="00C936A1" w:rsidRPr="00C936A1" w:rsidRDefault="00C936A1" w:rsidP="00BB650D">
            <w:pPr>
              <w:pStyle w:val="TableParagraph"/>
              <w:rPr>
                <w:rFonts w:ascii="Arial"/>
                <w:b/>
                <w:sz w:val="20"/>
                <w:lang w:val="id-ID"/>
              </w:rPr>
            </w:pPr>
            <w:r>
              <w:rPr>
                <w:rFonts w:ascii="Arial"/>
                <w:b/>
                <w:sz w:val="20"/>
                <w:lang w:val="id-ID"/>
              </w:rPr>
              <w:t>Sasaran</w:t>
            </w:r>
          </w:p>
        </w:tc>
        <w:tc>
          <w:tcPr>
            <w:tcW w:w="2126" w:type="dxa"/>
            <w:vMerge w:val="restart"/>
            <w:shd w:val="clear" w:color="auto" w:fill="8DB3E2" w:themeFill="text2" w:themeFillTint="66"/>
          </w:tcPr>
          <w:p w:rsidR="00C936A1" w:rsidRDefault="00C936A1" w:rsidP="00BB650D">
            <w:pPr>
              <w:pStyle w:val="TableParagraph"/>
              <w:rPr>
                <w:rFonts w:ascii="Arial"/>
                <w:b/>
                <w:sz w:val="20"/>
              </w:rPr>
            </w:pPr>
          </w:p>
          <w:p w:rsidR="00C936A1" w:rsidRDefault="00C936A1" w:rsidP="00BB650D">
            <w:pPr>
              <w:pStyle w:val="TableParagraph"/>
              <w:spacing w:before="1"/>
              <w:rPr>
                <w:rFonts w:ascii="Arial"/>
                <w:b/>
                <w:sz w:val="19"/>
              </w:rPr>
            </w:pPr>
          </w:p>
          <w:p w:rsidR="00C936A1" w:rsidRPr="00C936A1" w:rsidRDefault="00C936A1" w:rsidP="00BB650D">
            <w:pPr>
              <w:pStyle w:val="TableParagraph"/>
              <w:ind w:left="394"/>
              <w:rPr>
                <w:rFonts w:ascii="Arial"/>
                <w:b/>
                <w:sz w:val="18"/>
                <w:lang w:val="id-ID"/>
              </w:rPr>
            </w:pPr>
            <w:r>
              <w:rPr>
                <w:rFonts w:ascii="Arial"/>
                <w:b/>
                <w:sz w:val="18"/>
                <w:lang w:val="id-ID"/>
              </w:rPr>
              <w:t>Indikator</w:t>
            </w:r>
          </w:p>
        </w:tc>
        <w:tc>
          <w:tcPr>
            <w:tcW w:w="1134" w:type="dxa"/>
            <w:vMerge w:val="restart"/>
            <w:shd w:val="clear" w:color="auto" w:fill="8DB3E2" w:themeFill="text2" w:themeFillTint="66"/>
          </w:tcPr>
          <w:p w:rsidR="00C936A1" w:rsidRDefault="00C936A1" w:rsidP="00BB650D">
            <w:pPr>
              <w:pStyle w:val="TableParagraph"/>
              <w:rPr>
                <w:rFonts w:ascii="Arial"/>
                <w:b/>
                <w:sz w:val="20"/>
              </w:rPr>
            </w:pPr>
          </w:p>
          <w:p w:rsidR="00C936A1" w:rsidRDefault="00C936A1" w:rsidP="00BB650D">
            <w:pPr>
              <w:pStyle w:val="TableParagraph"/>
              <w:spacing w:before="1"/>
              <w:rPr>
                <w:rFonts w:ascii="Arial"/>
                <w:b/>
                <w:sz w:val="19"/>
              </w:rPr>
            </w:pPr>
          </w:p>
          <w:p w:rsidR="00C936A1" w:rsidRPr="00C936A1" w:rsidRDefault="00C936A1" w:rsidP="00BB650D">
            <w:pPr>
              <w:pStyle w:val="TableParagraph"/>
              <w:ind w:left="394"/>
              <w:rPr>
                <w:rFonts w:ascii="Arial"/>
                <w:b/>
                <w:sz w:val="18"/>
                <w:lang w:val="id-ID"/>
              </w:rPr>
            </w:pPr>
            <w:r>
              <w:rPr>
                <w:rFonts w:ascii="Arial"/>
                <w:b/>
                <w:sz w:val="18"/>
                <w:lang w:val="id-ID"/>
              </w:rPr>
              <w:t>Satuan</w:t>
            </w:r>
          </w:p>
        </w:tc>
        <w:tc>
          <w:tcPr>
            <w:tcW w:w="709" w:type="dxa"/>
            <w:shd w:val="clear" w:color="auto" w:fill="8DB3E2" w:themeFill="text2" w:themeFillTint="66"/>
            <w:textDirection w:val="tbRl"/>
          </w:tcPr>
          <w:p w:rsidR="00C936A1" w:rsidRDefault="00C936A1" w:rsidP="00BB650D">
            <w:pPr>
              <w:pStyle w:val="TableParagraph"/>
              <w:spacing w:before="3"/>
              <w:rPr>
                <w:rFonts w:ascii="Arial"/>
                <w:b/>
                <w:sz w:val="16"/>
              </w:rPr>
            </w:pPr>
          </w:p>
          <w:p w:rsidR="00C936A1" w:rsidRDefault="00C936A1" w:rsidP="00BB650D">
            <w:pPr>
              <w:pStyle w:val="TableParagraph"/>
              <w:spacing w:before="1"/>
              <w:ind w:right="113"/>
              <w:jc w:val="right"/>
              <w:rPr>
                <w:rFonts w:ascii="Arial"/>
                <w:b/>
                <w:sz w:val="18"/>
              </w:rPr>
            </w:pPr>
            <w:r>
              <w:rPr>
                <w:rFonts w:ascii="Arial"/>
                <w:b/>
                <w:sz w:val="18"/>
              </w:rPr>
              <w:t>Kondisi</w:t>
            </w:r>
          </w:p>
          <w:p w:rsidR="00C936A1" w:rsidRDefault="00C936A1" w:rsidP="00BB650D">
            <w:pPr>
              <w:pStyle w:val="TableParagraph"/>
              <w:spacing w:before="6"/>
              <w:ind w:right="113"/>
              <w:jc w:val="right"/>
              <w:rPr>
                <w:rFonts w:ascii="Arial"/>
                <w:b/>
                <w:sz w:val="18"/>
              </w:rPr>
            </w:pPr>
            <w:r>
              <w:rPr>
                <w:rFonts w:ascii="Arial"/>
                <w:b/>
                <w:sz w:val="18"/>
              </w:rPr>
              <w:t>Awal</w:t>
            </w:r>
          </w:p>
        </w:tc>
        <w:tc>
          <w:tcPr>
            <w:tcW w:w="2835" w:type="dxa"/>
            <w:gridSpan w:val="4"/>
            <w:shd w:val="clear" w:color="auto" w:fill="8DB3E2" w:themeFill="text2" w:themeFillTint="66"/>
          </w:tcPr>
          <w:p w:rsidR="00C936A1" w:rsidRDefault="00C936A1" w:rsidP="00BB650D">
            <w:pPr>
              <w:pStyle w:val="TableParagraph"/>
              <w:spacing w:before="6"/>
              <w:rPr>
                <w:rFonts w:ascii="Arial"/>
                <w:b/>
                <w:sz w:val="25"/>
              </w:rPr>
            </w:pPr>
          </w:p>
          <w:p w:rsidR="00C936A1" w:rsidRDefault="00C936A1" w:rsidP="00BB650D">
            <w:pPr>
              <w:pStyle w:val="TableParagraph"/>
              <w:ind w:left="861"/>
              <w:rPr>
                <w:rFonts w:ascii="Arial"/>
                <w:b/>
                <w:sz w:val="18"/>
              </w:rPr>
            </w:pPr>
            <w:r>
              <w:rPr>
                <w:rFonts w:ascii="Arial"/>
                <w:b/>
                <w:sz w:val="18"/>
              </w:rPr>
              <w:t>TargetTahunan</w:t>
            </w:r>
          </w:p>
        </w:tc>
        <w:tc>
          <w:tcPr>
            <w:tcW w:w="990" w:type="dxa"/>
            <w:shd w:val="clear" w:color="auto" w:fill="8DB3E2" w:themeFill="text2" w:themeFillTint="66"/>
          </w:tcPr>
          <w:p w:rsidR="00C936A1" w:rsidRDefault="00C936A1" w:rsidP="00BB650D">
            <w:pPr>
              <w:pStyle w:val="TableParagraph"/>
              <w:spacing w:before="6"/>
              <w:rPr>
                <w:rFonts w:ascii="Arial"/>
                <w:b/>
                <w:sz w:val="16"/>
              </w:rPr>
            </w:pPr>
          </w:p>
          <w:p w:rsidR="00C936A1" w:rsidRDefault="00C936A1" w:rsidP="00BB650D">
            <w:pPr>
              <w:pStyle w:val="TableParagraph"/>
              <w:spacing w:before="1"/>
              <w:ind w:left="115" w:right="-9"/>
              <w:rPr>
                <w:rFonts w:ascii="Arial"/>
                <w:b/>
                <w:sz w:val="18"/>
              </w:rPr>
            </w:pPr>
            <w:r>
              <w:rPr>
                <w:rFonts w:ascii="Arial"/>
                <w:b/>
                <w:sz w:val="18"/>
              </w:rPr>
              <w:t>AkhirRenstra</w:t>
            </w:r>
          </w:p>
        </w:tc>
      </w:tr>
      <w:tr w:rsidR="00E169EC" w:rsidTr="00E169EC">
        <w:trPr>
          <w:trHeight w:val="299"/>
        </w:trPr>
        <w:tc>
          <w:tcPr>
            <w:tcW w:w="2015" w:type="dxa"/>
            <w:vMerge/>
            <w:tcBorders>
              <w:top w:val="nil"/>
            </w:tcBorders>
            <w:shd w:val="clear" w:color="auto" w:fill="8DB3E2" w:themeFill="text2" w:themeFillTint="66"/>
          </w:tcPr>
          <w:p w:rsidR="00C936A1" w:rsidRDefault="00C936A1" w:rsidP="00BB650D">
            <w:pPr>
              <w:rPr>
                <w:sz w:val="2"/>
                <w:szCs w:val="2"/>
              </w:rPr>
            </w:pPr>
          </w:p>
        </w:tc>
        <w:tc>
          <w:tcPr>
            <w:tcW w:w="1417" w:type="dxa"/>
            <w:vMerge/>
            <w:tcBorders>
              <w:top w:val="nil"/>
              <w:bottom w:val="single" w:sz="4" w:space="0" w:color="000000"/>
            </w:tcBorders>
            <w:shd w:val="clear" w:color="auto" w:fill="8DB3E2" w:themeFill="text2" w:themeFillTint="66"/>
          </w:tcPr>
          <w:p w:rsidR="00C936A1" w:rsidRDefault="00C936A1" w:rsidP="00BB650D">
            <w:pPr>
              <w:rPr>
                <w:sz w:val="2"/>
                <w:szCs w:val="2"/>
              </w:rPr>
            </w:pPr>
          </w:p>
        </w:tc>
        <w:tc>
          <w:tcPr>
            <w:tcW w:w="1985" w:type="dxa"/>
            <w:tcBorders>
              <w:top w:val="nil"/>
              <w:bottom w:val="single" w:sz="4" w:space="0" w:color="000000"/>
            </w:tcBorders>
            <w:shd w:val="clear" w:color="auto" w:fill="8DB3E2" w:themeFill="text2" w:themeFillTint="66"/>
          </w:tcPr>
          <w:p w:rsidR="00C936A1" w:rsidRDefault="00C936A1" w:rsidP="00BB650D">
            <w:pPr>
              <w:rPr>
                <w:sz w:val="2"/>
                <w:szCs w:val="2"/>
              </w:rPr>
            </w:pPr>
          </w:p>
        </w:tc>
        <w:tc>
          <w:tcPr>
            <w:tcW w:w="2126" w:type="dxa"/>
            <w:vMerge/>
            <w:tcBorders>
              <w:top w:val="nil"/>
            </w:tcBorders>
            <w:shd w:val="clear" w:color="auto" w:fill="8DB3E2" w:themeFill="text2" w:themeFillTint="66"/>
          </w:tcPr>
          <w:p w:rsidR="00C936A1" w:rsidRDefault="00C936A1" w:rsidP="00BB650D">
            <w:pPr>
              <w:rPr>
                <w:sz w:val="2"/>
                <w:szCs w:val="2"/>
              </w:rPr>
            </w:pPr>
          </w:p>
        </w:tc>
        <w:tc>
          <w:tcPr>
            <w:tcW w:w="1134" w:type="dxa"/>
            <w:vMerge/>
            <w:tcBorders>
              <w:top w:val="nil"/>
              <w:bottom w:val="single" w:sz="4" w:space="0" w:color="000000"/>
            </w:tcBorders>
            <w:shd w:val="clear" w:color="auto" w:fill="8DB3E2" w:themeFill="text2" w:themeFillTint="66"/>
          </w:tcPr>
          <w:p w:rsidR="00C936A1" w:rsidRDefault="00C936A1" w:rsidP="00BB650D">
            <w:pPr>
              <w:rPr>
                <w:sz w:val="2"/>
                <w:szCs w:val="2"/>
              </w:rPr>
            </w:pPr>
          </w:p>
        </w:tc>
        <w:tc>
          <w:tcPr>
            <w:tcW w:w="709" w:type="dxa"/>
            <w:tcBorders>
              <w:bottom w:val="single" w:sz="4" w:space="0" w:color="000000"/>
            </w:tcBorders>
            <w:shd w:val="clear" w:color="auto" w:fill="8DB3E2" w:themeFill="text2" w:themeFillTint="66"/>
          </w:tcPr>
          <w:p w:rsidR="00C936A1" w:rsidRPr="008530C4" w:rsidRDefault="00C936A1" w:rsidP="00BB650D">
            <w:pPr>
              <w:pStyle w:val="TableParagraph"/>
              <w:spacing w:before="44"/>
              <w:ind w:left="160"/>
              <w:rPr>
                <w:sz w:val="18"/>
                <w:lang w:val="id-ID"/>
              </w:rPr>
            </w:pPr>
            <w:r>
              <w:rPr>
                <w:sz w:val="18"/>
              </w:rPr>
              <w:t>20</w:t>
            </w:r>
            <w:r>
              <w:rPr>
                <w:sz w:val="18"/>
                <w:lang w:val="id-ID"/>
              </w:rPr>
              <w:t>21</w:t>
            </w:r>
          </w:p>
        </w:tc>
        <w:tc>
          <w:tcPr>
            <w:tcW w:w="708" w:type="dxa"/>
            <w:tcBorders>
              <w:bottom w:val="single" w:sz="4" w:space="0" w:color="000000"/>
            </w:tcBorders>
            <w:shd w:val="clear" w:color="auto" w:fill="8DB3E2" w:themeFill="text2" w:themeFillTint="66"/>
          </w:tcPr>
          <w:p w:rsidR="00C936A1" w:rsidRPr="008530C4" w:rsidRDefault="00C936A1" w:rsidP="00BB650D">
            <w:pPr>
              <w:pStyle w:val="TableParagraph"/>
              <w:spacing w:before="44"/>
              <w:ind w:left="211"/>
              <w:rPr>
                <w:sz w:val="18"/>
                <w:lang w:val="id-ID"/>
              </w:rPr>
            </w:pPr>
            <w:r>
              <w:rPr>
                <w:sz w:val="18"/>
              </w:rPr>
              <w:t>202</w:t>
            </w:r>
            <w:r>
              <w:rPr>
                <w:sz w:val="18"/>
                <w:lang w:val="id-ID"/>
              </w:rPr>
              <w:t>2</w:t>
            </w:r>
          </w:p>
        </w:tc>
        <w:tc>
          <w:tcPr>
            <w:tcW w:w="709" w:type="dxa"/>
            <w:tcBorders>
              <w:bottom w:val="single" w:sz="4" w:space="0" w:color="000000"/>
            </w:tcBorders>
            <w:shd w:val="clear" w:color="auto" w:fill="8DB3E2" w:themeFill="text2" w:themeFillTint="66"/>
          </w:tcPr>
          <w:p w:rsidR="00C936A1" w:rsidRPr="008530C4" w:rsidRDefault="00C936A1" w:rsidP="00BB650D">
            <w:pPr>
              <w:pStyle w:val="TableParagraph"/>
              <w:spacing w:before="44"/>
              <w:ind w:left="94" w:right="75"/>
              <w:jc w:val="center"/>
              <w:rPr>
                <w:sz w:val="18"/>
                <w:lang w:val="id-ID"/>
              </w:rPr>
            </w:pPr>
            <w:r>
              <w:rPr>
                <w:sz w:val="18"/>
              </w:rPr>
              <w:t>202</w:t>
            </w:r>
            <w:r>
              <w:rPr>
                <w:sz w:val="18"/>
                <w:lang w:val="id-ID"/>
              </w:rPr>
              <w:t>3</w:t>
            </w:r>
          </w:p>
        </w:tc>
        <w:tc>
          <w:tcPr>
            <w:tcW w:w="709" w:type="dxa"/>
            <w:tcBorders>
              <w:bottom w:val="single" w:sz="4" w:space="0" w:color="000000"/>
            </w:tcBorders>
            <w:shd w:val="clear" w:color="auto" w:fill="8DB3E2" w:themeFill="text2" w:themeFillTint="66"/>
          </w:tcPr>
          <w:p w:rsidR="00C936A1" w:rsidRPr="008530C4" w:rsidRDefault="00C936A1" w:rsidP="00BB650D">
            <w:pPr>
              <w:pStyle w:val="TableParagraph"/>
              <w:spacing w:before="44"/>
              <w:ind w:left="209"/>
              <w:rPr>
                <w:sz w:val="18"/>
                <w:lang w:val="id-ID"/>
              </w:rPr>
            </w:pPr>
            <w:r>
              <w:rPr>
                <w:sz w:val="18"/>
              </w:rPr>
              <w:t>202</w:t>
            </w:r>
            <w:r>
              <w:rPr>
                <w:sz w:val="18"/>
                <w:lang w:val="id-ID"/>
              </w:rPr>
              <w:t>4</w:t>
            </w:r>
          </w:p>
        </w:tc>
        <w:tc>
          <w:tcPr>
            <w:tcW w:w="709" w:type="dxa"/>
            <w:tcBorders>
              <w:bottom w:val="single" w:sz="4" w:space="0" w:color="000000"/>
            </w:tcBorders>
            <w:shd w:val="clear" w:color="auto" w:fill="8DB3E2" w:themeFill="text2" w:themeFillTint="66"/>
          </w:tcPr>
          <w:p w:rsidR="00C936A1" w:rsidRPr="008530C4" w:rsidRDefault="00C936A1" w:rsidP="00BB650D">
            <w:pPr>
              <w:pStyle w:val="TableParagraph"/>
              <w:spacing w:before="44"/>
              <w:ind w:left="95" w:right="72"/>
              <w:jc w:val="center"/>
              <w:rPr>
                <w:sz w:val="18"/>
                <w:lang w:val="id-ID"/>
              </w:rPr>
            </w:pPr>
            <w:r>
              <w:rPr>
                <w:sz w:val="18"/>
              </w:rPr>
              <w:t>202</w:t>
            </w:r>
            <w:r>
              <w:rPr>
                <w:sz w:val="18"/>
                <w:lang w:val="id-ID"/>
              </w:rPr>
              <w:t>5</w:t>
            </w:r>
          </w:p>
        </w:tc>
        <w:tc>
          <w:tcPr>
            <w:tcW w:w="990" w:type="dxa"/>
            <w:tcBorders>
              <w:bottom w:val="single" w:sz="4" w:space="0" w:color="000000"/>
            </w:tcBorders>
            <w:shd w:val="clear" w:color="auto" w:fill="8DB3E2" w:themeFill="text2" w:themeFillTint="66"/>
          </w:tcPr>
          <w:p w:rsidR="00C936A1" w:rsidRPr="008530C4" w:rsidRDefault="00C936A1" w:rsidP="00BB650D">
            <w:pPr>
              <w:pStyle w:val="TableParagraph"/>
              <w:spacing w:before="44"/>
              <w:ind w:right="181"/>
              <w:jc w:val="right"/>
              <w:rPr>
                <w:sz w:val="18"/>
                <w:lang w:val="id-ID"/>
              </w:rPr>
            </w:pPr>
            <w:r>
              <w:rPr>
                <w:sz w:val="18"/>
              </w:rPr>
              <w:t>202</w:t>
            </w:r>
            <w:r>
              <w:rPr>
                <w:sz w:val="18"/>
                <w:lang w:val="id-ID"/>
              </w:rPr>
              <w:t>6</w:t>
            </w:r>
          </w:p>
        </w:tc>
      </w:tr>
      <w:tr w:rsidR="00E169EC" w:rsidTr="00E169EC">
        <w:trPr>
          <w:trHeight w:val="621"/>
        </w:trPr>
        <w:tc>
          <w:tcPr>
            <w:tcW w:w="2015" w:type="dxa"/>
            <w:vMerge w:val="restart"/>
            <w:tcBorders>
              <w:bottom w:val="nil"/>
            </w:tcBorders>
          </w:tcPr>
          <w:p w:rsidR="00C936A1" w:rsidRPr="00C936A1" w:rsidRDefault="00C936A1" w:rsidP="00BB650D">
            <w:pPr>
              <w:pStyle w:val="TableParagraph"/>
              <w:ind w:left="108" w:right="170"/>
              <w:rPr>
                <w:sz w:val="18"/>
                <w:lang w:val="id-ID"/>
              </w:rPr>
            </w:pPr>
            <w:r>
              <w:rPr>
                <w:sz w:val="18"/>
                <w:lang w:val="id-ID"/>
              </w:rPr>
              <w:t>Meningkatkan kualitas hidup masyarakat yang unggul dan Inklusif</w:t>
            </w:r>
          </w:p>
        </w:tc>
        <w:tc>
          <w:tcPr>
            <w:tcW w:w="1417" w:type="dxa"/>
            <w:vMerge w:val="restart"/>
            <w:tcBorders>
              <w:bottom w:val="nil"/>
            </w:tcBorders>
          </w:tcPr>
          <w:p w:rsidR="00C936A1" w:rsidRPr="00C936A1" w:rsidRDefault="00F55679" w:rsidP="00C936A1">
            <w:pPr>
              <w:pStyle w:val="TableParagraph"/>
              <w:ind w:right="100"/>
              <w:rPr>
                <w:sz w:val="18"/>
                <w:lang w:val="id-ID"/>
              </w:rPr>
            </w:pPr>
            <w:r>
              <w:rPr>
                <w:sz w:val="18"/>
                <w:lang w:val="id-ID"/>
              </w:rPr>
              <w:t>Terwujud</w:t>
            </w:r>
            <w:r w:rsidR="00C936A1">
              <w:rPr>
                <w:sz w:val="18"/>
                <w:lang w:val="id-ID"/>
              </w:rPr>
              <w:t>nya pemberdayaan perempuan dalam pembangunan daerah</w:t>
            </w:r>
          </w:p>
        </w:tc>
        <w:tc>
          <w:tcPr>
            <w:tcW w:w="1985" w:type="dxa"/>
            <w:tcBorders>
              <w:bottom w:val="nil"/>
            </w:tcBorders>
          </w:tcPr>
          <w:p w:rsidR="00C936A1" w:rsidRPr="00E93B7B" w:rsidRDefault="00E93B7B" w:rsidP="00E93B7B">
            <w:pPr>
              <w:pStyle w:val="TableParagraph"/>
              <w:ind w:right="170"/>
              <w:rPr>
                <w:sz w:val="18"/>
                <w:lang w:val="id-ID"/>
              </w:rPr>
            </w:pPr>
            <w:r>
              <w:rPr>
                <w:sz w:val="18"/>
              </w:rPr>
              <w:t>Meningkat</w:t>
            </w:r>
            <w:r>
              <w:rPr>
                <w:sz w:val="18"/>
                <w:lang w:val="id-ID"/>
              </w:rPr>
              <w:t>nya partisipasi perempuan di lembaga publik</w:t>
            </w:r>
          </w:p>
        </w:tc>
        <w:tc>
          <w:tcPr>
            <w:tcW w:w="2126" w:type="dxa"/>
            <w:vMerge w:val="restart"/>
          </w:tcPr>
          <w:p w:rsidR="00C936A1" w:rsidRPr="00C936A1" w:rsidRDefault="00C936A1" w:rsidP="00BB650D">
            <w:pPr>
              <w:pStyle w:val="TableParagraph"/>
              <w:ind w:left="108" w:right="170"/>
              <w:rPr>
                <w:sz w:val="18"/>
                <w:lang w:val="id-ID"/>
              </w:rPr>
            </w:pPr>
            <w:r>
              <w:rPr>
                <w:w w:val="80"/>
              </w:rPr>
              <w:t>P</w:t>
            </w:r>
            <w:r>
              <w:rPr>
                <w:w w:val="80"/>
                <w:lang w:val="id-ID"/>
              </w:rPr>
              <w:t>ersentase partisipasi perempuan di lembaga pemerintah</w:t>
            </w:r>
          </w:p>
        </w:tc>
        <w:tc>
          <w:tcPr>
            <w:tcW w:w="1134" w:type="dxa"/>
            <w:tcBorders>
              <w:bottom w:val="nil"/>
            </w:tcBorders>
          </w:tcPr>
          <w:p w:rsidR="00C936A1" w:rsidRPr="00E7251B" w:rsidRDefault="00E7251B" w:rsidP="00BB650D">
            <w:pPr>
              <w:pStyle w:val="TableParagraph"/>
              <w:spacing w:line="206" w:lineRule="exact"/>
              <w:ind w:left="109" w:right="319"/>
              <w:rPr>
                <w:sz w:val="18"/>
                <w:lang w:val="id-ID"/>
              </w:rPr>
            </w:pPr>
            <w:r>
              <w:rPr>
                <w:sz w:val="18"/>
                <w:lang w:val="id-ID"/>
              </w:rPr>
              <w:t>Persen</w:t>
            </w:r>
          </w:p>
        </w:tc>
        <w:tc>
          <w:tcPr>
            <w:tcW w:w="709" w:type="dxa"/>
            <w:tcBorders>
              <w:bottom w:val="nil"/>
            </w:tcBorders>
          </w:tcPr>
          <w:p w:rsidR="00C936A1" w:rsidRPr="00244A2F" w:rsidRDefault="00E16AC6" w:rsidP="00E16AC6">
            <w:pPr>
              <w:pStyle w:val="TableParagraph"/>
              <w:rPr>
                <w:sz w:val="18"/>
                <w:lang w:val="id-ID"/>
              </w:rPr>
            </w:pPr>
            <w:r>
              <w:rPr>
                <w:sz w:val="18"/>
                <w:lang w:val="id-ID"/>
              </w:rPr>
              <w:t>51.25</w:t>
            </w:r>
          </w:p>
        </w:tc>
        <w:tc>
          <w:tcPr>
            <w:tcW w:w="708" w:type="dxa"/>
            <w:tcBorders>
              <w:bottom w:val="nil"/>
            </w:tcBorders>
          </w:tcPr>
          <w:p w:rsidR="00C936A1" w:rsidRPr="00244A2F" w:rsidRDefault="00E16AC6" w:rsidP="00E16AC6">
            <w:pPr>
              <w:pStyle w:val="TableParagraph"/>
              <w:rPr>
                <w:sz w:val="18"/>
                <w:lang w:val="id-ID"/>
              </w:rPr>
            </w:pPr>
            <w:r>
              <w:rPr>
                <w:sz w:val="18"/>
                <w:lang w:val="id-ID"/>
              </w:rPr>
              <w:t>53.75</w:t>
            </w:r>
          </w:p>
        </w:tc>
        <w:tc>
          <w:tcPr>
            <w:tcW w:w="709" w:type="dxa"/>
            <w:tcBorders>
              <w:bottom w:val="nil"/>
            </w:tcBorders>
          </w:tcPr>
          <w:p w:rsidR="00C936A1" w:rsidRPr="00244A2F" w:rsidRDefault="00E16AC6" w:rsidP="00E16AC6">
            <w:pPr>
              <w:pStyle w:val="TableParagraph"/>
              <w:ind w:right="74"/>
              <w:rPr>
                <w:sz w:val="18"/>
                <w:lang w:val="id-ID"/>
              </w:rPr>
            </w:pPr>
            <w:r>
              <w:rPr>
                <w:sz w:val="18"/>
                <w:lang w:val="id-ID"/>
              </w:rPr>
              <w:t>57.80</w:t>
            </w:r>
          </w:p>
        </w:tc>
        <w:tc>
          <w:tcPr>
            <w:tcW w:w="709" w:type="dxa"/>
            <w:tcBorders>
              <w:bottom w:val="nil"/>
            </w:tcBorders>
          </w:tcPr>
          <w:p w:rsidR="00C936A1" w:rsidRPr="00244A2F" w:rsidRDefault="00E16AC6" w:rsidP="00E16AC6">
            <w:pPr>
              <w:pStyle w:val="TableParagraph"/>
              <w:ind w:right="152"/>
              <w:rPr>
                <w:sz w:val="18"/>
                <w:lang w:val="id-ID"/>
              </w:rPr>
            </w:pPr>
            <w:r>
              <w:rPr>
                <w:sz w:val="18"/>
                <w:lang w:val="id-ID"/>
              </w:rPr>
              <w:t>60.25</w:t>
            </w:r>
          </w:p>
        </w:tc>
        <w:tc>
          <w:tcPr>
            <w:tcW w:w="709" w:type="dxa"/>
            <w:tcBorders>
              <w:bottom w:val="nil"/>
            </w:tcBorders>
          </w:tcPr>
          <w:p w:rsidR="00C936A1" w:rsidRPr="00244A2F" w:rsidRDefault="00E16AC6" w:rsidP="00E16AC6">
            <w:pPr>
              <w:pStyle w:val="TableParagraph"/>
              <w:ind w:right="69"/>
              <w:rPr>
                <w:sz w:val="18"/>
                <w:lang w:val="id-ID"/>
              </w:rPr>
            </w:pPr>
            <w:r>
              <w:rPr>
                <w:sz w:val="18"/>
                <w:lang w:val="id-ID"/>
              </w:rPr>
              <w:t>62.35</w:t>
            </w:r>
          </w:p>
        </w:tc>
        <w:tc>
          <w:tcPr>
            <w:tcW w:w="990" w:type="dxa"/>
            <w:tcBorders>
              <w:bottom w:val="nil"/>
            </w:tcBorders>
          </w:tcPr>
          <w:p w:rsidR="00C936A1" w:rsidRPr="00244A2F" w:rsidRDefault="00E16AC6" w:rsidP="00E16AC6">
            <w:pPr>
              <w:pStyle w:val="TableParagraph"/>
              <w:ind w:right="201"/>
              <w:rPr>
                <w:sz w:val="18"/>
                <w:lang w:val="id-ID"/>
              </w:rPr>
            </w:pPr>
            <w:r>
              <w:rPr>
                <w:sz w:val="18"/>
                <w:lang w:val="id-ID"/>
              </w:rPr>
              <w:t>63.40</w:t>
            </w:r>
          </w:p>
        </w:tc>
      </w:tr>
      <w:tr w:rsidR="00E169EC" w:rsidTr="00E169EC">
        <w:trPr>
          <w:trHeight w:val="169"/>
        </w:trPr>
        <w:tc>
          <w:tcPr>
            <w:tcW w:w="2015" w:type="dxa"/>
            <w:vMerge/>
            <w:tcBorders>
              <w:top w:val="nil"/>
              <w:bottom w:val="nil"/>
            </w:tcBorders>
          </w:tcPr>
          <w:p w:rsidR="00C936A1" w:rsidRDefault="00C936A1" w:rsidP="00BB650D">
            <w:pPr>
              <w:rPr>
                <w:sz w:val="2"/>
                <w:szCs w:val="2"/>
              </w:rPr>
            </w:pPr>
          </w:p>
        </w:tc>
        <w:tc>
          <w:tcPr>
            <w:tcW w:w="1417" w:type="dxa"/>
            <w:vMerge/>
            <w:tcBorders>
              <w:top w:val="nil"/>
              <w:bottom w:val="nil"/>
            </w:tcBorders>
          </w:tcPr>
          <w:p w:rsidR="00C936A1" w:rsidRDefault="00C936A1" w:rsidP="00BB650D">
            <w:pPr>
              <w:rPr>
                <w:sz w:val="2"/>
                <w:szCs w:val="2"/>
              </w:rPr>
            </w:pPr>
          </w:p>
        </w:tc>
        <w:tc>
          <w:tcPr>
            <w:tcW w:w="1985" w:type="dxa"/>
            <w:tcBorders>
              <w:top w:val="nil"/>
              <w:bottom w:val="nil"/>
            </w:tcBorders>
          </w:tcPr>
          <w:p w:rsidR="00C936A1" w:rsidRDefault="00C936A1" w:rsidP="00BB650D">
            <w:pPr>
              <w:rPr>
                <w:sz w:val="2"/>
                <w:szCs w:val="2"/>
              </w:rPr>
            </w:pPr>
          </w:p>
        </w:tc>
        <w:tc>
          <w:tcPr>
            <w:tcW w:w="2126" w:type="dxa"/>
            <w:vMerge/>
            <w:tcBorders>
              <w:top w:val="nil"/>
            </w:tcBorders>
          </w:tcPr>
          <w:p w:rsidR="00C936A1" w:rsidRDefault="00C936A1" w:rsidP="00BB650D">
            <w:pPr>
              <w:rPr>
                <w:sz w:val="2"/>
                <w:szCs w:val="2"/>
              </w:rPr>
            </w:pPr>
          </w:p>
        </w:tc>
        <w:tc>
          <w:tcPr>
            <w:tcW w:w="1134" w:type="dxa"/>
            <w:tcBorders>
              <w:top w:val="nil"/>
            </w:tcBorders>
          </w:tcPr>
          <w:p w:rsidR="00C936A1" w:rsidRDefault="00C936A1" w:rsidP="00BB650D">
            <w:pPr>
              <w:pStyle w:val="TableParagraph"/>
              <w:ind w:left="109" w:right="549"/>
              <w:rPr>
                <w:sz w:val="18"/>
              </w:rPr>
            </w:pPr>
          </w:p>
        </w:tc>
        <w:tc>
          <w:tcPr>
            <w:tcW w:w="709" w:type="dxa"/>
            <w:tcBorders>
              <w:top w:val="nil"/>
            </w:tcBorders>
          </w:tcPr>
          <w:p w:rsidR="00C936A1" w:rsidRDefault="00C936A1" w:rsidP="00BB650D">
            <w:pPr>
              <w:pStyle w:val="TableParagraph"/>
              <w:ind w:left="181"/>
              <w:rPr>
                <w:sz w:val="18"/>
              </w:rPr>
            </w:pPr>
          </w:p>
        </w:tc>
        <w:tc>
          <w:tcPr>
            <w:tcW w:w="708" w:type="dxa"/>
            <w:tcBorders>
              <w:top w:val="nil"/>
            </w:tcBorders>
          </w:tcPr>
          <w:p w:rsidR="00C936A1" w:rsidRDefault="00C936A1" w:rsidP="00BB650D">
            <w:pPr>
              <w:pStyle w:val="TableParagraph"/>
              <w:ind w:left="230"/>
              <w:rPr>
                <w:sz w:val="18"/>
              </w:rPr>
            </w:pPr>
          </w:p>
        </w:tc>
        <w:tc>
          <w:tcPr>
            <w:tcW w:w="709" w:type="dxa"/>
            <w:tcBorders>
              <w:top w:val="nil"/>
            </w:tcBorders>
          </w:tcPr>
          <w:p w:rsidR="00C936A1" w:rsidRDefault="00C936A1" w:rsidP="00BB650D">
            <w:pPr>
              <w:pStyle w:val="TableParagraph"/>
              <w:ind w:left="95" w:right="74"/>
              <w:jc w:val="center"/>
              <w:rPr>
                <w:sz w:val="18"/>
              </w:rPr>
            </w:pPr>
          </w:p>
        </w:tc>
        <w:tc>
          <w:tcPr>
            <w:tcW w:w="709" w:type="dxa"/>
            <w:tcBorders>
              <w:top w:val="nil"/>
            </w:tcBorders>
          </w:tcPr>
          <w:p w:rsidR="00C936A1" w:rsidRDefault="00C936A1" w:rsidP="00BB650D">
            <w:pPr>
              <w:pStyle w:val="TableParagraph"/>
              <w:ind w:left="228"/>
              <w:rPr>
                <w:sz w:val="18"/>
              </w:rPr>
            </w:pPr>
          </w:p>
        </w:tc>
        <w:tc>
          <w:tcPr>
            <w:tcW w:w="709" w:type="dxa"/>
            <w:tcBorders>
              <w:top w:val="nil"/>
            </w:tcBorders>
          </w:tcPr>
          <w:p w:rsidR="00C936A1" w:rsidRDefault="00C936A1" w:rsidP="00BB650D">
            <w:pPr>
              <w:pStyle w:val="TableParagraph"/>
              <w:ind w:left="95" w:right="70"/>
              <w:jc w:val="center"/>
              <w:rPr>
                <w:sz w:val="18"/>
              </w:rPr>
            </w:pPr>
          </w:p>
        </w:tc>
        <w:tc>
          <w:tcPr>
            <w:tcW w:w="990" w:type="dxa"/>
            <w:tcBorders>
              <w:top w:val="nil"/>
            </w:tcBorders>
          </w:tcPr>
          <w:p w:rsidR="00C936A1" w:rsidRDefault="00C936A1" w:rsidP="00BB650D">
            <w:pPr>
              <w:pStyle w:val="TableParagraph"/>
              <w:ind w:right="201"/>
              <w:jc w:val="right"/>
              <w:rPr>
                <w:sz w:val="18"/>
              </w:rPr>
            </w:pPr>
          </w:p>
        </w:tc>
      </w:tr>
      <w:tr w:rsidR="00C936A1" w:rsidTr="00E169EC">
        <w:trPr>
          <w:trHeight w:val="1024"/>
        </w:trPr>
        <w:tc>
          <w:tcPr>
            <w:tcW w:w="2015" w:type="dxa"/>
            <w:vMerge/>
            <w:tcBorders>
              <w:top w:val="nil"/>
              <w:bottom w:val="nil"/>
            </w:tcBorders>
          </w:tcPr>
          <w:p w:rsidR="00C936A1" w:rsidRDefault="00C936A1" w:rsidP="00BB650D">
            <w:pPr>
              <w:rPr>
                <w:sz w:val="2"/>
                <w:szCs w:val="2"/>
              </w:rPr>
            </w:pPr>
          </w:p>
        </w:tc>
        <w:tc>
          <w:tcPr>
            <w:tcW w:w="1417" w:type="dxa"/>
            <w:vMerge/>
            <w:tcBorders>
              <w:top w:val="nil"/>
              <w:bottom w:val="nil"/>
            </w:tcBorders>
          </w:tcPr>
          <w:p w:rsidR="00C936A1" w:rsidRDefault="00C936A1" w:rsidP="00BB650D">
            <w:pPr>
              <w:rPr>
                <w:sz w:val="2"/>
                <w:szCs w:val="2"/>
              </w:rPr>
            </w:pPr>
          </w:p>
        </w:tc>
        <w:tc>
          <w:tcPr>
            <w:tcW w:w="1985" w:type="dxa"/>
            <w:tcBorders>
              <w:top w:val="nil"/>
              <w:bottom w:val="nil"/>
            </w:tcBorders>
          </w:tcPr>
          <w:p w:rsidR="00C936A1" w:rsidRDefault="00C936A1" w:rsidP="00BB650D">
            <w:pPr>
              <w:pStyle w:val="TableParagraph"/>
              <w:ind w:left="108" w:right="390"/>
              <w:rPr>
                <w:sz w:val="18"/>
              </w:rPr>
            </w:pPr>
          </w:p>
        </w:tc>
        <w:tc>
          <w:tcPr>
            <w:tcW w:w="2126" w:type="dxa"/>
          </w:tcPr>
          <w:p w:rsidR="00C936A1" w:rsidRPr="00C936A1" w:rsidRDefault="00C936A1" w:rsidP="00BB650D">
            <w:pPr>
              <w:pStyle w:val="TableParagraph"/>
              <w:ind w:left="108" w:right="390"/>
              <w:rPr>
                <w:sz w:val="18"/>
                <w:lang w:val="id-ID"/>
              </w:rPr>
            </w:pPr>
            <w:r>
              <w:rPr>
                <w:w w:val="80"/>
              </w:rPr>
              <w:t>P</w:t>
            </w:r>
            <w:r>
              <w:rPr>
                <w:w w:val="80"/>
                <w:lang w:val="id-ID"/>
              </w:rPr>
              <w:t>roporsi kursi yang diduduki perempuan di lembaga legislatif</w:t>
            </w:r>
          </w:p>
        </w:tc>
        <w:tc>
          <w:tcPr>
            <w:tcW w:w="1134" w:type="dxa"/>
          </w:tcPr>
          <w:p w:rsidR="00C936A1" w:rsidRPr="00AD613D" w:rsidRDefault="00244A2F" w:rsidP="00BB650D">
            <w:pPr>
              <w:pStyle w:val="TableParagraph"/>
              <w:ind w:left="109" w:right="135"/>
              <w:rPr>
                <w:sz w:val="18"/>
                <w:lang w:val="id-ID"/>
              </w:rPr>
            </w:pPr>
            <w:r>
              <w:rPr>
                <w:sz w:val="18"/>
                <w:lang w:val="id-ID"/>
              </w:rPr>
              <w:t>Persen</w:t>
            </w:r>
          </w:p>
        </w:tc>
        <w:tc>
          <w:tcPr>
            <w:tcW w:w="709" w:type="dxa"/>
          </w:tcPr>
          <w:p w:rsidR="00C936A1" w:rsidRPr="00244A2F" w:rsidRDefault="00244A2F" w:rsidP="00BB650D">
            <w:pPr>
              <w:pStyle w:val="TableParagraph"/>
              <w:spacing w:before="139"/>
              <w:ind w:left="109"/>
              <w:rPr>
                <w:sz w:val="18"/>
                <w:lang w:val="id-ID"/>
              </w:rPr>
            </w:pPr>
            <w:r>
              <w:rPr>
                <w:sz w:val="18"/>
                <w:lang w:val="id-ID"/>
              </w:rPr>
              <w:t>28.88</w:t>
            </w:r>
          </w:p>
        </w:tc>
        <w:tc>
          <w:tcPr>
            <w:tcW w:w="708" w:type="dxa"/>
          </w:tcPr>
          <w:p w:rsidR="00C936A1" w:rsidRPr="00244A2F" w:rsidRDefault="00244A2F" w:rsidP="00BB650D">
            <w:pPr>
              <w:pStyle w:val="TableParagraph"/>
              <w:spacing w:before="139"/>
              <w:ind w:left="230"/>
              <w:rPr>
                <w:sz w:val="18"/>
                <w:lang w:val="id-ID"/>
              </w:rPr>
            </w:pPr>
            <w:r>
              <w:rPr>
                <w:sz w:val="18"/>
                <w:lang w:val="id-ID"/>
              </w:rPr>
              <w:t>28.88</w:t>
            </w:r>
          </w:p>
        </w:tc>
        <w:tc>
          <w:tcPr>
            <w:tcW w:w="709" w:type="dxa"/>
          </w:tcPr>
          <w:p w:rsidR="00C936A1" w:rsidRPr="00244A2F" w:rsidRDefault="00244A2F" w:rsidP="00BB650D">
            <w:pPr>
              <w:pStyle w:val="TableParagraph"/>
              <w:spacing w:before="1"/>
              <w:ind w:left="95" w:right="75"/>
              <w:jc w:val="center"/>
              <w:rPr>
                <w:sz w:val="16"/>
                <w:lang w:val="id-ID"/>
              </w:rPr>
            </w:pPr>
            <w:r>
              <w:rPr>
                <w:sz w:val="16"/>
                <w:lang w:val="id-ID"/>
              </w:rPr>
              <w:t>28.00</w:t>
            </w:r>
          </w:p>
        </w:tc>
        <w:tc>
          <w:tcPr>
            <w:tcW w:w="709" w:type="dxa"/>
          </w:tcPr>
          <w:p w:rsidR="00C936A1" w:rsidRPr="00244A2F" w:rsidRDefault="00244A2F" w:rsidP="00BB650D">
            <w:pPr>
              <w:pStyle w:val="TableParagraph"/>
              <w:spacing w:before="139"/>
              <w:ind w:left="228"/>
              <w:rPr>
                <w:sz w:val="18"/>
                <w:lang w:val="id-ID"/>
              </w:rPr>
            </w:pPr>
            <w:r>
              <w:rPr>
                <w:sz w:val="18"/>
                <w:lang w:val="id-ID"/>
              </w:rPr>
              <w:t>30.00</w:t>
            </w:r>
          </w:p>
        </w:tc>
        <w:tc>
          <w:tcPr>
            <w:tcW w:w="709" w:type="dxa"/>
          </w:tcPr>
          <w:p w:rsidR="00C936A1" w:rsidRPr="00244A2F" w:rsidRDefault="00244A2F" w:rsidP="00BB650D">
            <w:pPr>
              <w:pStyle w:val="TableParagraph"/>
              <w:spacing w:before="139"/>
              <w:ind w:left="95" w:right="69"/>
              <w:jc w:val="center"/>
              <w:rPr>
                <w:sz w:val="18"/>
                <w:lang w:val="id-ID"/>
              </w:rPr>
            </w:pPr>
            <w:r>
              <w:rPr>
                <w:sz w:val="18"/>
                <w:lang w:val="id-ID"/>
              </w:rPr>
              <w:t>30.00</w:t>
            </w:r>
          </w:p>
        </w:tc>
        <w:tc>
          <w:tcPr>
            <w:tcW w:w="990" w:type="dxa"/>
          </w:tcPr>
          <w:p w:rsidR="00C936A1" w:rsidRPr="00244A2F" w:rsidRDefault="00244A2F" w:rsidP="00BB650D">
            <w:pPr>
              <w:pStyle w:val="TableParagraph"/>
              <w:spacing w:before="156"/>
              <w:ind w:right="201"/>
              <w:jc w:val="right"/>
              <w:rPr>
                <w:sz w:val="18"/>
                <w:lang w:val="id-ID"/>
              </w:rPr>
            </w:pPr>
            <w:r>
              <w:rPr>
                <w:sz w:val="18"/>
                <w:lang w:val="id-ID"/>
              </w:rPr>
              <w:t>30.00</w:t>
            </w:r>
          </w:p>
        </w:tc>
      </w:tr>
      <w:tr w:rsidR="00E16AC6" w:rsidTr="00E169EC">
        <w:trPr>
          <w:trHeight w:val="1036"/>
        </w:trPr>
        <w:tc>
          <w:tcPr>
            <w:tcW w:w="2015" w:type="dxa"/>
            <w:tcBorders>
              <w:top w:val="nil"/>
              <w:bottom w:val="nil"/>
            </w:tcBorders>
          </w:tcPr>
          <w:p w:rsidR="00E16AC6" w:rsidRDefault="00E16AC6" w:rsidP="00BB650D">
            <w:pPr>
              <w:pStyle w:val="TableParagraph"/>
              <w:rPr>
                <w:rFonts w:ascii="Times New Roman"/>
                <w:sz w:val="18"/>
              </w:rPr>
            </w:pPr>
          </w:p>
        </w:tc>
        <w:tc>
          <w:tcPr>
            <w:tcW w:w="1417" w:type="dxa"/>
            <w:tcBorders>
              <w:top w:val="nil"/>
              <w:bottom w:val="nil"/>
            </w:tcBorders>
          </w:tcPr>
          <w:p w:rsidR="00E16AC6" w:rsidRPr="008530C4" w:rsidRDefault="00E16AC6" w:rsidP="00BB650D">
            <w:pPr>
              <w:pStyle w:val="TableParagraph"/>
              <w:ind w:left="108" w:right="200"/>
              <w:rPr>
                <w:lang w:val="id-ID"/>
              </w:rPr>
            </w:pPr>
          </w:p>
        </w:tc>
        <w:tc>
          <w:tcPr>
            <w:tcW w:w="1985" w:type="dxa"/>
            <w:tcBorders>
              <w:top w:val="nil"/>
            </w:tcBorders>
          </w:tcPr>
          <w:p w:rsidR="00E16AC6" w:rsidRDefault="00E16AC6" w:rsidP="00BB650D">
            <w:pPr>
              <w:pStyle w:val="TableParagraph"/>
              <w:ind w:left="108" w:right="390"/>
              <w:rPr>
                <w:sz w:val="18"/>
              </w:rPr>
            </w:pPr>
          </w:p>
        </w:tc>
        <w:tc>
          <w:tcPr>
            <w:tcW w:w="2126" w:type="dxa"/>
          </w:tcPr>
          <w:p w:rsidR="00E16AC6" w:rsidRPr="00C936A1" w:rsidRDefault="00E16AC6" w:rsidP="00BB650D">
            <w:pPr>
              <w:pStyle w:val="TableParagraph"/>
              <w:ind w:left="108" w:right="390"/>
              <w:rPr>
                <w:sz w:val="18"/>
                <w:lang w:val="id-ID"/>
              </w:rPr>
            </w:pPr>
            <w:r>
              <w:rPr>
                <w:w w:val="80"/>
                <w:lang w:val="id-ID"/>
              </w:rPr>
              <w:t>Persentase Partisipasi angkatan kerja perempuan</w:t>
            </w:r>
          </w:p>
        </w:tc>
        <w:tc>
          <w:tcPr>
            <w:tcW w:w="1134" w:type="dxa"/>
          </w:tcPr>
          <w:p w:rsidR="00E16AC6" w:rsidRDefault="00E16AC6" w:rsidP="00BB650D">
            <w:pPr>
              <w:pStyle w:val="TableParagraph"/>
              <w:ind w:left="109" w:right="259"/>
              <w:rPr>
                <w:sz w:val="18"/>
              </w:rPr>
            </w:pPr>
            <w:r>
              <w:rPr>
                <w:sz w:val="18"/>
                <w:lang w:val="id-ID"/>
              </w:rPr>
              <w:t>Persen</w:t>
            </w:r>
          </w:p>
        </w:tc>
        <w:tc>
          <w:tcPr>
            <w:tcW w:w="709" w:type="dxa"/>
          </w:tcPr>
          <w:p w:rsidR="00E16AC6" w:rsidRPr="00244A2F" w:rsidRDefault="00E16AC6" w:rsidP="005B759F">
            <w:pPr>
              <w:pStyle w:val="TableParagraph"/>
              <w:rPr>
                <w:sz w:val="18"/>
                <w:lang w:val="id-ID"/>
              </w:rPr>
            </w:pPr>
            <w:r>
              <w:rPr>
                <w:sz w:val="18"/>
                <w:lang w:val="id-ID"/>
              </w:rPr>
              <w:t>51.25</w:t>
            </w:r>
          </w:p>
        </w:tc>
        <w:tc>
          <w:tcPr>
            <w:tcW w:w="708" w:type="dxa"/>
          </w:tcPr>
          <w:p w:rsidR="00E16AC6" w:rsidRPr="00244A2F" w:rsidRDefault="00E16AC6" w:rsidP="005B759F">
            <w:pPr>
              <w:pStyle w:val="TableParagraph"/>
              <w:rPr>
                <w:sz w:val="18"/>
                <w:lang w:val="id-ID"/>
              </w:rPr>
            </w:pPr>
            <w:r>
              <w:rPr>
                <w:sz w:val="18"/>
                <w:lang w:val="id-ID"/>
              </w:rPr>
              <w:t>53.75</w:t>
            </w:r>
          </w:p>
        </w:tc>
        <w:tc>
          <w:tcPr>
            <w:tcW w:w="709" w:type="dxa"/>
          </w:tcPr>
          <w:p w:rsidR="00E16AC6" w:rsidRPr="00244A2F" w:rsidRDefault="00E16AC6" w:rsidP="005B759F">
            <w:pPr>
              <w:pStyle w:val="TableParagraph"/>
              <w:ind w:right="74"/>
              <w:rPr>
                <w:sz w:val="18"/>
                <w:lang w:val="id-ID"/>
              </w:rPr>
            </w:pPr>
            <w:r>
              <w:rPr>
                <w:sz w:val="18"/>
                <w:lang w:val="id-ID"/>
              </w:rPr>
              <w:t>57.80</w:t>
            </w:r>
          </w:p>
        </w:tc>
        <w:tc>
          <w:tcPr>
            <w:tcW w:w="709" w:type="dxa"/>
          </w:tcPr>
          <w:p w:rsidR="00E16AC6" w:rsidRPr="00244A2F" w:rsidRDefault="00E16AC6" w:rsidP="005B759F">
            <w:pPr>
              <w:pStyle w:val="TableParagraph"/>
              <w:ind w:right="152"/>
              <w:rPr>
                <w:sz w:val="18"/>
                <w:lang w:val="id-ID"/>
              </w:rPr>
            </w:pPr>
            <w:r>
              <w:rPr>
                <w:sz w:val="18"/>
                <w:lang w:val="id-ID"/>
              </w:rPr>
              <w:t>60.25</w:t>
            </w:r>
          </w:p>
        </w:tc>
        <w:tc>
          <w:tcPr>
            <w:tcW w:w="709" w:type="dxa"/>
          </w:tcPr>
          <w:p w:rsidR="00E16AC6" w:rsidRPr="00244A2F" w:rsidRDefault="00E16AC6" w:rsidP="005B759F">
            <w:pPr>
              <w:pStyle w:val="TableParagraph"/>
              <w:ind w:right="69"/>
              <w:rPr>
                <w:sz w:val="18"/>
                <w:lang w:val="id-ID"/>
              </w:rPr>
            </w:pPr>
            <w:r>
              <w:rPr>
                <w:sz w:val="18"/>
                <w:lang w:val="id-ID"/>
              </w:rPr>
              <w:t>62.35</w:t>
            </w:r>
          </w:p>
        </w:tc>
        <w:tc>
          <w:tcPr>
            <w:tcW w:w="990" w:type="dxa"/>
          </w:tcPr>
          <w:p w:rsidR="00E16AC6" w:rsidRPr="00244A2F" w:rsidRDefault="00E16AC6" w:rsidP="005B759F">
            <w:pPr>
              <w:pStyle w:val="TableParagraph"/>
              <w:ind w:right="201"/>
              <w:rPr>
                <w:sz w:val="18"/>
                <w:lang w:val="id-ID"/>
              </w:rPr>
            </w:pPr>
            <w:r>
              <w:rPr>
                <w:sz w:val="18"/>
                <w:lang w:val="id-ID"/>
              </w:rPr>
              <w:t>63.40</w:t>
            </w:r>
          </w:p>
        </w:tc>
      </w:tr>
    </w:tbl>
    <w:p w:rsidR="002A43A4" w:rsidRPr="00C11AB2" w:rsidRDefault="002A43A4">
      <w:pPr>
        <w:rPr>
          <w:rFonts w:ascii="Tahoma" w:hAnsi="Tahoma" w:cs="Tahoma"/>
          <w:b/>
          <w:sz w:val="20"/>
          <w:szCs w:val="20"/>
          <w:lang w:val="id-ID"/>
        </w:rPr>
        <w:sectPr w:rsidR="002A43A4" w:rsidRPr="00C11AB2" w:rsidSect="005F3822">
          <w:pgSz w:w="16840" w:h="11907" w:orient="landscape" w:code="9"/>
          <w:pgMar w:top="1701" w:right="1843" w:bottom="1418" w:left="1418" w:header="709" w:footer="709" w:gutter="0"/>
          <w:cols w:space="708"/>
          <w:docGrid w:linePitch="360"/>
        </w:sectPr>
      </w:pPr>
    </w:p>
    <w:p w:rsidR="00624BED" w:rsidRDefault="00E049BA">
      <w:pPr>
        <w:rPr>
          <w:rFonts w:ascii="Tahoma" w:hAnsi="Tahoma" w:cs="Tahoma"/>
          <w:b/>
          <w:sz w:val="20"/>
          <w:szCs w:val="20"/>
          <w:lang w:val="id-ID"/>
        </w:rPr>
      </w:pPr>
      <w:r>
        <w:rPr>
          <w:rFonts w:ascii="Tahoma" w:hAnsi="Tahoma" w:cs="Tahoma"/>
          <w:b/>
          <w:noProof/>
          <w:sz w:val="20"/>
          <w:szCs w:val="20"/>
          <w:lang w:val="id-ID" w:eastAsia="id-ID"/>
        </w:rPr>
        <w:lastRenderedPageBreak/>
        <w:drawing>
          <wp:anchor distT="0" distB="0" distL="114300" distR="114300" simplePos="0" relativeHeight="251783168" behindDoc="0" locked="0" layoutInCell="1" allowOverlap="1">
            <wp:simplePos x="0" y="0"/>
            <wp:positionH relativeFrom="column">
              <wp:posOffset>-644897</wp:posOffset>
            </wp:positionH>
            <wp:positionV relativeFrom="paragraph">
              <wp:posOffset>-181502</wp:posOffset>
            </wp:positionV>
            <wp:extent cx="11489777" cy="6069697"/>
            <wp:effectExtent l="19050" t="0" r="0"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11489777" cy="6069697"/>
                    </a:xfrm>
                    <a:prstGeom prst="rect">
                      <a:avLst/>
                    </a:prstGeom>
                    <a:noFill/>
                    <a:ln w="9525">
                      <a:noFill/>
                      <a:miter lim="800000"/>
                      <a:headEnd/>
                      <a:tailEnd/>
                    </a:ln>
                  </pic:spPr>
                </pic:pic>
              </a:graphicData>
            </a:graphic>
          </wp:anchor>
        </w:drawing>
      </w:r>
    </w:p>
    <w:p w:rsidR="00624BED" w:rsidRDefault="00624BED">
      <w:pPr>
        <w:rPr>
          <w:rFonts w:ascii="Tahoma" w:hAnsi="Tahoma" w:cs="Tahoma"/>
          <w:b/>
          <w:sz w:val="20"/>
          <w:szCs w:val="20"/>
          <w:lang w:val="id-ID"/>
        </w:rPr>
      </w:pPr>
    </w:p>
    <w:p w:rsidR="00624BED" w:rsidRDefault="00624BED">
      <w:pPr>
        <w:rPr>
          <w:rFonts w:ascii="Tahoma" w:hAnsi="Tahoma" w:cs="Tahoma"/>
          <w:b/>
          <w:sz w:val="20"/>
          <w:szCs w:val="20"/>
          <w:lang w:val="id-ID"/>
        </w:rPr>
      </w:pPr>
    </w:p>
    <w:p w:rsidR="00624BED" w:rsidRDefault="00624BED">
      <w:pPr>
        <w:rPr>
          <w:rFonts w:ascii="Tahoma" w:hAnsi="Tahoma" w:cs="Tahoma"/>
          <w:b/>
          <w:sz w:val="20"/>
          <w:szCs w:val="20"/>
          <w:lang w:val="id-ID"/>
        </w:rPr>
      </w:pPr>
    </w:p>
    <w:p w:rsidR="00624BED" w:rsidRDefault="00624BED">
      <w:pPr>
        <w:rPr>
          <w:rFonts w:ascii="Tahoma" w:hAnsi="Tahoma" w:cs="Tahoma"/>
          <w:b/>
          <w:sz w:val="20"/>
          <w:szCs w:val="20"/>
          <w:lang w:val="id-ID"/>
        </w:rPr>
      </w:pPr>
    </w:p>
    <w:p w:rsidR="00624BED" w:rsidRDefault="00624BED">
      <w:pPr>
        <w:rPr>
          <w:rFonts w:ascii="Tahoma" w:hAnsi="Tahoma" w:cs="Tahoma"/>
          <w:b/>
          <w:sz w:val="20"/>
          <w:szCs w:val="20"/>
          <w:lang w:val="id-ID"/>
        </w:rPr>
      </w:pPr>
    </w:p>
    <w:p w:rsidR="00624BED" w:rsidRDefault="00624BED">
      <w:pPr>
        <w:rPr>
          <w:rFonts w:ascii="Tahoma" w:hAnsi="Tahoma" w:cs="Tahoma"/>
          <w:b/>
          <w:sz w:val="20"/>
          <w:szCs w:val="20"/>
          <w:lang w:val="id-ID"/>
        </w:rPr>
      </w:pPr>
    </w:p>
    <w:p w:rsidR="00624BED" w:rsidRDefault="00624BED">
      <w:pPr>
        <w:rPr>
          <w:rFonts w:ascii="Tahoma" w:hAnsi="Tahoma" w:cs="Tahoma"/>
          <w:b/>
          <w:sz w:val="20"/>
          <w:szCs w:val="20"/>
          <w:lang w:val="id-ID"/>
        </w:rPr>
      </w:pPr>
    </w:p>
    <w:p w:rsidR="00624BED" w:rsidRDefault="00624BED">
      <w:pPr>
        <w:rPr>
          <w:rFonts w:ascii="Tahoma" w:hAnsi="Tahoma" w:cs="Tahoma"/>
          <w:b/>
          <w:sz w:val="20"/>
          <w:szCs w:val="20"/>
          <w:lang w:val="id-ID"/>
        </w:rPr>
      </w:pPr>
    </w:p>
    <w:p w:rsidR="00624BED" w:rsidRDefault="00624BED">
      <w:pPr>
        <w:rPr>
          <w:rFonts w:ascii="Tahoma" w:hAnsi="Tahoma" w:cs="Tahoma"/>
          <w:b/>
          <w:sz w:val="20"/>
          <w:szCs w:val="20"/>
          <w:lang w:val="id-ID"/>
        </w:rPr>
      </w:pPr>
    </w:p>
    <w:p w:rsidR="00624BED" w:rsidRDefault="00624BED">
      <w:pPr>
        <w:rPr>
          <w:rFonts w:ascii="Tahoma" w:hAnsi="Tahoma" w:cs="Tahoma"/>
          <w:b/>
          <w:sz w:val="20"/>
          <w:szCs w:val="20"/>
          <w:lang w:val="id-ID"/>
        </w:rPr>
      </w:pPr>
    </w:p>
    <w:p w:rsidR="00624BED" w:rsidRDefault="00624BED">
      <w:pPr>
        <w:rPr>
          <w:rFonts w:ascii="Tahoma" w:hAnsi="Tahoma" w:cs="Tahoma"/>
          <w:b/>
          <w:sz w:val="20"/>
          <w:szCs w:val="20"/>
          <w:lang w:val="id-ID"/>
        </w:rPr>
      </w:pPr>
    </w:p>
    <w:p w:rsidR="00624BED" w:rsidRDefault="00624BED">
      <w:pPr>
        <w:rPr>
          <w:rFonts w:ascii="Tahoma" w:hAnsi="Tahoma" w:cs="Tahoma"/>
          <w:b/>
          <w:sz w:val="20"/>
          <w:szCs w:val="20"/>
          <w:lang w:val="id-ID"/>
        </w:rPr>
      </w:pPr>
    </w:p>
    <w:p w:rsidR="00624BED" w:rsidRDefault="00624BED">
      <w:pPr>
        <w:rPr>
          <w:rFonts w:ascii="Tahoma" w:hAnsi="Tahoma" w:cs="Tahoma"/>
          <w:b/>
          <w:sz w:val="20"/>
          <w:szCs w:val="20"/>
          <w:lang w:val="id-ID"/>
        </w:rPr>
      </w:pPr>
    </w:p>
    <w:p w:rsidR="00624BED" w:rsidRDefault="00624BED">
      <w:pPr>
        <w:rPr>
          <w:rFonts w:ascii="Tahoma" w:hAnsi="Tahoma" w:cs="Tahoma"/>
          <w:b/>
          <w:sz w:val="20"/>
          <w:szCs w:val="20"/>
          <w:lang w:val="id-ID"/>
        </w:rPr>
      </w:pPr>
    </w:p>
    <w:p w:rsidR="00624BED" w:rsidRDefault="00624BED">
      <w:pPr>
        <w:rPr>
          <w:rFonts w:ascii="Tahoma" w:hAnsi="Tahoma" w:cs="Tahoma"/>
          <w:b/>
          <w:sz w:val="20"/>
          <w:szCs w:val="20"/>
          <w:lang w:val="id-ID"/>
        </w:rPr>
      </w:pPr>
    </w:p>
    <w:p w:rsidR="00624BED" w:rsidRDefault="00624BED">
      <w:pPr>
        <w:rPr>
          <w:rFonts w:ascii="Tahoma" w:hAnsi="Tahoma" w:cs="Tahoma"/>
          <w:b/>
          <w:sz w:val="20"/>
          <w:szCs w:val="20"/>
          <w:lang w:val="id-ID"/>
        </w:rPr>
      </w:pPr>
    </w:p>
    <w:p w:rsidR="00407160" w:rsidRDefault="00407160">
      <w:pPr>
        <w:rPr>
          <w:rFonts w:ascii="Tahoma" w:hAnsi="Tahoma" w:cs="Tahoma"/>
          <w:b/>
          <w:sz w:val="20"/>
          <w:szCs w:val="20"/>
          <w:lang w:val="id-ID"/>
        </w:rPr>
        <w:sectPr w:rsidR="00407160" w:rsidSect="00E049BA">
          <w:pgSz w:w="18711" w:h="12191" w:orient="landscape" w:code="20000"/>
          <w:pgMar w:top="1701" w:right="1843" w:bottom="1418" w:left="1418" w:header="709" w:footer="709" w:gutter="0"/>
          <w:cols w:space="708"/>
          <w:docGrid w:linePitch="360"/>
        </w:sectPr>
      </w:pPr>
    </w:p>
    <w:p w:rsidR="00624BED" w:rsidRDefault="00624BED">
      <w:pPr>
        <w:rPr>
          <w:rFonts w:ascii="Tahoma" w:hAnsi="Tahoma" w:cs="Tahoma"/>
          <w:b/>
          <w:sz w:val="20"/>
          <w:szCs w:val="20"/>
          <w:lang w:val="id-ID"/>
        </w:rPr>
      </w:pPr>
    </w:p>
    <w:p w:rsidR="00407160" w:rsidRPr="002B138E" w:rsidRDefault="00407160" w:rsidP="00407160">
      <w:pPr>
        <w:widowControl w:val="0"/>
        <w:overflowPunct w:val="0"/>
        <w:autoSpaceDE w:val="0"/>
        <w:autoSpaceDN w:val="0"/>
        <w:adjustRightInd w:val="0"/>
        <w:snapToGrid w:val="0"/>
        <w:spacing w:after="0"/>
        <w:jc w:val="center"/>
        <w:rPr>
          <w:rFonts w:ascii="Arial" w:hAnsi="Arial" w:cs="Arial"/>
          <w:b/>
          <w:sz w:val="24"/>
          <w:szCs w:val="24"/>
          <w:lang w:val="id-ID"/>
        </w:rPr>
      </w:pPr>
      <w:r w:rsidRPr="002B138E">
        <w:rPr>
          <w:rFonts w:ascii="Arial" w:hAnsi="Arial" w:cs="Arial"/>
          <w:b/>
          <w:sz w:val="24"/>
          <w:szCs w:val="24"/>
          <w:lang w:val="id-ID"/>
        </w:rPr>
        <w:t>BAB V</w:t>
      </w:r>
    </w:p>
    <w:p w:rsidR="00407160" w:rsidRPr="002B138E" w:rsidRDefault="00407160" w:rsidP="00407160">
      <w:pPr>
        <w:widowControl w:val="0"/>
        <w:overflowPunct w:val="0"/>
        <w:autoSpaceDE w:val="0"/>
        <w:autoSpaceDN w:val="0"/>
        <w:adjustRightInd w:val="0"/>
        <w:snapToGrid w:val="0"/>
        <w:spacing w:after="0"/>
        <w:jc w:val="center"/>
        <w:rPr>
          <w:rFonts w:ascii="Arial" w:hAnsi="Arial" w:cs="Arial"/>
          <w:b/>
          <w:sz w:val="24"/>
          <w:szCs w:val="24"/>
          <w:lang w:val="id-ID"/>
        </w:rPr>
      </w:pPr>
      <w:r>
        <w:rPr>
          <w:rFonts w:ascii="Arial" w:hAnsi="Arial" w:cs="Arial"/>
          <w:b/>
          <w:sz w:val="24"/>
          <w:szCs w:val="24"/>
          <w:lang w:val="id-ID"/>
        </w:rPr>
        <w:t>STRATEGI DAN ARAH KEBIJAKAN</w:t>
      </w:r>
      <w:r w:rsidRPr="002B138E">
        <w:rPr>
          <w:rFonts w:ascii="Arial" w:hAnsi="Arial" w:cs="Arial"/>
          <w:b/>
          <w:sz w:val="24"/>
          <w:szCs w:val="24"/>
          <w:lang w:val="id-ID"/>
        </w:rPr>
        <w:t xml:space="preserve"> ,</w:t>
      </w:r>
    </w:p>
    <w:p w:rsidR="00624BED" w:rsidRDefault="00624BED">
      <w:pPr>
        <w:rPr>
          <w:rFonts w:ascii="Tahoma" w:hAnsi="Tahoma" w:cs="Tahoma"/>
          <w:b/>
          <w:sz w:val="20"/>
          <w:szCs w:val="20"/>
          <w:lang w:val="id-ID"/>
        </w:rPr>
      </w:pPr>
    </w:p>
    <w:p w:rsidR="00407160" w:rsidRPr="00407160" w:rsidRDefault="00407160" w:rsidP="00890DE3">
      <w:pPr>
        <w:pStyle w:val="BodyText"/>
        <w:spacing w:before="93" w:line="360" w:lineRule="auto"/>
        <w:ind w:left="140" w:right="135" w:firstLine="719"/>
        <w:jc w:val="both"/>
        <w:rPr>
          <w:rFonts w:ascii="Arial" w:hAnsi="Arial" w:cs="Arial"/>
          <w:szCs w:val="24"/>
        </w:rPr>
      </w:pPr>
      <w:r w:rsidRPr="00407160">
        <w:rPr>
          <w:rFonts w:ascii="Arial" w:hAnsi="Arial" w:cs="Arial"/>
          <w:szCs w:val="24"/>
        </w:rPr>
        <w:t>StrategidanArahKebijakanJangkaMenengahDinasPemberdayaanPerempuandanPerlindunganAnak</w:t>
      </w:r>
      <w:r w:rsidR="00626F94">
        <w:rPr>
          <w:rFonts w:ascii="Arial" w:hAnsi="Arial" w:cs="Arial"/>
          <w:szCs w:val="24"/>
        </w:rPr>
        <w:t xml:space="preserve">Kabupaten Gowa Tahun 2021-2026 </w:t>
      </w:r>
      <w:r w:rsidRPr="00407160">
        <w:rPr>
          <w:rFonts w:ascii="Arial" w:hAnsi="Arial" w:cs="Arial"/>
          <w:szCs w:val="24"/>
        </w:rPr>
        <w:t>dirumuskan berdasarkantujuandansasaranyangtelahdirumuskanpadaBabIII,yangmasingmasingdijelaskansebagai berikut:</w:t>
      </w:r>
    </w:p>
    <w:p w:rsidR="00407160" w:rsidRPr="00407160" w:rsidRDefault="00407160" w:rsidP="00A06737">
      <w:pPr>
        <w:pStyle w:val="Heading2"/>
        <w:keepNext w:val="0"/>
        <w:keepLines w:val="0"/>
        <w:widowControl w:val="0"/>
        <w:numPr>
          <w:ilvl w:val="1"/>
          <w:numId w:val="40"/>
        </w:numPr>
        <w:tabs>
          <w:tab w:val="left" w:pos="568"/>
        </w:tabs>
        <w:autoSpaceDE w:val="0"/>
        <w:autoSpaceDN w:val="0"/>
        <w:spacing w:before="0" w:line="320" w:lineRule="exact"/>
        <w:ind w:left="1440" w:hanging="360"/>
        <w:rPr>
          <w:rFonts w:ascii="Arial" w:hAnsi="Arial" w:cs="Arial"/>
          <w:color w:val="auto"/>
          <w:sz w:val="24"/>
          <w:szCs w:val="24"/>
        </w:rPr>
      </w:pPr>
      <w:bookmarkStart w:id="1" w:name="_TOC_250003"/>
      <w:bookmarkEnd w:id="1"/>
      <w:r w:rsidRPr="00407160">
        <w:rPr>
          <w:rFonts w:ascii="Arial" w:hAnsi="Arial" w:cs="Arial"/>
          <w:color w:val="auto"/>
          <w:sz w:val="24"/>
          <w:szCs w:val="24"/>
        </w:rPr>
        <w:t>STRATEGI</w:t>
      </w:r>
    </w:p>
    <w:p w:rsidR="00407160" w:rsidRPr="00407160" w:rsidRDefault="00407160" w:rsidP="00407160">
      <w:pPr>
        <w:pStyle w:val="BodyText"/>
        <w:spacing w:before="161" w:line="360" w:lineRule="auto"/>
        <w:ind w:left="140" w:right="144"/>
        <w:jc w:val="both"/>
        <w:rPr>
          <w:rFonts w:ascii="Arial" w:hAnsi="Arial" w:cs="Arial"/>
          <w:szCs w:val="24"/>
        </w:rPr>
      </w:pPr>
      <w:r w:rsidRPr="00407160">
        <w:rPr>
          <w:rFonts w:ascii="Arial" w:hAnsi="Arial" w:cs="Arial"/>
          <w:szCs w:val="24"/>
        </w:rPr>
        <w:t>Berdasarkantujuandansasaranyangakandicapaihinggatahun</w:t>
      </w:r>
      <w:r w:rsidR="00626F94">
        <w:rPr>
          <w:rFonts w:ascii="Arial" w:hAnsi="Arial" w:cs="Arial"/>
          <w:szCs w:val="24"/>
        </w:rPr>
        <w:t>2026</w:t>
      </w:r>
      <w:r w:rsidRPr="00407160">
        <w:rPr>
          <w:rFonts w:ascii="Arial" w:hAnsi="Arial" w:cs="Arial"/>
          <w:szCs w:val="24"/>
        </w:rPr>
        <w:t>,makastrategiyangakan dilakukanadalah:</w:t>
      </w:r>
    </w:p>
    <w:p w:rsidR="00407160" w:rsidRPr="00407160" w:rsidRDefault="00407160" w:rsidP="00A06737">
      <w:pPr>
        <w:pStyle w:val="ListParagraph"/>
        <w:widowControl w:val="0"/>
        <w:numPr>
          <w:ilvl w:val="0"/>
          <w:numId w:val="39"/>
        </w:numPr>
        <w:tabs>
          <w:tab w:val="left" w:pos="592"/>
        </w:tabs>
        <w:autoSpaceDE w:val="0"/>
        <w:autoSpaceDN w:val="0"/>
        <w:spacing w:before="202" w:after="0" w:line="360" w:lineRule="auto"/>
        <w:ind w:right="143"/>
        <w:contextualSpacing w:val="0"/>
        <w:jc w:val="both"/>
        <w:rPr>
          <w:rFonts w:ascii="Arial" w:hAnsi="Arial" w:cs="Arial"/>
          <w:sz w:val="24"/>
          <w:szCs w:val="24"/>
        </w:rPr>
      </w:pPr>
      <w:r w:rsidRPr="00407160">
        <w:rPr>
          <w:rFonts w:ascii="Arial" w:hAnsi="Arial" w:cs="Arial"/>
          <w:sz w:val="24"/>
          <w:szCs w:val="24"/>
        </w:rPr>
        <w:t>Optimalisasiimplementasi</w:t>
      </w:r>
      <w:r w:rsidR="00626F94">
        <w:rPr>
          <w:rFonts w:ascii="Arial" w:hAnsi="Arial" w:cs="Arial"/>
          <w:sz w:val="24"/>
          <w:szCs w:val="24"/>
        </w:rPr>
        <w:t>regulasi pemberdayaan perempuan</w:t>
      </w:r>
      <w:r w:rsidR="00626F94">
        <w:rPr>
          <w:rFonts w:ascii="Arial" w:hAnsi="Arial" w:cs="Arial"/>
          <w:sz w:val="24"/>
          <w:szCs w:val="24"/>
          <w:lang w:val="id-ID"/>
        </w:rPr>
        <w:t xml:space="preserve"> dan</w:t>
      </w:r>
      <w:r w:rsidRPr="00407160">
        <w:rPr>
          <w:rFonts w:ascii="Arial" w:hAnsi="Arial" w:cs="Arial"/>
          <w:sz w:val="24"/>
          <w:szCs w:val="24"/>
        </w:rPr>
        <w:t xml:space="preserve"> perlindungananak,sesuaiSOTKdanpemanfaatansistemdatadaninformasi;</w:t>
      </w:r>
    </w:p>
    <w:p w:rsidR="00407160" w:rsidRPr="00407160" w:rsidRDefault="00407160" w:rsidP="00A06737">
      <w:pPr>
        <w:pStyle w:val="ListParagraph"/>
        <w:widowControl w:val="0"/>
        <w:numPr>
          <w:ilvl w:val="0"/>
          <w:numId w:val="39"/>
        </w:numPr>
        <w:tabs>
          <w:tab w:val="left" w:pos="592"/>
        </w:tabs>
        <w:autoSpaceDE w:val="0"/>
        <w:autoSpaceDN w:val="0"/>
        <w:spacing w:after="0" w:line="362" w:lineRule="auto"/>
        <w:ind w:right="136"/>
        <w:contextualSpacing w:val="0"/>
        <w:jc w:val="both"/>
        <w:rPr>
          <w:rFonts w:ascii="Arial" w:hAnsi="Arial" w:cs="Arial"/>
          <w:sz w:val="24"/>
          <w:szCs w:val="24"/>
        </w:rPr>
      </w:pPr>
      <w:r w:rsidRPr="00407160">
        <w:rPr>
          <w:rFonts w:ascii="Arial" w:hAnsi="Arial" w:cs="Arial"/>
          <w:sz w:val="24"/>
          <w:szCs w:val="24"/>
        </w:rPr>
        <w:t>Peningkatankualitaslembaga/organisasipemerhatiperempuandananakdidukungoleh kejelasan SOTKdan ketersediaansarana danprasarana;</w:t>
      </w:r>
    </w:p>
    <w:p w:rsidR="00407160" w:rsidRPr="00407160" w:rsidRDefault="00407160" w:rsidP="00A06737">
      <w:pPr>
        <w:pStyle w:val="ListParagraph"/>
        <w:widowControl w:val="0"/>
        <w:numPr>
          <w:ilvl w:val="0"/>
          <w:numId w:val="39"/>
        </w:numPr>
        <w:tabs>
          <w:tab w:val="left" w:pos="592"/>
        </w:tabs>
        <w:autoSpaceDE w:val="0"/>
        <w:autoSpaceDN w:val="0"/>
        <w:spacing w:after="0" w:line="360" w:lineRule="auto"/>
        <w:ind w:right="135"/>
        <w:contextualSpacing w:val="0"/>
        <w:jc w:val="both"/>
        <w:rPr>
          <w:rFonts w:ascii="Arial" w:hAnsi="Arial" w:cs="Arial"/>
          <w:sz w:val="24"/>
          <w:szCs w:val="24"/>
        </w:rPr>
      </w:pPr>
      <w:r w:rsidRPr="00407160">
        <w:rPr>
          <w:rFonts w:ascii="Arial" w:hAnsi="Arial" w:cs="Arial"/>
          <w:sz w:val="24"/>
          <w:szCs w:val="24"/>
        </w:rPr>
        <w:t>Optimalisasiperanlembaga/organisasipemerhatiperempuandananakdanregulasiyangtersediauntukmengoptimalkankualitaspembinaan,pembimbingan,danfasilitasidalamupayapemberdayaanperempuan,perlindungan anak, perlindungan perempuan;</w:t>
      </w:r>
    </w:p>
    <w:p w:rsidR="00407160" w:rsidRPr="00407160" w:rsidRDefault="00407160" w:rsidP="00A06737">
      <w:pPr>
        <w:pStyle w:val="ListParagraph"/>
        <w:widowControl w:val="0"/>
        <w:numPr>
          <w:ilvl w:val="0"/>
          <w:numId w:val="39"/>
        </w:numPr>
        <w:tabs>
          <w:tab w:val="left" w:pos="592"/>
        </w:tabs>
        <w:autoSpaceDE w:val="0"/>
        <w:autoSpaceDN w:val="0"/>
        <w:spacing w:after="0" w:line="360" w:lineRule="auto"/>
        <w:ind w:right="137"/>
        <w:contextualSpacing w:val="0"/>
        <w:jc w:val="both"/>
        <w:rPr>
          <w:rFonts w:ascii="Arial" w:hAnsi="Arial" w:cs="Arial"/>
          <w:sz w:val="24"/>
          <w:szCs w:val="24"/>
        </w:rPr>
      </w:pPr>
      <w:r w:rsidRPr="00407160">
        <w:rPr>
          <w:rFonts w:ascii="Arial" w:hAnsi="Arial" w:cs="Arial"/>
          <w:sz w:val="24"/>
          <w:szCs w:val="24"/>
        </w:rPr>
        <w:t>Optimalisasipemanfaatan sistem data dan informasi untuk meningkatkan peransertalintaslembagadalampencegahandanpenanganankasuskekerasanterhadapperempuandan anak;</w:t>
      </w:r>
    </w:p>
    <w:p w:rsidR="00407160" w:rsidRPr="00407160" w:rsidRDefault="00407160" w:rsidP="00A06737">
      <w:pPr>
        <w:pStyle w:val="ListParagraph"/>
        <w:widowControl w:val="0"/>
        <w:numPr>
          <w:ilvl w:val="0"/>
          <w:numId w:val="39"/>
        </w:numPr>
        <w:tabs>
          <w:tab w:val="left" w:pos="592"/>
        </w:tabs>
        <w:autoSpaceDE w:val="0"/>
        <w:autoSpaceDN w:val="0"/>
        <w:spacing w:after="0" w:line="360" w:lineRule="auto"/>
        <w:ind w:right="141"/>
        <w:contextualSpacing w:val="0"/>
        <w:jc w:val="both"/>
        <w:rPr>
          <w:rFonts w:ascii="Arial" w:hAnsi="Arial" w:cs="Arial"/>
          <w:sz w:val="24"/>
          <w:szCs w:val="24"/>
        </w:rPr>
      </w:pPr>
      <w:r w:rsidRPr="00407160">
        <w:rPr>
          <w:rFonts w:ascii="Arial" w:hAnsi="Arial" w:cs="Arial"/>
          <w:sz w:val="24"/>
          <w:szCs w:val="24"/>
        </w:rPr>
        <w:t>Peningkatan kualitas koordinasi dengan memanfaatkan sarana prasarana ygtersediauntuk menurunkankasus kekerasanterhadapperempuandananak.</w:t>
      </w:r>
    </w:p>
    <w:p w:rsidR="00407160" w:rsidRPr="00407160" w:rsidRDefault="00407160" w:rsidP="00407160">
      <w:pPr>
        <w:pStyle w:val="BodyText"/>
        <w:spacing w:before="5"/>
        <w:rPr>
          <w:rFonts w:ascii="Arial" w:hAnsi="Arial" w:cs="Arial"/>
          <w:szCs w:val="24"/>
        </w:rPr>
      </w:pPr>
    </w:p>
    <w:p w:rsidR="00407160" w:rsidRPr="00407160" w:rsidRDefault="00407160" w:rsidP="00A06737">
      <w:pPr>
        <w:pStyle w:val="Heading2"/>
        <w:keepNext w:val="0"/>
        <w:keepLines w:val="0"/>
        <w:widowControl w:val="0"/>
        <w:numPr>
          <w:ilvl w:val="1"/>
          <w:numId w:val="40"/>
        </w:numPr>
        <w:tabs>
          <w:tab w:val="left" w:pos="614"/>
        </w:tabs>
        <w:autoSpaceDE w:val="0"/>
        <w:autoSpaceDN w:val="0"/>
        <w:spacing w:before="0" w:line="240" w:lineRule="auto"/>
        <w:ind w:left="1440" w:hanging="360"/>
        <w:rPr>
          <w:rFonts w:ascii="Arial" w:hAnsi="Arial" w:cs="Arial"/>
          <w:color w:val="auto"/>
          <w:sz w:val="24"/>
          <w:szCs w:val="24"/>
        </w:rPr>
      </w:pPr>
      <w:bookmarkStart w:id="2" w:name="_TOC_250002"/>
      <w:r w:rsidRPr="00407160">
        <w:rPr>
          <w:rFonts w:ascii="Arial" w:hAnsi="Arial" w:cs="Arial"/>
          <w:color w:val="auto"/>
          <w:sz w:val="24"/>
          <w:szCs w:val="24"/>
        </w:rPr>
        <w:t>ARAH</w:t>
      </w:r>
      <w:bookmarkEnd w:id="2"/>
      <w:r w:rsidRPr="00407160">
        <w:rPr>
          <w:rFonts w:ascii="Arial" w:hAnsi="Arial" w:cs="Arial"/>
          <w:color w:val="auto"/>
          <w:sz w:val="24"/>
          <w:szCs w:val="24"/>
        </w:rPr>
        <w:t>KEBIJAKAN</w:t>
      </w:r>
    </w:p>
    <w:p w:rsidR="00407160" w:rsidRPr="00407160" w:rsidRDefault="00407160" w:rsidP="00A06737">
      <w:pPr>
        <w:pStyle w:val="ListParagraph"/>
        <w:widowControl w:val="0"/>
        <w:numPr>
          <w:ilvl w:val="0"/>
          <w:numId w:val="38"/>
        </w:numPr>
        <w:tabs>
          <w:tab w:val="left" w:pos="592"/>
        </w:tabs>
        <w:autoSpaceDE w:val="0"/>
        <w:autoSpaceDN w:val="0"/>
        <w:spacing w:before="162" w:after="0" w:line="360" w:lineRule="auto"/>
        <w:ind w:right="144"/>
        <w:contextualSpacing w:val="0"/>
        <w:jc w:val="both"/>
        <w:rPr>
          <w:rFonts w:ascii="Arial" w:hAnsi="Arial" w:cs="Arial"/>
          <w:sz w:val="24"/>
          <w:szCs w:val="24"/>
        </w:rPr>
      </w:pPr>
      <w:r w:rsidRPr="00407160">
        <w:rPr>
          <w:rFonts w:ascii="Arial" w:hAnsi="Arial" w:cs="Arial"/>
          <w:sz w:val="24"/>
          <w:szCs w:val="24"/>
        </w:rPr>
        <w:t>Meningkatnya implementasi</w:t>
      </w:r>
      <w:r w:rsidR="00626F94">
        <w:rPr>
          <w:rFonts w:ascii="Arial" w:hAnsi="Arial" w:cs="Arial"/>
          <w:sz w:val="24"/>
          <w:szCs w:val="24"/>
        </w:rPr>
        <w:t>regulasi pemberdayaan perempuan</w:t>
      </w:r>
      <w:r w:rsidR="00626F94">
        <w:rPr>
          <w:rFonts w:ascii="Arial" w:hAnsi="Arial" w:cs="Arial"/>
          <w:sz w:val="24"/>
          <w:szCs w:val="24"/>
          <w:lang w:val="id-ID"/>
        </w:rPr>
        <w:t xml:space="preserve"> dan</w:t>
      </w:r>
      <w:r w:rsidRPr="00407160">
        <w:rPr>
          <w:rFonts w:ascii="Arial" w:hAnsi="Arial" w:cs="Arial"/>
          <w:sz w:val="24"/>
          <w:szCs w:val="24"/>
        </w:rPr>
        <w:t xml:space="preserve"> perlindungananaksesuaiSOTKdanpemanfaatansistemdatadaninform</w:t>
      </w:r>
      <w:r>
        <w:rPr>
          <w:rFonts w:ascii="Arial" w:hAnsi="Arial" w:cs="Arial"/>
          <w:sz w:val="24"/>
          <w:szCs w:val="24"/>
          <w:lang w:val="id-ID"/>
        </w:rPr>
        <w:t>asi.</w:t>
      </w:r>
    </w:p>
    <w:p w:rsidR="00407160" w:rsidRPr="00626F94" w:rsidRDefault="00626F94" w:rsidP="00A06737">
      <w:pPr>
        <w:pStyle w:val="ListParagraph"/>
        <w:widowControl w:val="0"/>
        <w:numPr>
          <w:ilvl w:val="0"/>
          <w:numId w:val="38"/>
        </w:numPr>
        <w:tabs>
          <w:tab w:val="left" w:pos="592"/>
        </w:tabs>
        <w:autoSpaceDE w:val="0"/>
        <w:autoSpaceDN w:val="0"/>
        <w:spacing w:after="0" w:line="360" w:lineRule="auto"/>
        <w:ind w:right="132"/>
        <w:contextualSpacing w:val="0"/>
        <w:jc w:val="both"/>
        <w:rPr>
          <w:rFonts w:ascii="Arial" w:hAnsi="Arial" w:cs="Arial"/>
          <w:sz w:val="24"/>
          <w:szCs w:val="24"/>
        </w:rPr>
      </w:pPr>
      <w:r>
        <w:rPr>
          <w:rFonts w:ascii="Arial" w:hAnsi="Arial" w:cs="Arial"/>
          <w:sz w:val="24"/>
          <w:szCs w:val="24"/>
          <w:lang w:val="id-ID"/>
        </w:rPr>
        <w:t>P</w:t>
      </w:r>
      <w:r w:rsidR="00407160" w:rsidRPr="00407160">
        <w:rPr>
          <w:rFonts w:ascii="Arial" w:hAnsi="Arial" w:cs="Arial"/>
          <w:sz w:val="24"/>
          <w:szCs w:val="24"/>
        </w:rPr>
        <w:t>emerhati perempuan dan anak danregulasiyangtersediauntukmengoptimalkankualitaspembinaan,pembimbingan,danfasilitasidalamupayapemberdayaanperempuan,p</w:t>
      </w:r>
      <w:r>
        <w:rPr>
          <w:rFonts w:ascii="Arial" w:hAnsi="Arial" w:cs="Arial"/>
          <w:sz w:val="24"/>
          <w:szCs w:val="24"/>
        </w:rPr>
        <w:t>erlindungan anak</w:t>
      </w:r>
      <w:r>
        <w:rPr>
          <w:rFonts w:ascii="Arial" w:hAnsi="Arial" w:cs="Arial"/>
          <w:sz w:val="24"/>
          <w:szCs w:val="24"/>
          <w:lang w:val="id-ID"/>
        </w:rPr>
        <w:t xml:space="preserve">, </w:t>
      </w:r>
      <w:r w:rsidR="00407160" w:rsidRPr="00407160">
        <w:rPr>
          <w:rFonts w:ascii="Arial" w:hAnsi="Arial" w:cs="Arial"/>
          <w:sz w:val="24"/>
          <w:szCs w:val="24"/>
        </w:rPr>
        <w:t xml:space="preserve"> peningkatan ketahanankeluarga</w:t>
      </w:r>
      <w:r>
        <w:rPr>
          <w:rFonts w:ascii="Arial" w:hAnsi="Arial" w:cs="Arial"/>
          <w:sz w:val="24"/>
          <w:szCs w:val="24"/>
          <w:lang w:val="id-ID"/>
        </w:rPr>
        <w:t xml:space="preserve"> ; </w:t>
      </w:r>
    </w:p>
    <w:p w:rsidR="00626F94" w:rsidRDefault="00626F94" w:rsidP="00626F94">
      <w:pPr>
        <w:widowControl w:val="0"/>
        <w:tabs>
          <w:tab w:val="left" w:pos="592"/>
        </w:tabs>
        <w:autoSpaceDE w:val="0"/>
        <w:autoSpaceDN w:val="0"/>
        <w:spacing w:after="0" w:line="360" w:lineRule="auto"/>
        <w:ind w:right="132"/>
        <w:jc w:val="both"/>
        <w:rPr>
          <w:rFonts w:ascii="Arial" w:hAnsi="Arial" w:cs="Arial"/>
          <w:sz w:val="24"/>
          <w:szCs w:val="24"/>
          <w:lang w:val="id-ID"/>
        </w:rPr>
      </w:pPr>
    </w:p>
    <w:p w:rsidR="00890DE3" w:rsidRDefault="00890DE3" w:rsidP="00626F94">
      <w:pPr>
        <w:widowControl w:val="0"/>
        <w:tabs>
          <w:tab w:val="left" w:pos="592"/>
        </w:tabs>
        <w:autoSpaceDE w:val="0"/>
        <w:autoSpaceDN w:val="0"/>
        <w:spacing w:after="0" w:line="360" w:lineRule="auto"/>
        <w:ind w:right="132"/>
        <w:jc w:val="both"/>
        <w:rPr>
          <w:rFonts w:ascii="Arial" w:hAnsi="Arial" w:cs="Arial"/>
          <w:sz w:val="24"/>
          <w:szCs w:val="24"/>
          <w:lang w:val="id-ID"/>
        </w:rPr>
      </w:pPr>
    </w:p>
    <w:p w:rsidR="00626F94" w:rsidRPr="00626F94" w:rsidRDefault="00626F94" w:rsidP="00626F94">
      <w:pPr>
        <w:widowControl w:val="0"/>
        <w:tabs>
          <w:tab w:val="left" w:pos="592"/>
        </w:tabs>
        <w:autoSpaceDE w:val="0"/>
        <w:autoSpaceDN w:val="0"/>
        <w:spacing w:after="0" w:line="360" w:lineRule="auto"/>
        <w:ind w:right="132"/>
        <w:jc w:val="both"/>
        <w:rPr>
          <w:rFonts w:ascii="Arial" w:hAnsi="Arial" w:cs="Arial"/>
          <w:sz w:val="24"/>
          <w:szCs w:val="24"/>
          <w:lang w:val="id-ID"/>
        </w:rPr>
      </w:pPr>
    </w:p>
    <w:p w:rsidR="00407160" w:rsidRPr="00407160" w:rsidRDefault="00407160" w:rsidP="00A06737">
      <w:pPr>
        <w:pStyle w:val="ListParagraph"/>
        <w:widowControl w:val="0"/>
        <w:numPr>
          <w:ilvl w:val="0"/>
          <w:numId w:val="38"/>
        </w:numPr>
        <w:tabs>
          <w:tab w:val="left" w:pos="592"/>
        </w:tabs>
        <w:autoSpaceDE w:val="0"/>
        <w:autoSpaceDN w:val="0"/>
        <w:spacing w:after="0" w:line="360" w:lineRule="auto"/>
        <w:ind w:right="142"/>
        <w:contextualSpacing w:val="0"/>
        <w:jc w:val="both"/>
        <w:rPr>
          <w:rFonts w:ascii="Arial" w:hAnsi="Arial" w:cs="Arial"/>
          <w:sz w:val="24"/>
          <w:szCs w:val="24"/>
        </w:rPr>
      </w:pPr>
      <w:r w:rsidRPr="00407160">
        <w:rPr>
          <w:rFonts w:ascii="Arial" w:hAnsi="Arial" w:cs="Arial"/>
          <w:sz w:val="24"/>
          <w:szCs w:val="24"/>
        </w:rPr>
        <w:lastRenderedPageBreak/>
        <w:t>Meningkatnyapemanfaatansistemdatadaninformasi untuk meningkatkanperansertalintaslembagadalampencegahandanpenanganankasuskekerasanterhadapperempuandananak</w:t>
      </w:r>
      <w:r w:rsidR="00626F94">
        <w:rPr>
          <w:rFonts w:ascii="Arial" w:hAnsi="Arial" w:cs="Arial"/>
          <w:sz w:val="24"/>
          <w:szCs w:val="24"/>
          <w:lang w:val="id-ID"/>
        </w:rPr>
        <w:t xml:space="preserve"> :</w:t>
      </w:r>
    </w:p>
    <w:p w:rsidR="00407160" w:rsidRPr="00407160" w:rsidRDefault="00407160" w:rsidP="00A06737">
      <w:pPr>
        <w:pStyle w:val="ListParagraph"/>
        <w:widowControl w:val="0"/>
        <w:numPr>
          <w:ilvl w:val="0"/>
          <w:numId w:val="38"/>
        </w:numPr>
        <w:tabs>
          <w:tab w:val="left" w:pos="592"/>
        </w:tabs>
        <w:autoSpaceDE w:val="0"/>
        <w:autoSpaceDN w:val="0"/>
        <w:spacing w:after="0" w:line="360" w:lineRule="auto"/>
        <w:ind w:right="140"/>
        <w:contextualSpacing w:val="0"/>
        <w:jc w:val="both"/>
        <w:rPr>
          <w:rFonts w:ascii="Arial" w:hAnsi="Arial" w:cs="Arial"/>
          <w:i/>
          <w:sz w:val="24"/>
          <w:szCs w:val="24"/>
        </w:rPr>
      </w:pPr>
      <w:r w:rsidRPr="00407160">
        <w:rPr>
          <w:rFonts w:ascii="Arial" w:hAnsi="Arial" w:cs="Arial"/>
          <w:sz w:val="24"/>
          <w:szCs w:val="24"/>
        </w:rPr>
        <w:t>Meningkatnya kualitas koordinasi dengan memanfaatkan sarana prasarana ygtersediauntuk menurunkankasus kekerasanterhadapperempuandananak</w:t>
      </w:r>
      <w:r w:rsidR="00626F94">
        <w:rPr>
          <w:rFonts w:ascii="Arial" w:hAnsi="Arial" w:cs="Arial"/>
          <w:sz w:val="24"/>
          <w:szCs w:val="24"/>
          <w:lang w:val="id-ID"/>
        </w:rPr>
        <w:t xml:space="preserve"> ;</w:t>
      </w:r>
    </w:p>
    <w:p w:rsidR="00407160" w:rsidRPr="00407160" w:rsidRDefault="00407160" w:rsidP="00A06737">
      <w:pPr>
        <w:pStyle w:val="ListParagraph"/>
        <w:widowControl w:val="0"/>
        <w:numPr>
          <w:ilvl w:val="0"/>
          <w:numId w:val="38"/>
        </w:numPr>
        <w:tabs>
          <w:tab w:val="left" w:pos="592"/>
        </w:tabs>
        <w:autoSpaceDE w:val="0"/>
        <w:autoSpaceDN w:val="0"/>
        <w:spacing w:before="93" w:after="0" w:line="360" w:lineRule="auto"/>
        <w:ind w:right="139"/>
        <w:contextualSpacing w:val="0"/>
        <w:jc w:val="both"/>
        <w:rPr>
          <w:rFonts w:ascii="Arial" w:hAnsi="Arial" w:cs="Arial"/>
          <w:sz w:val="24"/>
          <w:szCs w:val="24"/>
        </w:rPr>
      </w:pPr>
      <w:r w:rsidRPr="00407160">
        <w:rPr>
          <w:rFonts w:ascii="Arial" w:hAnsi="Arial" w:cs="Arial"/>
          <w:sz w:val="24"/>
          <w:szCs w:val="24"/>
        </w:rPr>
        <w:t>Selengkapnya,matriksketerkaitantujuansasaran,strategidankebijakanDinas Pemberdayaan Per</w:t>
      </w:r>
      <w:r w:rsidR="00626F94">
        <w:rPr>
          <w:rFonts w:ascii="Arial" w:hAnsi="Arial" w:cs="Arial"/>
          <w:sz w:val="24"/>
          <w:szCs w:val="24"/>
        </w:rPr>
        <w:t>empuan dan Perlindungan Anak</w:t>
      </w:r>
      <w:r w:rsidR="00626F94">
        <w:rPr>
          <w:rFonts w:ascii="Arial" w:hAnsi="Arial" w:cs="Arial"/>
          <w:sz w:val="24"/>
          <w:szCs w:val="24"/>
          <w:lang w:val="id-ID"/>
        </w:rPr>
        <w:t xml:space="preserve"> serta </w:t>
      </w:r>
      <w:r w:rsidRPr="00407160">
        <w:rPr>
          <w:rFonts w:ascii="Arial" w:hAnsi="Arial" w:cs="Arial"/>
          <w:sz w:val="24"/>
          <w:szCs w:val="24"/>
        </w:rPr>
        <w:t>Meningkatnyakualitaslembaga/organisasipemerhatiperempuandananakdidukungoleh kejelasanSOTKdanketersediaansaranadanprasarana</w:t>
      </w:r>
    </w:p>
    <w:p w:rsidR="00407160" w:rsidRPr="00407160" w:rsidRDefault="00D96ABA" w:rsidP="00407160">
      <w:pPr>
        <w:pStyle w:val="BodyText"/>
        <w:spacing w:line="360" w:lineRule="auto"/>
        <w:ind w:left="140" w:right="143" w:firstLine="707"/>
        <w:jc w:val="both"/>
        <w:rPr>
          <w:rFonts w:ascii="Arial" w:hAnsi="Arial" w:cs="Arial"/>
          <w:szCs w:val="24"/>
        </w:rPr>
      </w:pPr>
      <w:r>
        <w:rPr>
          <w:rFonts w:ascii="Arial" w:hAnsi="Arial" w:cs="Arial"/>
          <w:szCs w:val="24"/>
        </w:rPr>
        <w:t xml:space="preserve">Meningkatnya peran lembaga / </w:t>
      </w:r>
      <w:r w:rsidR="00407160" w:rsidRPr="00407160">
        <w:rPr>
          <w:rFonts w:ascii="Arial" w:hAnsi="Arial" w:cs="Arial"/>
          <w:szCs w:val="24"/>
        </w:rPr>
        <w:t>organisasi</w:t>
      </w:r>
      <w:r>
        <w:rPr>
          <w:rFonts w:ascii="Arial" w:hAnsi="Arial" w:cs="Arial"/>
          <w:szCs w:val="24"/>
        </w:rPr>
        <w:t xml:space="preserve"> Dinas Pemberdayaan Perempuan dan Perlindungan Anak Kabupaten Gowa</w:t>
      </w:r>
      <w:r w:rsidR="00407160" w:rsidRPr="00407160">
        <w:rPr>
          <w:rFonts w:ascii="Arial" w:hAnsi="Arial" w:cs="Arial"/>
          <w:szCs w:val="24"/>
        </w:rPr>
        <w:t>pada tabelberikut:</w:t>
      </w:r>
    </w:p>
    <w:p w:rsidR="00407160" w:rsidRDefault="00407160" w:rsidP="00407160">
      <w:pPr>
        <w:spacing w:line="360" w:lineRule="auto"/>
        <w:jc w:val="both"/>
        <w:rPr>
          <w:rFonts w:ascii="Arial" w:hAnsi="Arial" w:cs="Arial"/>
          <w:sz w:val="24"/>
          <w:szCs w:val="24"/>
          <w:lang w:val="id-ID"/>
        </w:rPr>
      </w:pPr>
    </w:p>
    <w:p w:rsidR="00D96ABA" w:rsidRDefault="00D96ABA" w:rsidP="00407160">
      <w:pPr>
        <w:spacing w:line="360" w:lineRule="auto"/>
        <w:jc w:val="both"/>
        <w:rPr>
          <w:rFonts w:ascii="Arial" w:hAnsi="Arial" w:cs="Arial"/>
          <w:sz w:val="24"/>
          <w:szCs w:val="24"/>
          <w:lang w:val="id-ID"/>
        </w:rPr>
      </w:pPr>
    </w:p>
    <w:p w:rsidR="00D96ABA" w:rsidRDefault="00D96ABA" w:rsidP="00407160">
      <w:pPr>
        <w:spacing w:line="360" w:lineRule="auto"/>
        <w:jc w:val="both"/>
        <w:rPr>
          <w:rFonts w:ascii="Arial" w:hAnsi="Arial" w:cs="Arial"/>
          <w:sz w:val="24"/>
          <w:szCs w:val="24"/>
          <w:lang w:val="id-ID"/>
        </w:rPr>
      </w:pPr>
    </w:p>
    <w:p w:rsidR="00D96ABA" w:rsidRDefault="00D96ABA" w:rsidP="00407160">
      <w:pPr>
        <w:spacing w:line="360" w:lineRule="auto"/>
        <w:jc w:val="both"/>
        <w:rPr>
          <w:rFonts w:ascii="Arial" w:hAnsi="Arial" w:cs="Arial"/>
          <w:sz w:val="24"/>
          <w:szCs w:val="24"/>
          <w:lang w:val="id-ID"/>
        </w:rPr>
      </w:pPr>
    </w:p>
    <w:p w:rsidR="00D96ABA" w:rsidRDefault="00D96ABA" w:rsidP="00407160">
      <w:pPr>
        <w:spacing w:line="360" w:lineRule="auto"/>
        <w:jc w:val="both"/>
        <w:rPr>
          <w:rFonts w:ascii="Arial" w:hAnsi="Arial" w:cs="Arial"/>
          <w:sz w:val="24"/>
          <w:szCs w:val="24"/>
          <w:lang w:val="id-ID"/>
        </w:rPr>
      </w:pPr>
    </w:p>
    <w:p w:rsidR="00D96ABA" w:rsidRDefault="00D96ABA" w:rsidP="00407160">
      <w:pPr>
        <w:spacing w:line="360" w:lineRule="auto"/>
        <w:jc w:val="both"/>
        <w:rPr>
          <w:rFonts w:ascii="Arial" w:hAnsi="Arial" w:cs="Arial"/>
          <w:sz w:val="24"/>
          <w:szCs w:val="24"/>
          <w:lang w:val="id-ID"/>
        </w:rPr>
      </w:pPr>
    </w:p>
    <w:p w:rsidR="00D96ABA" w:rsidRPr="000A0E7C" w:rsidRDefault="00D96ABA" w:rsidP="00407160">
      <w:pPr>
        <w:spacing w:line="360" w:lineRule="auto"/>
        <w:jc w:val="both"/>
        <w:rPr>
          <w:rFonts w:ascii="Arial" w:hAnsi="Arial" w:cs="Arial"/>
          <w:sz w:val="24"/>
          <w:szCs w:val="24"/>
        </w:rPr>
        <w:sectPr w:rsidR="00D96ABA" w:rsidRPr="000A0E7C">
          <w:footerReference w:type="default" r:id="rId33"/>
          <w:pgSz w:w="11910" w:h="16850"/>
          <w:pgMar w:top="1000" w:right="1300" w:bottom="1160" w:left="1300" w:header="0" w:footer="961" w:gutter="0"/>
          <w:cols w:space="720"/>
        </w:sectPr>
      </w:pPr>
    </w:p>
    <w:p w:rsidR="00D96ABA" w:rsidRPr="00D96ABA" w:rsidRDefault="00D96ABA" w:rsidP="00D96ABA">
      <w:pPr>
        <w:spacing w:before="37" w:after="21"/>
        <w:ind w:left="913" w:right="1224"/>
        <w:jc w:val="center"/>
        <w:rPr>
          <w:rFonts w:ascii="Arial"/>
          <w:b/>
          <w:lang w:val="id-ID"/>
        </w:rPr>
      </w:pPr>
      <w:r>
        <w:rPr>
          <w:rFonts w:ascii="Arial"/>
          <w:b/>
        </w:rPr>
        <w:lastRenderedPageBreak/>
        <w:t>Strategi dan Arah Kebijakan Sesuai dengan Tujuan, Sasaran Jangka Menengah Dinas Pemberdayaan Perempuan danPerlindunganAnak</w:t>
      </w:r>
      <w:r>
        <w:rPr>
          <w:rFonts w:ascii="Arial"/>
          <w:b/>
          <w:lang w:val="id-ID"/>
        </w:rPr>
        <w:t xml:space="preserve"> Kabupaten Gowa </w:t>
      </w:r>
      <w:r>
        <w:rPr>
          <w:rFonts w:ascii="Arial"/>
          <w:b/>
        </w:rPr>
        <w:t>Tahun20</w:t>
      </w:r>
      <w:r>
        <w:rPr>
          <w:rFonts w:ascii="Arial"/>
          <w:b/>
          <w:lang w:val="id-ID"/>
        </w:rPr>
        <w:t>21</w:t>
      </w:r>
      <w:r>
        <w:rPr>
          <w:rFonts w:ascii="Arial"/>
          <w:b/>
        </w:rPr>
        <w:t>-202</w:t>
      </w:r>
      <w:r>
        <w:rPr>
          <w:rFonts w:ascii="Arial"/>
          <w:b/>
          <w:lang w:val="id-ID"/>
        </w:rPr>
        <w:t>6</w:t>
      </w:r>
    </w:p>
    <w:tbl>
      <w:tblPr>
        <w:tblW w:w="0" w:type="auto"/>
        <w:tblInd w:w="131" w:type="dxa"/>
        <w:tblLayout w:type="fixed"/>
        <w:tblCellMar>
          <w:left w:w="0" w:type="dxa"/>
          <w:right w:w="0" w:type="dxa"/>
        </w:tblCellMar>
        <w:tblLook w:val="01E0"/>
      </w:tblPr>
      <w:tblGrid>
        <w:gridCol w:w="1860"/>
        <w:gridCol w:w="2174"/>
        <w:gridCol w:w="2058"/>
        <w:gridCol w:w="4252"/>
        <w:gridCol w:w="3828"/>
      </w:tblGrid>
      <w:tr w:rsidR="00D96ABA" w:rsidTr="00BB650D">
        <w:trPr>
          <w:trHeight w:val="619"/>
        </w:trPr>
        <w:tc>
          <w:tcPr>
            <w:tcW w:w="1860" w:type="dxa"/>
            <w:tcBorders>
              <w:left w:val="single" w:sz="8" w:space="0" w:color="FFFFFF"/>
              <w:bottom w:val="single" w:sz="24" w:space="0" w:color="FFFFFF"/>
              <w:right w:val="single" w:sz="8" w:space="0" w:color="FFFFFF"/>
            </w:tcBorders>
            <w:shd w:val="clear" w:color="auto" w:fill="2FACEB"/>
          </w:tcPr>
          <w:p w:rsidR="00D96ABA" w:rsidRDefault="00D96ABA" w:rsidP="00BB650D">
            <w:pPr>
              <w:pStyle w:val="TableParagraph"/>
              <w:spacing w:before="92"/>
              <w:ind w:left="612" w:right="598"/>
              <w:jc w:val="center"/>
              <w:rPr>
                <w:rFonts w:ascii="Arial"/>
                <w:b/>
                <w:sz w:val="18"/>
              </w:rPr>
            </w:pPr>
            <w:r>
              <w:rPr>
                <w:rFonts w:ascii="Arial"/>
                <w:b/>
                <w:sz w:val="18"/>
              </w:rPr>
              <w:t>Tujuan</w:t>
            </w:r>
          </w:p>
        </w:tc>
        <w:tc>
          <w:tcPr>
            <w:tcW w:w="2174" w:type="dxa"/>
            <w:tcBorders>
              <w:left w:val="single" w:sz="8" w:space="0" w:color="FFFFFF"/>
              <w:bottom w:val="single" w:sz="24" w:space="0" w:color="FFFFFF"/>
              <w:right w:val="single" w:sz="8" w:space="0" w:color="FFFFFF"/>
            </w:tcBorders>
            <w:shd w:val="clear" w:color="auto" w:fill="2FACEB"/>
          </w:tcPr>
          <w:p w:rsidR="00D96ABA" w:rsidRDefault="00D96ABA" w:rsidP="00BB650D">
            <w:pPr>
              <w:pStyle w:val="TableParagraph"/>
              <w:spacing w:before="92"/>
              <w:ind w:left="736"/>
              <w:rPr>
                <w:rFonts w:ascii="Arial"/>
                <w:b/>
                <w:sz w:val="18"/>
              </w:rPr>
            </w:pPr>
            <w:r>
              <w:rPr>
                <w:rFonts w:ascii="Arial"/>
                <w:b/>
                <w:sz w:val="18"/>
              </w:rPr>
              <w:t>Sasaran</w:t>
            </w:r>
          </w:p>
        </w:tc>
        <w:tc>
          <w:tcPr>
            <w:tcW w:w="2058" w:type="dxa"/>
            <w:tcBorders>
              <w:left w:val="single" w:sz="8" w:space="0" w:color="FFFFFF"/>
              <w:bottom w:val="single" w:sz="24" w:space="0" w:color="FFFFFF"/>
              <w:right w:val="single" w:sz="8" w:space="0" w:color="FFFFFF"/>
            </w:tcBorders>
            <w:shd w:val="clear" w:color="auto" w:fill="2FACEB"/>
          </w:tcPr>
          <w:p w:rsidR="00D96ABA" w:rsidRDefault="00D96ABA" w:rsidP="00BB650D">
            <w:pPr>
              <w:pStyle w:val="TableParagraph"/>
              <w:spacing w:before="92"/>
              <w:ind w:left="274"/>
              <w:rPr>
                <w:rFonts w:ascii="Arial"/>
                <w:b/>
                <w:sz w:val="18"/>
              </w:rPr>
            </w:pPr>
            <w:r>
              <w:rPr>
                <w:rFonts w:ascii="Arial"/>
                <w:b/>
                <w:sz w:val="18"/>
              </w:rPr>
              <w:t>IndikatorSasaran</w:t>
            </w:r>
          </w:p>
        </w:tc>
        <w:tc>
          <w:tcPr>
            <w:tcW w:w="4252" w:type="dxa"/>
            <w:tcBorders>
              <w:left w:val="single" w:sz="8" w:space="0" w:color="FFFFFF"/>
              <w:bottom w:val="single" w:sz="24" w:space="0" w:color="FFFFFF"/>
              <w:right w:val="single" w:sz="8" w:space="0" w:color="FFFFFF"/>
            </w:tcBorders>
            <w:shd w:val="clear" w:color="auto" w:fill="2FACEB"/>
          </w:tcPr>
          <w:p w:rsidR="00D96ABA" w:rsidRDefault="00D96ABA" w:rsidP="00BB650D">
            <w:pPr>
              <w:pStyle w:val="TableParagraph"/>
              <w:spacing w:before="92"/>
              <w:ind w:left="1773" w:right="1748"/>
              <w:jc w:val="center"/>
              <w:rPr>
                <w:rFonts w:ascii="Arial"/>
                <w:b/>
                <w:sz w:val="18"/>
              </w:rPr>
            </w:pPr>
            <w:r>
              <w:rPr>
                <w:rFonts w:ascii="Arial"/>
                <w:b/>
                <w:sz w:val="18"/>
              </w:rPr>
              <w:t>Strategi</w:t>
            </w:r>
          </w:p>
        </w:tc>
        <w:tc>
          <w:tcPr>
            <w:tcW w:w="3828" w:type="dxa"/>
            <w:tcBorders>
              <w:left w:val="single" w:sz="8" w:space="0" w:color="FFFFFF"/>
              <w:bottom w:val="single" w:sz="24" w:space="0" w:color="FFFFFF"/>
              <w:right w:val="single" w:sz="8" w:space="0" w:color="FFFFFF"/>
            </w:tcBorders>
            <w:shd w:val="clear" w:color="auto" w:fill="2FACEB"/>
          </w:tcPr>
          <w:p w:rsidR="00D96ABA" w:rsidRDefault="00D96ABA" w:rsidP="00BB650D">
            <w:pPr>
              <w:pStyle w:val="TableParagraph"/>
              <w:spacing w:before="92"/>
              <w:ind w:left="1261"/>
              <w:rPr>
                <w:rFonts w:ascii="Arial"/>
                <w:b/>
                <w:sz w:val="18"/>
              </w:rPr>
            </w:pPr>
            <w:r>
              <w:rPr>
                <w:rFonts w:ascii="Arial"/>
                <w:b/>
                <w:sz w:val="18"/>
              </w:rPr>
              <w:t>ArahKebijakan</w:t>
            </w:r>
          </w:p>
        </w:tc>
      </w:tr>
      <w:tr w:rsidR="00D96ABA" w:rsidTr="00BB650D">
        <w:trPr>
          <w:trHeight w:val="1188"/>
        </w:trPr>
        <w:tc>
          <w:tcPr>
            <w:tcW w:w="1860" w:type="dxa"/>
            <w:vMerge w:val="restart"/>
            <w:tcBorders>
              <w:top w:val="single" w:sz="24" w:space="0" w:color="FFFFFF"/>
            </w:tcBorders>
            <w:shd w:val="clear" w:color="auto" w:fill="D5EDFA"/>
          </w:tcPr>
          <w:p w:rsidR="00D96ABA" w:rsidRPr="00433C87" w:rsidRDefault="00EC379C" w:rsidP="00433C87">
            <w:pPr>
              <w:pStyle w:val="TableParagraph"/>
              <w:spacing w:before="71" w:line="276" w:lineRule="auto"/>
              <w:ind w:right="423"/>
              <w:rPr>
                <w:rFonts w:ascii="Arial"/>
                <w:b/>
                <w:sz w:val="18"/>
                <w:lang w:val="id-ID"/>
              </w:rPr>
            </w:pPr>
            <w:r>
              <w:rPr>
                <w:sz w:val="18"/>
                <w:lang w:val="id-ID"/>
              </w:rPr>
              <w:t>Terwujudnya pemberdayaan perempuan dalam pembangunan daerah</w:t>
            </w:r>
          </w:p>
        </w:tc>
        <w:tc>
          <w:tcPr>
            <w:tcW w:w="2174" w:type="dxa"/>
            <w:vMerge w:val="restart"/>
            <w:tcBorders>
              <w:top w:val="single" w:sz="24" w:space="0" w:color="FFFFFF"/>
            </w:tcBorders>
            <w:shd w:val="clear" w:color="auto" w:fill="D5EDFA"/>
          </w:tcPr>
          <w:p w:rsidR="00D96ABA" w:rsidRPr="00E7251B" w:rsidRDefault="00433C87" w:rsidP="00433C87">
            <w:pPr>
              <w:pStyle w:val="TableParagraph"/>
              <w:spacing w:before="71" w:line="261" w:lineRule="auto"/>
              <w:ind w:left="153" w:right="299"/>
              <w:rPr>
                <w:sz w:val="18"/>
                <w:lang w:val="id-ID"/>
              </w:rPr>
            </w:pPr>
            <w:r>
              <w:rPr>
                <w:sz w:val="18"/>
              </w:rPr>
              <w:t>Mening</w:t>
            </w:r>
            <w:r>
              <w:rPr>
                <w:sz w:val="18"/>
                <w:lang w:val="id-ID"/>
              </w:rPr>
              <w:t>kat</w:t>
            </w:r>
            <w:r w:rsidR="00E7251B">
              <w:rPr>
                <w:sz w:val="18"/>
                <w:lang w:val="id-ID"/>
              </w:rPr>
              <w:t>nya partisipasi perempuan di lembaga publik</w:t>
            </w:r>
          </w:p>
          <w:p w:rsidR="00433C87" w:rsidRDefault="00433C87" w:rsidP="00433C87">
            <w:pPr>
              <w:pStyle w:val="TableParagraph"/>
              <w:spacing w:before="71" w:line="261" w:lineRule="auto"/>
              <w:ind w:left="153" w:right="299"/>
              <w:rPr>
                <w:sz w:val="18"/>
                <w:lang w:val="id-ID"/>
              </w:rPr>
            </w:pPr>
          </w:p>
          <w:p w:rsidR="00433C87" w:rsidRDefault="00433C87" w:rsidP="00433C87">
            <w:pPr>
              <w:pStyle w:val="TableParagraph"/>
              <w:spacing w:before="71" w:line="261" w:lineRule="auto"/>
              <w:ind w:left="153" w:right="299"/>
              <w:rPr>
                <w:sz w:val="18"/>
                <w:lang w:val="id-ID"/>
              </w:rPr>
            </w:pPr>
          </w:p>
          <w:p w:rsidR="00433C87" w:rsidRDefault="00433C87" w:rsidP="00433C87">
            <w:pPr>
              <w:pStyle w:val="TableParagraph"/>
              <w:spacing w:before="71" w:line="261" w:lineRule="auto"/>
              <w:ind w:left="153" w:right="299"/>
              <w:rPr>
                <w:sz w:val="18"/>
                <w:lang w:val="id-ID"/>
              </w:rPr>
            </w:pPr>
          </w:p>
          <w:p w:rsidR="00433C87" w:rsidRDefault="00433C87" w:rsidP="00433C87">
            <w:pPr>
              <w:pStyle w:val="TableParagraph"/>
              <w:spacing w:before="71" w:line="261" w:lineRule="auto"/>
              <w:ind w:left="153" w:right="299"/>
              <w:rPr>
                <w:sz w:val="18"/>
                <w:lang w:val="id-ID"/>
              </w:rPr>
            </w:pPr>
          </w:p>
          <w:p w:rsidR="00433C87" w:rsidRDefault="00433C87" w:rsidP="00433C87">
            <w:pPr>
              <w:pStyle w:val="TableParagraph"/>
              <w:spacing w:before="71" w:line="261" w:lineRule="auto"/>
              <w:ind w:left="153" w:right="299"/>
              <w:rPr>
                <w:sz w:val="18"/>
                <w:lang w:val="id-ID"/>
              </w:rPr>
            </w:pPr>
          </w:p>
          <w:p w:rsidR="00433C87" w:rsidRDefault="00433C87" w:rsidP="00433C87">
            <w:pPr>
              <w:pStyle w:val="TableParagraph"/>
              <w:spacing w:before="71" w:line="261" w:lineRule="auto"/>
              <w:ind w:left="153" w:right="299"/>
              <w:rPr>
                <w:sz w:val="18"/>
                <w:lang w:val="id-ID"/>
              </w:rPr>
            </w:pPr>
          </w:p>
          <w:p w:rsidR="00433C87" w:rsidRDefault="00433C87" w:rsidP="00433C87">
            <w:pPr>
              <w:pStyle w:val="TableParagraph"/>
              <w:spacing w:before="71" w:line="261" w:lineRule="auto"/>
              <w:ind w:left="153" w:right="299"/>
              <w:rPr>
                <w:sz w:val="18"/>
                <w:lang w:val="id-ID"/>
              </w:rPr>
            </w:pPr>
          </w:p>
          <w:p w:rsidR="00433C87" w:rsidRDefault="00433C87" w:rsidP="00433C87">
            <w:pPr>
              <w:pStyle w:val="TableParagraph"/>
              <w:spacing w:before="71" w:line="261" w:lineRule="auto"/>
              <w:ind w:right="299"/>
              <w:rPr>
                <w:sz w:val="18"/>
                <w:lang w:val="id-ID"/>
              </w:rPr>
            </w:pPr>
          </w:p>
          <w:p w:rsidR="00433C87" w:rsidRDefault="00433C87" w:rsidP="00433C87">
            <w:pPr>
              <w:pStyle w:val="TableParagraph"/>
              <w:spacing w:before="71" w:line="261" w:lineRule="auto"/>
              <w:ind w:right="299"/>
              <w:rPr>
                <w:sz w:val="18"/>
                <w:lang w:val="id-ID"/>
              </w:rPr>
            </w:pPr>
          </w:p>
          <w:p w:rsidR="00433C87" w:rsidRDefault="00433C87" w:rsidP="00433C87">
            <w:pPr>
              <w:pStyle w:val="TableParagraph"/>
              <w:spacing w:before="71" w:line="261" w:lineRule="auto"/>
              <w:ind w:right="299"/>
              <w:rPr>
                <w:sz w:val="18"/>
                <w:lang w:val="id-ID"/>
              </w:rPr>
            </w:pPr>
          </w:p>
          <w:p w:rsidR="00433C87" w:rsidRDefault="00433C87" w:rsidP="00433C87">
            <w:pPr>
              <w:pStyle w:val="TableParagraph"/>
              <w:spacing w:before="71" w:line="261" w:lineRule="auto"/>
              <w:ind w:right="299"/>
              <w:rPr>
                <w:sz w:val="18"/>
                <w:lang w:val="id-ID"/>
              </w:rPr>
            </w:pPr>
          </w:p>
          <w:p w:rsidR="00433C87" w:rsidRPr="00433C87" w:rsidRDefault="00433C87" w:rsidP="00E7251B">
            <w:pPr>
              <w:pStyle w:val="TableParagraph"/>
              <w:spacing w:before="71" w:line="261" w:lineRule="auto"/>
              <w:ind w:right="299"/>
              <w:rPr>
                <w:sz w:val="20"/>
                <w:szCs w:val="20"/>
                <w:lang w:val="id-ID"/>
              </w:rPr>
            </w:pPr>
          </w:p>
        </w:tc>
        <w:tc>
          <w:tcPr>
            <w:tcW w:w="2058" w:type="dxa"/>
            <w:vMerge w:val="restart"/>
            <w:tcBorders>
              <w:top w:val="single" w:sz="24" w:space="0" w:color="FFFFFF"/>
            </w:tcBorders>
            <w:shd w:val="clear" w:color="auto" w:fill="D5EDFA"/>
          </w:tcPr>
          <w:p w:rsidR="00D96ABA" w:rsidRDefault="00433C87" w:rsidP="00BB650D">
            <w:pPr>
              <w:pStyle w:val="TableParagraph"/>
              <w:spacing w:before="73"/>
              <w:ind w:left="205"/>
              <w:rPr>
                <w:w w:val="80"/>
                <w:lang w:val="id-ID"/>
              </w:rPr>
            </w:pPr>
            <w:r>
              <w:rPr>
                <w:w w:val="80"/>
              </w:rPr>
              <w:t>P</w:t>
            </w:r>
            <w:r>
              <w:rPr>
                <w:w w:val="80"/>
                <w:lang w:val="id-ID"/>
              </w:rPr>
              <w:t>ersentase partisipasi perempuan di lembaga pemerintah</w:t>
            </w:r>
          </w:p>
          <w:p w:rsidR="00433C87" w:rsidRDefault="00433C87" w:rsidP="00BB650D">
            <w:pPr>
              <w:pStyle w:val="TableParagraph"/>
              <w:spacing w:before="73"/>
              <w:ind w:left="205"/>
              <w:rPr>
                <w:w w:val="80"/>
                <w:lang w:val="id-ID"/>
              </w:rPr>
            </w:pPr>
          </w:p>
          <w:p w:rsidR="00433C87" w:rsidRDefault="00433C87" w:rsidP="00BB650D">
            <w:pPr>
              <w:pStyle w:val="TableParagraph"/>
              <w:spacing w:before="73"/>
              <w:ind w:left="205"/>
              <w:rPr>
                <w:w w:val="80"/>
                <w:lang w:val="id-ID"/>
              </w:rPr>
            </w:pPr>
            <w:r>
              <w:rPr>
                <w:w w:val="80"/>
              </w:rPr>
              <w:t>P</w:t>
            </w:r>
            <w:r>
              <w:rPr>
                <w:w w:val="80"/>
                <w:lang w:val="id-ID"/>
              </w:rPr>
              <w:t>roporsi kursi yang diduduki perempuan di lembaga legislatif</w:t>
            </w:r>
          </w:p>
          <w:p w:rsidR="00433C87" w:rsidRDefault="00433C87" w:rsidP="00BB650D">
            <w:pPr>
              <w:pStyle w:val="TableParagraph"/>
              <w:spacing w:before="73"/>
              <w:ind w:left="205"/>
              <w:rPr>
                <w:w w:val="80"/>
                <w:lang w:val="id-ID"/>
              </w:rPr>
            </w:pPr>
          </w:p>
          <w:p w:rsidR="00433C87" w:rsidRDefault="00433C87" w:rsidP="00BB650D">
            <w:pPr>
              <w:pStyle w:val="TableParagraph"/>
              <w:spacing w:before="73"/>
              <w:ind w:left="205"/>
              <w:rPr>
                <w:w w:val="80"/>
                <w:lang w:val="id-ID"/>
              </w:rPr>
            </w:pPr>
            <w:r>
              <w:rPr>
                <w:w w:val="80"/>
                <w:lang w:val="id-ID"/>
              </w:rPr>
              <w:t>Persentase Partisipasi angkatan kerja perempuan</w:t>
            </w:r>
          </w:p>
          <w:p w:rsidR="00433C87" w:rsidRDefault="00433C87" w:rsidP="00BB650D">
            <w:pPr>
              <w:pStyle w:val="TableParagraph"/>
              <w:spacing w:before="73"/>
              <w:ind w:left="205"/>
              <w:rPr>
                <w:w w:val="80"/>
                <w:lang w:val="id-ID"/>
              </w:rPr>
            </w:pPr>
          </w:p>
          <w:p w:rsidR="00433C87" w:rsidRDefault="00433C87" w:rsidP="00BB650D">
            <w:pPr>
              <w:pStyle w:val="TableParagraph"/>
              <w:spacing w:before="73"/>
              <w:ind w:left="205"/>
              <w:rPr>
                <w:w w:val="80"/>
                <w:lang w:val="id-ID"/>
              </w:rPr>
            </w:pPr>
          </w:p>
          <w:p w:rsidR="00433C87" w:rsidRPr="00433C87" w:rsidRDefault="00433C87" w:rsidP="00433C87">
            <w:pPr>
              <w:pStyle w:val="TableParagraph"/>
              <w:spacing w:before="73"/>
              <w:rPr>
                <w:sz w:val="18"/>
                <w:lang w:val="id-ID"/>
              </w:rPr>
            </w:pPr>
          </w:p>
          <w:p w:rsidR="0004269B" w:rsidRDefault="0004269B" w:rsidP="00BB650D">
            <w:pPr>
              <w:pStyle w:val="TableParagraph"/>
              <w:spacing w:before="175" w:line="261" w:lineRule="auto"/>
              <w:ind w:left="155"/>
              <w:rPr>
                <w:sz w:val="18"/>
                <w:lang w:val="id-ID"/>
              </w:rPr>
            </w:pPr>
          </w:p>
          <w:p w:rsidR="0004269B" w:rsidRDefault="0004269B" w:rsidP="00BB650D">
            <w:pPr>
              <w:pStyle w:val="TableParagraph"/>
              <w:spacing w:before="175" w:line="261" w:lineRule="auto"/>
              <w:ind w:left="155"/>
              <w:rPr>
                <w:sz w:val="18"/>
                <w:lang w:val="id-ID"/>
              </w:rPr>
            </w:pPr>
          </w:p>
          <w:p w:rsidR="0004269B" w:rsidRDefault="0004269B" w:rsidP="00BB650D">
            <w:pPr>
              <w:pStyle w:val="TableParagraph"/>
              <w:spacing w:before="175" w:line="261" w:lineRule="auto"/>
              <w:ind w:left="155"/>
              <w:rPr>
                <w:sz w:val="18"/>
                <w:lang w:val="id-ID"/>
              </w:rPr>
            </w:pPr>
          </w:p>
          <w:p w:rsidR="0004269B" w:rsidRDefault="0004269B" w:rsidP="00BB650D">
            <w:pPr>
              <w:pStyle w:val="TableParagraph"/>
              <w:spacing w:before="175" w:line="261" w:lineRule="auto"/>
              <w:ind w:left="155"/>
              <w:rPr>
                <w:sz w:val="18"/>
                <w:lang w:val="id-ID"/>
              </w:rPr>
            </w:pPr>
          </w:p>
          <w:p w:rsidR="0004269B" w:rsidRDefault="0004269B" w:rsidP="00BB650D">
            <w:pPr>
              <w:pStyle w:val="TableParagraph"/>
              <w:spacing w:before="175" w:line="261" w:lineRule="auto"/>
              <w:ind w:left="155"/>
              <w:rPr>
                <w:sz w:val="18"/>
                <w:lang w:val="id-ID"/>
              </w:rPr>
            </w:pPr>
          </w:p>
          <w:p w:rsidR="0004269B" w:rsidRDefault="0004269B" w:rsidP="00BB650D">
            <w:pPr>
              <w:pStyle w:val="TableParagraph"/>
              <w:spacing w:before="175" w:line="261" w:lineRule="auto"/>
              <w:ind w:left="155"/>
              <w:rPr>
                <w:sz w:val="18"/>
                <w:lang w:val="id-ID"/>
              </w:rPr>
            </w:pPr>
          </w:p>
          <w:p w:rsidR="0004269B" w:rsidRPr="0004269B" w:rsidRDefault="0004269B" w:rsidP="00BB650D">
            <w:pPr>
              <w:pStyle w:val="TableParagraph"/>
              <w:spacing w:before="175" w:line="261" w:lineRule="auto"/>
              <w:ind w:left="155"/>
              <w:rPr>
                <w:sz w:val="18"/>
                <w:lang w:val="id-ID"/>
              </w:rPr>
            </w:pPr>
          </w:p>
          <w:p w:rsidR="00D96ABA" w:rsidRPr="0004269B" w:rsidRDefault="00D96ABA" w:rsidP="00433C87">
            <w:pPr>
              <w:pStyle w:val="TableParagraph"/>
              <w:spacing w:before="154" w:line="259" w:lineRule="auto"/>
              <w:ind w:left="155"/>
              <w:rPr>
                <w:sz w:val="18"/>
                <w:szCs w:val="18"/>
                <w:lang w:val="id-ID"/>
              </w:rPr>
            </w:pPr>
          </w:p>
        </w:tc>
        <w:tc>
          <w:tcPr>
            <w:tcW w:w="4252" w:type="dxa"/>
            <w:tcBorders>
              <w:top w:val="single" w:sz="24" w:space="0" w:color="FFFFFF"/>
              <w:left w:val="single" w:sz="8" w:space="0" w:color="FFFFFF"/>
              <w:right w:val="single" w:sz="8" w:space="0" w:color="FFFFFF"/>
            </w:tcBorders>
            <w:shd w:val="clear" w:color="auto" w:fill="D5EDFA"/>
          </w:tcPr>
          <w:p w:rsidR="00D96ABA" w:rsidRDefault="00D96ABA" w:rsidP="00BB650D">
            <w:pPr>
              <w:pStyle w:val="TableParagraph"/>
              <w:spacing w:before="71"/>
              <w:ind w:left="146" w:right="122"/>
              <w:rPr>
                <w:sz w:val="18"/>
              </w:rPr>
            </w:pPr>
            <w:r>
              <w:rPr>
                <w:sz w:val="18"/>
              </w:rPr>
              <w:t>OptimalIsasi</w:t>
            </w:r>
            <w:r w:rsidR="001278E3">
              <w:rPr>
                <w:sz w:val="18"/>
                <w:lang w:val="id-ID"/>
              </w:rPr>
              <w:t xml:space="preserve"> </w:t>
            </w:r>
            <w:r>
              <w:rPr>
                <w:sz w:val="18"/>
              </w:rPr>
              <w:t>implementasi</w:t>
            </w:r>
            <w:r w:rsidR="001278E3">
              <w:rPr>
                <w:sz w:val="18"/>
                <w:lang w:val="id-ID"/>
              </w:rPr>
              <w:t xml:space="preserve"> </w:t>
            </w:r>
            <w:r>
              <w:rPr>
                <w:sz w:val="18"/>
              </w:rPr>
              <w:t>regulasi</w:t>
            </w:r>
            <w:r w:rsidR="001278E3">
              <w:rPr>
                <w:sz w:val="18"/>
                <w:lang w:val="id-ID"/>
              </w:rPr>
              <w:t xml:space="preserve"> </w:t>
            </w:r>
            <w:r>
              <w:rPr>
                <w:sz w:val="18"/>
              </w:rPr>
              <w:t>pemberdayaan perempuan, perlindungan anak, dan pemanfaatan sistem data daninformasi</w:t>
            </w:r>
          </w:p>
        </w:tc>
        <w:tc>
          <w:tcPr>
            <w:tcW w:w="3828" w:type="dxa"/>
            <w:tcBorders>
              <w:top w:val="single" w:sz="24" w:space="0" w:color="FFFFFF"/>
              <w:left w:val="single" w:sz="8" w:space="0" w:color="FFFFFF"/>
              <w:right w:val="single" w:sz="8" w:space="0" w:color="FFFFFF"/>
            </w:tcBorders>
            <w:shd w:val="clear" w:color="auto" w:fill="D5EDFA"/>
          </w:tcPr>
          <w:p w:rsidR="00D96ABA" w:rsidRDefault="00D96ABA" w:rsidP="00BB650D">
            <w:pPr>
              <w:pStyle w:val="TableParagraph"/>
              <w:spacing w:before="71"/>
              <w:ind w:left="147" w:right="354"/>
              <w:rPr>
                <w:sz w:val="18"/>
              </w:rPr>
            </w:pPr>
            <w:r>
              <w:rPr>
                <w:sz w:val="18"/>
              </w:rPr>
              <w:t>Meningkatnya implementasi</w:t>
            </w:r>
            <w:r w:rsidR="001278E3">
              <w:rPr>
                <w:sz w:val="18"/>
                <w:lang w:val="id-ID"/>
              </w:rPr>
              <w:t xml:space="preserve"> </w:t>
            </w:r>
            <w:r>
              <w:rPr>
                <w:sz w:val="18"/>
              </w:rPr>
              <w:t>regulasi</w:t>
            </w:r>
            <w:r w:rsidR="001278E3">
              <w:rPr>
                <w:sz w:val="18"/>
                <w:lang w:val="id-ID"/>
              </w:rPr>
              <w:t xml:space="preserve"> </w:t>
            </w:r>
            <w:r>
              <w:rPr>
                <w:sz w:val="18"/>
              </w:rPr>
              <w:t>pemberdayaan</w:t>
            </w:r>
            <w:r w:rsidR="001278E3">
              <w:rPr>
                <w:sz w:val="18"/>
                <w:lang w:val="id-ID"/>
              </w:rPr>
              <w:t xml:space="preserve"> </w:t>
            </w:r>
            <w:r>
              <w:rPr>
                <w:sz w:val="18"/>
              </w:rPr>
              <w:t>perempuan,</w:t>
            </w:r>
            <w:r w:rsidR="001278E3">
              <w:rPr>
                <w:sz w:val="18"/>
                <w:lang w:val="id-ID"/>
              </w:rPr>
              <w:t xml:space="preserve"> </w:t>
            </w:r>
            <w:r>
              <w:rPr>
                <w:sz w:val="18"/>
              </w:rPr>
              <w:t>perlindungan</w:t>
            </w:r>
            <w:r w:rsidR="001278E3">
              <w:rPr>
                <w:sz w:val="18"/>
                <w:lang w:val="id-ID"/>
              </w:rPr>
              <w:t xml:space="preserve"> </w:t>
            </w:r>
            <w:r>
              <w:rPr>
                <w:sz w:val="18"/>
              </w:rPr>
              <w:t>anak, sesuai SOTK dan</w:t>
            </w:r>
            <w:r w:rsidR="001278E3">
              <w:rPr>
                <w:sz w:val="18"/>
                <w:lang w:val="id-ID"/>
              </w:rPr>
              <w:t xml:space="preserve"> </w:t>
            </w:r>
            <w:r>
              <w:rPr>
                <w:sz w:val="18"/>
              </w:rPr>
              <w:t>pemanfaatan</w:t>
            </w:r>
            <w:r w:rsidR="001278E3">
              <w:rPr>
                <w:sz w:val="18"/>
                <w:lang w:val="id-ID"/>
              </w:rPr>
              <w:t xml:space="preserve"> </w:t>
            </w:r>
            <w:r w:rsidR="001278E3">
              <w:rPr>
                <w:sz w:val="18"/>
              </w:rPr>
              <w:t>system</w:t>
            </w:r>
            <w:r w:rsidR="001278E3">
              <w:rPr>
                <w:sz w:val="18"/>
                <w:lang w:val="id-ID"/>
              </w:rPr>
              <w:t xml:space="preserve"> </w:t>
            </w:r>
            <w:r>
              <w:rPr>
                <w:sz w:val="18"/>
              </w:rPr>
              <w:t>data</w:t>
            </w:r>
            <w:r w:rsidR="001278E3">
              <w:rPr>
                <w:sz w:val="18"/>
                <w:lang w:val="id-ID"/>
              </w:rPr>
              <w:t xml:space="preserve"> </w:t>
            </w:r>
            <w:r>
              <w:rPr>
                <w:sz w:val="18"/>
              </w:rPr>
              <w:t>dan</w:t>
            </w:r>
            <w:r w:rsidR="001278E3">
              <w:rPr>
                <w:sz w:val="18"/>
                <w:lang w:val="id-ID"/>
              </w:rPr>
              <w:t xml:space="preserve"> </w:t>
            </w:r>
            <w:r>
              <w:rPr>
                <w:sz w:val="18"/>
              </w:rPr>
              <w:t>informasi</w:t>
            </w:r>
          </w:p>
        </w:tc>
      </w:tr>
      <w:tr w:rsidR="00D96ABA" w:rsidTr="00BB650D">
        <w:trPr>
          <w:trHeight w:val="81"/>
        </w:trPr>
        <w:tc>
          <w:tcPr>
            <w:tcW w:w="1860" w:type="dxa"/>
            <w:vMerge/>
            <w:tcBorders>
              <w:top w:val="nil"/>
            </w:tcBorders>
            <w:shd w:val="clear" w:color="auto" w:fill="D5EDFA"/>
          </w:tcPr>
          <w:p w:rsidR="00D96ABA" w:rsidRDefault="00D96ABA" w:rsidP="00BB650D">
            <w:pPr>
              <w:rPr>
                <w:sz w:val="2"/>
                <w:szCs w:val="2"/>
              </w:rPr>
            </w:pPr>
          </w:p>
        </w:tc>
        <w:tc>
          <w:tcPr>
            <w:tcW w:w="2174" w:type="dxa"/>
            <w:vMerge/>
            <w:tcBorders>
              <w:top w:val="nil"/>
            </w:tcBorders>
            <w:shd w:val="clear" w:color="auto" w:fill="D5EDFA"/>
          </w:tcPr>
          <w:p w:rsidR="00D96ABA" w:rsidRDefault="00D96ABA" w:rsidP="00BB650D">
            <w:pPr>
              <w:rPr>
                <w:sz w:val="2"/>
                <w:szCs w:val="2"/>
              </w:rPr>
            </w:pPr>
          </w:p>
        </w:tc>
        <w:tc>
          <w:tcPr>
            <w:tcW w:w="2058" w:type="dxa"/>
            <w:vMerge/>
            <w:tcBorders>
              <w:top w:val="nil"/>
            </w:tcBorders>
            <w:shd w:val="clear" w:color="auto" w:fill="D5EDFA"/>
          </w:tcPr>
          <w:p w:rsidR="00D96ABA" w:rsidRDefault="00D96ABA" w:rsidP="00BB650D">
            <w:pPr>
              <w:rPr>
                <w:sz w:val="2"/>
                <w:szCs w:val="2"/>
              </w:rPr>
            </w:pPr>
          </w:p>
        </w:tc>
        <w:tc>
          <w:tcPr>
            <w:tcW w:w="4252" w:type="dxa"/>
            <w:shd w:val="clear" w:color="auto" w:fill="D5EDFA"/>
          </w:tcPr>
          <w:p w:rsidR="00D96ABA" w:rsidRDefault="00D96ABA" w:rsidP="00BB650D">
            <w:pPr>
              <w:pStyle w:val="TableParagraph"/>
              <w:rPr>
                <w:rFonts w:ascii="Times New Roman"/>
                <w:sz w:val="2"/>
              </w:rPr>
            </w:pPr>
          </w:p>
        </w:tc>
        <w:tc>
          <w:tcPr>
            <w:tcW w:w="3828" w:type="dxa"/>
            <w:shd w:val="clear" w:color="auto" w:fill="D5EDFA"/>
          </w:tcPr>
          <w:p w:rsidR="00D96ABA" w:rsidRDefault="00D96ABA" w:rsidP="00BB650D">
            <w:pPr>
              <w:pStyle w:val="TableParagraph"/>
              <w:rPr>
                <w:rFonts w:ascii="Times New Roman"/>
                <w:sz w:val="2"/>
              </w:rPr>
            </w:pPr>
          </w:p>
        </w:tc>
      </w:tr>
      <w:tr w:rsidR="00D96ABA" w:rsidTr="00BB650D">
        <w:trPr>
          <w:trHeight w:val="1017"/>
        </w:trPr>
        <w:tc>
          <w:tcPr>
            <w:tcW w:w="1860" w:type="dxa"/>
            <w:vMerge/>
            <w:tcBorders>
              <w:top w:val="nil"/>
            </w:tcBorders>
            <w:shd w:val="clear" w:color="auto" w:fill="D5EDFA"/>
          </w:tcPr>
          <w:p w:rsidR="00D96ABA" w:rsidRDefault="00D96ABA" w:rsidP="00BB650D">
            <w:pPr>
              <w:rPr>
                <w:sz w:val="2"/>
                <w:szCs w:val="2"/>
              </w:rPr>
            </w:pPr>
          </w:p>
        </w:tc>
        <w:tc>
          <w:tcPr>
            <w:tcW w:w="2174" w:type="dxa"/>
            <w:vMerge/>
            <w:tcBorders>
              <w:top w:val="nil"/>
            </w:tcBorders>
            <w:shd w:val="clear" w:color="auto" w:fill="D5EDFA"/>
          </w:tcPr>
          <w:p w:rsidR="00D96ABA" w:rsidRDefault="00D96ABA" w:rsidP="00BB650D">
            <w:pPr>
              <w:rPr>
                <w:sz w:val="2"/>
                <w:szCs w:val="2"/>
              </w:rPr>
            </w:pPr>
          </w:p>
        </w:tc>
        <w:tc>
          <w:tcPr>
            <w:tcW w:w="2058" w:type="dxa"/>
            <w:vMerge/>
            <w:tcBorders>
              <w:top w:val="nil"/>
            </w:tcBorders>
            <w:shd w:val="clear" w:color="auto" w:fill="D5EDFA"/>
          </w:tcPr>
          <w:p w:rsidR="00D96ABA" w:rsidRDefault="00D96ABA" w:rsidP="00BB650D">
            <w:pPr>
              <w:rPr>
                <w:sz w:val="2"/>
                <w:szCs w:val="2"/>
              </w:rPr>
            </w:pPr>
          </w:p>
        </w:tc>
        <w:tc>
          <w:tcPr>
            <w:tcW w:w="4252" w:type="dxa"/>
            <w:tcBorders>
              <w:left w:val="single" w:sz="8" w:space="0" w:color="FFFFFF"/>
              <w:right w:val="single" w:sz="8" w:space="0" w:color="FFFFFF"/>
            </w:tcBorders>
            <w:shd w:val="clear" w:color="auto" w:fill="D5EDFA"/>
          </w:tcPr>
          <w:p w:rsidR="00D96ABA" w:rsidRDefault="00D96ABA" w:rsidP="00BB650D">
            <w:pPr>
              <w:pStyle w:val="TableParagraph"/>
              <w:ind w:left="146" w:right="122"/>
              <w:rPr>
                <w:sz w:val="18"/>
              </w:rPr>
            </w:pPr>
            <w:r>
              <w:rPr>
                <w:sz w:val="18"/>
              </w:rPr>
              <w:t>Peningkatan kualitas lembaga/organisasi</w:t>
            </w:r>
            <w:r w:rsidR="001278E3">
              <w:rPr>
                <w:sz w:val="18"/>
                <w:lang w:val="id-ID"/>
              </w:rPr>
              <w:t xml:space="preserve"> </w:t>
            </w:r>
            <w:r>
              <w:rPr>
                <w:sz w:val="18"/>
              </w:rPr>
              <w:t>pemerhati</w:t>
            </w:r>
            <w:r w:rsidR="001278E3">
              <w:rPr>
                <w:sz w:val="18"/>
                <w:lang w:val="id-ID"/>
              </w:rPr>
              <w:t xml:space="preserve"> </w:t>
            </w:r>
            <w:r>
              <w:rPr>
                <w:sz w:val="18"/>
              </w:rPr>
              <w:t>perempuan</w:t>
            </w:r>
            <w:r w:rsidR="001278E3">
              <w:rPr>
                <w:sz w:val="18"/>
                <w:lang w:val="id-ID"/>
              </w:rPr>
              <w:t xml:space="preserve"> </w:t>
            </w:r>
            <w:r>
              <w:rPr>
                <w:sz w:val="18"/>
              </w:rPr>
              <w:t>dan</w:t>
            </w:r>
            <w:r w:rsidR="001278E3">
              <w:rPr>
                <w:sz w:val="18"/>
                <w:lang w:val="id-ID"/>
              </w:rPr>
              <w:t xml:space="preserve"> </w:t>
            </w:r>
            <w:r>
              <w:rPr>
                <w:sz w:val="18"/>
              </w:rPr>
              <w:t>anak</w:t>
            </w:r>
            <w:r w:rsidR="001278E3">
              <w:rPr>
                <w:sz w:val="18"/>
                <w:lang w:val="id-ID"/>
              </w:rPr>
              <w:t xml:space="preserve"> </w:t>
            </w:r>
            <w:r>
              <w:rPr>
                <w:sz w:val="18"/>
              </w:rPr>
              <w:t>didukung</w:t>
            </w:r>
            <w:r w:rsidR="001278E3">
              <w:rPr>
                <w:sz w:val="18"/>
                <w:lang w:val="id-ID"/>
              </w:rPr>
              <w:t xml:space="preserve"> </w:t>
            </w:r>
            <w:r>
              <w:rPr>
                <w:sz w:val="18"/>
              </w:rPr>
              <w:t>oleh</w:t>
            </w:r>
            <w:r w:rsidR="001278E3">
              <w:rPr>
                <w:sz w:val="18"/>
                <w:lang w:val="id-ID"/>
              </w:rPr>
              <w:t xml:space="preserve"> </w:t>
            </w:r>
            <w:r>
              <w:rPr>
                <w:sz w:val="18"/>
              </w:rPr>
              <w:t>kejelasan SOTK dan ketersediaan sarana dan</w:t>
            </w:r>
            <w:r w:rsidR="001278E3">
              <w:rPr>
                <w:sz w:val="18"/>
                <w:lang w:val="id-ID"/>
              </w:rPr>
              <w:t xml:space="preserve"> </w:t>
            </w:r>
            <w:r>
              <w:rPr>
                <w:sz w:val="18"/>
              </w:rPr>
              <w:t>prasarana</w:t>
            </w:r>
          </w:p>
        </w:tc>
        <w:tc>
          <w:tcPr>
            <w:tcW w:w="3828" w:type="dxa"/>
            <w:tcBorders>
              <w:left w:val="single" w:sz="8" w:space="0" w:color="FFFFFF"/>
              <w:right w:val="single" w:sz="8" w:space="0" w:color="FFFFFF"/>
            </w:tcBorders>
            <w:shd w:val="clear" w:color="auto" w:fill="D5EDFA"/>
          </w:tcPr>
          <w:p w:rsidR="00D96ABA" w:rsidRDefault="00D96ABA" w:rsidP="00BB650D">
            <w:pPr>
              <w:pStyle w:val="TableParagraph"/>
              <w:tabs>
                <w:tab w:val="left" w:pos="499"/>
              </w:tabs>
              <w:ind w:left="147" w:right="287"/>
              <w:rPr>
                <w:sz w:val="18"/>
              </w:rPr>
            </w:pPr>
            <w:r>
              <w:rPr>
                <w:sz w:val="18"/>
              </w:rPr>
              <w:t>2.</w:t>
            </w:r>
            <w:r>
              <w:rPr>
                <w:sz w:val="18"/>
              </w:rPr>
              <w:tab/>
              <w:t>Meningkatnya kualitas</w:t>
            </w:r>
            <w:r w:rsidR="001278E3">
              <w:rPr>
                <w:sz w:val="18"/>
                <w:lang w:val="id-ID"/>
              </w:rPr>
              <w:t xml:space="preserve"> </w:t>
            </w:r>
            <w:r>
              <w:rPr>
                <w:sz w:val="18"/>
              </w:rPr>
              <w:t>lembaga/organisasi</w:t>
            </w:r>
            <w:r w:rsidR="001278E3">
              <w:rPr>
                <w:sz w:val="18"/>
                <w:lang w:val="id-ID"/>
              </w:rPr>
              <w:t xml:space="preserve"> </w:t>
            </w:r>
            <w:r>
              <w:rPr>
                <w:sz w:val="18"/>
              </w:rPr>
              <w:t>pemerhati</w:t>
            </w:r>
            <w:r w:rsidR="001278E3">
              <w:rPr>
                <w:sz w:val="18"/>
                <w:lang w:val="id-ID"/>
              </w:rPr>
              <w:t xml:space="preserve"> </w:t>
            </w:r>
            <w:r>
              <w:rPr>
                <w:sz w:val="18"/>
              </w:rPr>
              <w:t>perempuan</w:t>
            </w:r>
            <w:r w:rsidR="001278E3">
              <w:rPr>
                <w:sz w:val="18"/>
                <w:lang w:val="id-ID"/>
              </w:rPr>
              <w:t xml:space="preserve"> </w:t>
            </w:r>
            <w:r>
              <w:rPr>
                <w:sz w:val="18"/>
              </w:rPr>
              <w:t>dan anak didukung oleh kejelasan SOTK</w:t>
            </w:r>
            <w:r w:rsidR="001278E3">
              <w:rPr>
                <w:sz w:val="18"/>
                <w:lang w:val="id-ID"/>
              </w:rPr>
              <w:t xml:space="preserve"> </w:t>
            </w:r>
            <w:r>
              <w:rPr>
                <w:sz w:val="18"/>
              </w:rPr>
              <w:t>dan</w:t>
            </w:r>
            <w:r w:rsidR="001278E3">
              <w:rPr>
                <w:sz w:val="18"/>
                <w:lang w:val="id-ID"/>
              </w:rPr>
              <w:t xml:space="preserve"> </w:t>
            </w:r>
            <w:r>
              <w:rPr>
                <w:sz w:val="18"/>
              </w:rPr>
              <w:t>ketersediaan</w:t>
            </w:r>
            <w:r w:rsidR="001278E3">
              <w:rPr>
                <w:sz w:val="18"/>
                <w:lang w:val="id-ID"/>
              </w:rPr>
              <w:t xml:space="preserve"> </w:t>
            </w:r>
            <w:r>
              <w:rPr>
                <w:sz w:val="18"/>
              </w:rPr>
              <w:t>sarana</w:t>
            </w:r>
            <w:r w:rsidR="001278E3">
              <w:rPr>
                <w:sz w:val="18"/>
                <w:lang w:val="id-ID"/>
              </w:rPr>
              <w:t xml:space="preserve"> </w:t>
            </w:r>
            <w:r>
              <w:rPr>
                <w:sz w:val="18"/>
              </w:rPr>
              <w:t>dan</w:t>
            </w:r>
            <w:r w:rsidR="001278E3">
              <w:rPr>
                <w:sz w:val="18"/>
                <w:lang w:val="id-ID"/>
              </w:rPr>
              <w:t xml:space="preserve"> </w:t>
            </w:r>
            <w:r>
              <w:rPr>
                <w:sz w:val="18"/>
              </w:rPr>
              <w:t>prasarana</w:t>
            </w:r>
          </w:p>
        </w:tc>
      </w:tr>
      <w:tr w:rsidR="00D96ABA" w:rsidTr="00BB650D">
        <w:trPr>
          <w:trHeight w:val="81"/>
        </w:trPr>
        <w:tc>
          <w:tcPr>
            <w:tcW w:w="1860" w:type="dxa"/>
            <w:vMerge/>
            <w:tcBorders>
              <w:top w:val="nil"/>
            </w:tcBorders>
            <w:shd w:val="clear" w:color="auto" w:fill="D5EDFA"/>
          </w:tcPr>
          <w:p w:rsidR="00D96ABA" w:rsidRDefault="00D96ABA" w:rsidP="00BB650D">
            <w:pPr>
              <w:rPr>
                <w:sz w:val="2"/>
                <w:szCs w:val="2"/>
              </w:rPr>
            </w:pPr>
          </w:p>
        </w:tc>
        <w:tc>
          <w:tcPr>
            <w:tcW w:w="2174" w:type="dxa"/>
            <w:vMerge/>
            <w:tcBorders>
              <w:top w:val="nil"/>
            </w:tcBorders>
            <w:shd w:val="clear" w:color="auto" w:fill="D5EDFA"/>
          </w:tcPr>
          <w:p w:rsidR="00D96ABA" w:rsidRDefault="00D96ABA" w:rsidP="00BB650D">
            <w:pPr>
              <w:rPr>
                <w:sz w:val="2"/>
                <w:szCs w:val="2"/>
              </w:rPr>
            </w:pPr>
          </w:p>
        </w:tc>
        <w:tc>
          <w:tcPr>
            <w:tcW w:w="2058" w:type="dxa"/>
            <w:vMerge/>
            <w:tcBorders>
              <w:top w:val="nil"/>
            </w:tcBorders>
            <w:shd w:val="clear" w:color="auto" w:fill="D5EDFA"/>
          </w:tcPr>
          <w:p w:rsidR="00D96ABA" w:rsidRDefault="00D96ABA" w:rsidP="00BB650D">
            <w:pPr>
              <w:rPr>
                <w:sz w:val="2"/>
                <w:szCs w:val="2"/>
              </w:rPr>
            </w:pPr>
          </w:p>
        </w:tc>
        <w:tc>
          <w:tcPr>
            <w:tcW w:w="4252" w:type="dxa"/>
            <w:shd w:val="clear" w:color="auto" w:fill="D5EDFA"/>
          </w:tcPr>
          <w:p w:rsidR="00D96ABA" w:rsidRDefault="00D96ABA" w:rsidP="00BB650D">
            <w:pPr>
              <w:pStyle w:val="TableParagraph"/>
              <w:rPr>
                <w:rFonts w:ascii="Times New Roman"/>
                <w:sz w:val="2"/>
              </w:rPr>
            </w:pPr>
          </w:p>
        </w:tc>
        <w:tc>
          <w:tcPr>
            <w:tcW w:w="3828" w:type="dxa"/>
            <w:shd w:val="clear" w:color="auto" w:fill="D5EDFA"/>
          </w:tcPr>
          <w:p w:rsidR="00D96ABA" w:rsidRDefault="00D96ABA" w:rsidP="00BB650D">
            <w:pPr>
              <w:pStyle w:val="TableParagraph"/>
              <w:rPr>
                <w:rFonts w:ascii="Times New Roman"/>
                <w:sz w:val="2"/>
              </w:rPr>
            </w:pPr>
          </w:p>
        </w:tc>
      </w:tr>
      <w:tr w:rsidR="00D96ABA" w:rsidTr="00BB650D">
        <w:trPr>
          <w:trHeight w:val="1738"/>
        </w:trPr>
        <w:tc>
          <w:tcPr>
            <w:tcW w:w="1860" w:type="dxa"/>
            <w:vMerge/>
            <w:tcBorders>
              <w:top w:val="nil"/>
            </w:tcBorders>
            <w:shd w:val="clear" w:color="auto" w:fill="D5EDFA"/>
          </w:tcPr>
          <w:p w:rsidR="00D96ABA" w:rsidRDefault="00D96ABA" w:rsidP="00BB650D">
            <w:pPr>
              <w:rPr>
                <w:sz w:val="2"/>
                <w:szCs w:val="2"/>
              </w:rPr>
            </w:pPr>
          </w:p>
        </w:tc>
        <w:tc>
          <w:tcPr>
            <w:tcW w:w="2174" w:type="dxa"/>
            <w:vMerge/>
            <w:tcBorders>
              <w:top w:val="nil"/>
            </w:tcBorders>
            <w:shd w:val="clear" w:color="auto" w:fill="D5EDFA"/>
          </w:tcPr>
          <w:p w:rsidR="00D96ABA" w:rsidRDefault="00D96ABA" w:rsidP="00BB650D">
            <w:pPr>
              <w:rPr>
                <w:sz w:val="2"/>
                <w:szCs w:val="2"/>
              </w:rPr>
            </w:pPr>
          </w:p>
        </w:tc>
        <w:tc>
          <w:tcPr>
            <w:tcW w:w="2058" w:type="dxa"/>
            <w:vMerge/>
            <w:tcBorders>
              <w:top w:val="nil"/>
            </w:tcBorders>
            <w:shd w:val="clear" w:color="auto" w:fill="D5EDFA"/>
          </w:tcPr>
          <w:p w:rsidR="00D96ABA" w:rsidRDefault="00D96ABA" w:rsidP="00BB650D">
            <w:pPr>
              <w:rPr>
                <w:sz w:val="2"/>
                <w:szCs w:val="2"/>
              </w:rPr>
            </w:pPr>
          </w:p>
        </w:tc>
        <w:tc>
          <w:tcPr>
            <w:tcW w:w="4252" w:type="dxa"/>
            <w:tcBorders>
              <w:left w:val="single" w:sz="8" w:space="0" w:color="FFFFFF"/>
              <w:right w:val="single" w:sz="8" w:space="0" w:color="FFFFFF"/>
            </w:tcBorders>
            <w:shd w:val="clear" w:color="auto" w:fill="D5EDFA"/>
          </w:tcPr>
          <w:p w:rsidR="00D96ABA" w:rsidRDefault="00D96ABA" w:rsidP="00BB650D">
            <w:pPr>
              <w:pStyle w:val="TableParagraph"/>
              <w:ind w:left="146" w:right="223"/>
              <w:rPr>
                <w:sz w:val="18"/>
              </w:rPr>
            </w:pPr>
            <w:r>
              <w:rPr>
                <w:sz w:val="18"/>
              </w:rPr>
              <w:t>Optimalisasi peran lembaga/ organisasi</w:t>
            </w:r>
            <w:r w:rsidR="001278E3">
              <w:rPr>
                <w:sz w:val="18"/>
                <w:lang w:val="id-ID"/>
              </w:rPr>
              <w:t xml:space="preserve"> </w:t>
            </w:r>
            <w:r>
              <w:rPr>
                <w:sz w:val="18"/>
              </w:rPr>
              <w:t>pemerhati perempuan dan anak dan regulasi</w:t>
            </w:r>
            <w:r w:rsidR="001278E3">
              <w:rPr>
                <w:sz w:val="18"/>
                <w:lang w:val="id-ID"/>
              </w:rPr>
              <w:t xml:space="preserve"> </w:t>
            </w:r>
            <w:r>
              <w:rPr>
                <w:sz w:val="18"/>
              </w:rPr>
              <w:t>yang tersedia</w:t>
            </w:r>
            <w:r w:rsidR="001278E3">
              <w:rPr>
                <w:sz w:val="18"/>
                <w:lang w:val="id-ID"/>
              </w:rPr>
              <w:t xml:space="preserve"> </w:t>
            </w:r>
            <w:r>
              <w:rPr>
                <w:sz w:val="18"/>
              </w:rPr>
              <w:t>untuk mengoptimalkan kualitas</w:t>
            </w:r>
            <w:r w:rsidR="001278E3">
              <w:rPr>
                <w:sz w:val="18"/>
                <w:lang w:val="id-ID"/>
              </w:rPr>
              <w:t xml:space="preserve"> </w:t>
            </w:r>
            <w:r>
              <w:rPr>
                <w:sz w:val="18"/>
              </w:rPr>
              <w:t>pembinaan, pembimbingan, dan fasilitasi dalam</w:t>
            </w:r>
            <w:r w:rsidR="001278E3">
              <w:rPr>
                <w:sz w:val="18"/>
                <w:lang w:val="id-ID"/>
              </w:rPr>
              <w:t xml:space="preserve"> </w:t>
            </w:r>
            <w:r>
              <w:rPr>
                <w:sz w:val="18"/>
              </w:rPr>
              <w:t>upaya pemberdayaan perempuan, perlindungan</w:t>
            </w:r>
            <w:r w:rsidR="001278E3">
              <w:rPr>
                <w:sz w:val="18"/>
                <w:lang w:val="id-ID"/>
              </w:rPr>
              <w:t xml:space="preserve"> </w:t>
            </w:r>
            <w:r w:rsidR="00433C87">
              <w:rPr>
                <w:sz w:val="18"/>
              </w:rPr>
              <w:t>anak ,</w:t>
            </w:r>
            <w:r w:rsidR="00433C87">
              <w:rPr>
                <w:sz w:val="18"/>
                <w:lang w:val="id-ID"/>
              </w:rPr>
              <w:t xml:space="preserve">serta </w:t>
            </w:r>
            <w:r>
              <w:rPr>
                <w:sz w:val="18"/>
              </w:rPr>
              <w:t>peningkatan</w:t>
            </w:r>
            <w:r w:rsidR="001278E3">
              <w:rPr>
                <w:sz w:val="18"/>
                <w:lang w:val="id-ID"/>
              </w:rPr>
              <w:t xml:space="preserve"> </w:t>
            </w:r>
            <w:r>
              <w:rPr>
                <w:sz w:val="18"/>
              </w:rPr>
              <w:t>ketahanan</w:t>
            </w:r>
            <w:r w:rsidR="001278E3">
              <w:rPr>
                <w:sz w:val="18"/>
                <w:lang w:val="id-ID"/>
              </w:rPr>
              <w:t xml:space="preserve"> </w:t>
            </w:r>
            <w:r>
              <w:rPr>
                <w:sz w:val="18"/>
              </w:rPr>
              <w:t>keluarga</w:t>
            </w:r>
          </w:p>
        </w:tc>
        <w:tc>
          <w:tcPr>
            <w:tcW w:w="3828" w:type="dxa"/>
            <w:tcBorders>
              <w:left w:val="single" w:sz="8" w:space="0" w:color="FFFFFF"/>
              <w:right w:val="single" w:sz="8" w:space="0" w:color="FFFFFF"/>
            </w:tcBorders>
            <w:shd w:val="clear" w:color="auto" w:fill="D5EDFA"/>
          </w:tcPr>
          <w:p w:rsidR="00D96ABA" w:rsidRDefault="00D96ABA" w:rsidP="00BB650D">
            <w:pPr>
              <w:pStyle w:val="TableParagraph"/>
              <w:ind w:left="147" w:right="218"/>
              <w:rPr>
                <w:sz w:val="18"/>
              </w:rPr>
            </w:pPr>
            <w:r>
              <w:rPr>
                <w:sz w:val="18"/>
              </w:rPr>
              <w:t>3.Meningkatnya peran lembaga/organisasi pemerhati perempuan dan anakdan regulasi yang tersedia</w:t>
            </w:r>
            <w:r w:rsidR="001278E3">
              <w:rPr>
                <w:sz w:val="18"/>
                <w:lang w:val="id-ID"/>
              </w:rPr>
              <w:t xml:space="preserve"> </w:t>
            </w:r>
            <w:r>
              <w:rPr>
                <w:sz w:val="18"/>
              </w:rPr>
              <w:t>untuk</w:t>
            </w:r>
            <w:r w:rsidR="001278E3">
              <w:rPr>
                <w:sz w:val="18"/>
                <w:lang w:val="id-ID"/>
              </w:rPr>
              <w:t xml:space="preserve"> </w:t>
            </w:r>
            <w:r>
              <w:rPr>
                <w:sz w:val="18"/>
              </w:rPr>
              <w:t>mengoptimalkan kualitas pembinaan,</w:t>
            </w:r>
            <w:r w:rsidR="001278E3">
              <w:rPr>
                <w:sz w:val="18"/>
                <w:lang w:val="id-ID"/>
              </w:rPr>
              <w:t xml:space="preserve"> </w:t>
            </w:r>
            <w:r>
              <w:rPr>
                <w:sz w:val="18"/>
              </w:rPr>
              <w:t>pembimbingan, dan fasilitasi dalam upaya</w:t>
            </w:r>
            <w:r w:rsidR="001278E3">
              <w:rPr>
                <w:sz w:val="18"/>
                <w:lang w:val="id-ID"/>
              </w:rPr>
              <w:t xml:space="preserve"> </w:t>
            </w:r>
            <w:r>
              <w:rPr>
                <w:sz w:val="18"/>
              </w:rPr>
              <w:t>pemberdayaan perempuan, perlindungan</w:t>
            </w:r>
            <w:r w:rsidR="001278E3">
              <w:rPr>
                <w:sz w:val="18"/>
                <w:lang w:val="id-ID"/>
              </w:rPr>
              <w:t xml:space="preserve"> </w:t>
            </w:r>
            <w:r>
              <w:rPr>
                <w:sz w:val="18"/>
              </w:rPr>
              <w:t xml:space="preserve">anak , </w:t>
            </w:r>
            <w:r w:rsidR="00433C87">
              <w:rPr>
                <w:sz w:val="18"/>
                <w:lang w:val="id-ID"/>
              </w:rPr>
              <w:t xml:space="preserve">serta </w:t>
            </w:r>
            <w:r>
              <w:rPr>
                <w:sz w:val="18"/>
              </w:rPr>
              <w:t>peningkatan</w:t>
            </w:r>
            <w:r w:rsidR="001278E3">
              <w:rPr>
                <w:sz w:val="18"/>
                <w:lang w:val="id-ID"/>
              </w:rPr>
              <w:t xml:space="preserve"> </w:t>
            </w:r>
            <w:r>
              <w:rPr>
                <w:sz w:val="18"/>
              </w:rPr>
              <w:t>ketahanan</w:t>
            </w:r>
            <w:r w:rsidR="001278E3">
              <w:rPr>
                <w:sz w:val="18"/>
                <w:lang w:val="id-ID"/>
              </w:rPr>
              <w:t xml:space="preserve"> </w:t>
            </w:r>
            <w:r>
              <w:rPr>
                <w:sz w:val="18"/>
              </w:rPr>
              <w:t>keluarga</w:t>
            </w:r>
          </w:p>
        </w:tc>
      </w:tr>
      <w:tr w:rsidR="00D96ABA" w:rsidTr="00BB650D">
        <w:trPr>
          <w:trHeight w:val="81"/>
        </w:trPr>
        <w:tc>
          <w:tcPr>
            <w:tcW w:w="1860" w:type="dxa"/>
            <w:vMerge/>
            <w:tcBorders>
              <w:top w:val="nil"/>
            </w:tcBorders>
            <w:shd w:val="clear" w:color="auto" w:fill="D5EDFA"/>
          </w:tcPr>
          <w:p w:rsidR="00D96ABA" w:rsidRDefault="00D96ABA" w:rsidP="00BB650D">
            <w:pPr>
              <w:rPr>
                <w:sz w:val="2"/>
                <w:szCs w:val="2"/>
              </w:rPr>
            </w:pPr>
          </w:p>
        </w:tc>
        <w:tc>
          <w:tcPr>
            <w:tcW w:w="2174" w:type="dxa"/>
            <w:vMerge/>
            <w:tcBorders>
              <w:top w:val="nil"/>
            </w:tcBorders>
            <w:shd w:val="clear" w:color="auto" w:fill="D5EDFA"/>
          </w:tcPr>
          <w:p w:rsidR="00D96ABA" w:rsidRDefault="00D96ABA" w:rsidP="00BB650D">
            <w:pPr>
              <w:rPr>
                <w:sz w:val="2"/>
                <w:szCs w:val="2"/>
              </w:rPr>
            </w:pPr>
          </w:p>
        </w:tc>
        <w:tc>
          <w:tcPr>
            <w:tcW w:w="2058" w:type="dxa"/>
            <w:vMerge/>
            <w:tcBorders>
              <w:top w:val="nil"/>
            </w:tcBorders>
            <w:shd w:val="clear" w:color="auto" w:fill="D5EDFA"/>
          </w:tcPr>
          <w:p w:rsidR="00D96ABA" w:rsidRDefault="00D96ABA" w:rsidP="00BB650D">
            <w:pPr>
              <w:rPr>
                <w:sz w:val="2"/>
                <w:szCs w:val="2"/>
              </w:rPr>
            </w:pPr>
          </w:p>
        </w:tc>
        <w:tc>
          <w:tcPr>
            <w:tcW w:w="4252" w:type="dxa"/>
            <w:shd w:val="clear" w:color="auto" w:fill="D5EDFA"/>
          </w:tcPr>
          <w:p w:rsidR="00D96ABA" w:rsidRDefault="00D96ABA" w:rsidP="00BB650D">
            <w:pPr>
              <w:pStyle w:val="TableParagraph"/>
              <w:rPr>
                <w:rFonts w:ascii="Times New Roman"/>
                <w:sz w:val="2"/>
              </w:rPr>
            </w:pPr>
          </w:p>
        </w:tc>
        <w:tc>
          <w:tcPr>
            <w:tcW w:w="3828" w:type="dxa"/>
            <w:shd w:val="clear" w:color="auto" w:fill="D5EDFA"/>
          </w:tcPr>
          <w:p w:rsidR="00D96ABA" w:rsidRDefault="00D96ABA" w:rsidP="00BB650D">
            <w:pPr>
              <w:pStyle w:val="TableParagraph"/>
              <w:rPr>
                <w:rFonts w:ascii="Times New Roman"/>
                <w:sz w:val="2"/>
              </w:rPr>
            </w:pPr>
          </w:p>
        </w:tc>
      </w:tr>
      <w:tr w:rsidR="00D96ABA" w:rsidTr="00BB650D">
        <w:trPr>
          <w:trHeight w:val="1324"/>
        </w:trPr>
        <w:tc>
          <w:tcPr>
            <w:tcW w:w="1860" w:type="dxa"/>
            <w:vMerge/>
            <w:tcBorders>
              <w:top w:val="nil"/>
            </w:tcBorders>
            <w:shd w:val="clear" w:color="auto" w:fill="D5EDFA"/>
          </w:tcPr>
          <w:p w:rsidR="00D96ABA" w:rsidRDefault="00D96ABA" w:rsidP="00BB650D">
            <w:pPr>
              <w:rPr>
                <w:sz w:val="2"/>
                <w:szCs w:val="2"/>
              </w:rPr>
            </w:pPr>
          </w:p>
        </w:tc>
        <w:tc>
          <w:tcPr>
            <w:tcW w:w="2174" w:type="dxa"/>
            <w:vMerge/>
            <w:tcBorders>
              <w:top w:val="nil"/>
            </w:tcBorders>
            <w:shd w:val="clear" w:color="auto" w:fill="D5EDFA"/>
          </w:tcPr>
          <w:p w:rsidR="00D96ABA" w:rsidRDefault="00D96ABA" w:rsidP="00BB650D">
            <w:pPr>
              <w:rPr>
                <w:sz w:val="2"/>
                <w:szCs w:val="2"/>
              </w:rPr>
            </w:pPr>
          </w:p>
        </w:tc>
        <w:tc>
          <w:tcPr>
            <w:tcW w:w="2058" w:type="dxa"/>
            <w:vMerge/>
            <w:tcBorders>
              <w:top w:val="nil"/>
            </w:tcBorders>
            <w:shd w:val="clear" w:color="auto" w:fill="D5EDFA"/>
          </w:tcPr>
          <w:p w:rsidR="00D96ABA" w:rsidRDefault="00D96ABA" w:rsidP="00BB650D">
            <w:pPr>
              <w:rPr>
                <w:sz w:val="2"/>
                <w:szCs w:val="2"/>
              </w:rPr>
            </w:pPr>
          </w:p>
        </w:tc>
        <w:tc>
          <w:tcPr>
            <w:tcW w:w="4252" w:type="dxa"/>
            <w:tcBorders>
              <w:left w:val="single" w:sz="8" w:space="0" w:color="FFFFFF"/>
              <w:right w:val="single" w:sz="8" w:space="0" w:color="FFFFFF"/>
            </w:tcBorders>
            <w:shd w:val="clear" w:color="auto" w:fill="D5EDFA"/>
          </w:tcPr>
          <w:p w:rsidR="0004269B" w:rsidRDefault="0004269B" w:rsidP="00BB650D">
            <w:pPr>
              <w:pStyle w:val="TableParagraph"/>
              <w:ind w:left="146" w:right="172"/>
              <w:rPr>
                <w:spacing w:val="-47"/>
                <w:sz w:val="18"/>
                <w:lang w:val="id-ID"/>
              </w:rPr>
            </w:pPr>
          </w:p>
          <w:p w:rsidR="0004269B" w:rsidRDefault="0004269B" w:rsidP="00BB650D">
            <w:pPr>
              <w:pStyle w:val="TableParagraph"/>
              <w:ind w:left="146" w:right="172"/>
              <w:rPr>
                <w:spacing w:val="-47"/>
                <w:sz w:val="18"/>
                <w:lang w:val="id-ID"/>
              </w:rPr>
            </w:pPr>
          </w:p>
          <w:p w:rsidR="0004269B" w:rsidRDefault="0004269B" w:rsidP="00BB650D">
            <w:pPr>
              <w:pStyle w:val="TableParagraph"/>
              <w:ind w:left="146" w:right="172"/>
              <w:rPr>
                <w:spacing w:val="-47"/>
                <w:sz w:val="18"/>
                <w:lang w:val="id-ID"/>
              </w:rPr>
            </w:pPr>
          </w:p>
          <w:p w:rsidR="0004269B" w:rsidRDefault="0004269B" w:rsidP="00BB650D">
            <w:pPr>
              <w:pStyle w:val="TableParagraph"/>
              <w:ind w:left="146" w:right="172"/>
              <w:rPr>
                <w:spacing w:val="-47"/>
                <w:sz w:val="18"/>
                <w:lang w:val="id-ID"/>
              </w:rPr>
            </w:pPr>
          </w:p>
          <w:p w:rsidR="0004269B" w:rsidRDefault="0004269B" w:rsidP="00BB650D">
            <w:pPr>
              <w:pStyle w:val="TableParagraph"/>
              <w:ind w:left="146" w:right="172"/>
              <w:rPr>
                <w:spacing w:val="-47"/>
                <w:sz w:val="18"/>
                <w:lang w:val="id-ID"/>
              </w:rPr>
            </w:pPr>
          </w:p>
          <w:p w:rsidR="0004269B" w:rsidRDefault="0004269B" w:rsidP="00BB650D">
            <w:pPr>
              <w:pStyle w:val="TableParagraph"/>
              <w:ind w:left="146" w:right="172"/>
              <w:rPr>
                <w:spacing w:val="-47"/>
                <w:sz w:val="18"/>
                <w:lang w:val="id-ID"/>
              </w:rPr>
            </w:pPr>
          </w:p>
          <w:p w:rsidR="0004269B" w:rsidRDefault="0004269B" w:rsidP="00BB650D">
            <w:pPr>
              <w:pStyle w:val="TableParagraph"/>
              <w:ind w:left="146" w:right="172"/>
              <w:rPr>
                <w:spacing w:val="-47"/>
                <w:sz w:val="18"/>
                <w:lang w:val="id-ID"/>
              </w:rPr>
            </w:pPr>
          </w:p>
          <w:p w:rsidR="0004269B" w:rsidRDefault="0004269B" w:rsidP="00BB650D">
            <w:pPr>
              <w:pStyle w:val="TableParagraph"/>
              <w:ind w:left="146" w:right="172"/>
              <w:rPr>
                <w:spacing w:val="-47"/>
                <w:sz w:val="18"/>
                <w:lang w:val="id-ID"/>
              </w:rPr>
            </w:pPr>
          </w:p>
          <w:p w:rsidR="0004269B" w:rsidRDefault="0004269B" w:rsidP="00BB650D">
            <w:pPr>
              <w:pStyle w:val="TableParagraph"/>
              <w:ind w:left="146" w:right="172"/>
              <w:rPr>
                <w:spacing w:val="-47"/>
                <w:sz w:val="18"/>
                <w:lang w:val="id-ID"/>
              </w:rPr>
            </w:pPr>
          </w:p>
          <w:p w:rsidR="0004269B" w:rsidRDefault="0004269B" w:rsidP="00BB650D">
            <w:pPr>
              <w:pStyle w:val="TableParagraph"/>
              <w:ind w:left="146" w:right="172"/>
              <w:rPr>
                <w:spacing w:val="-47"/>
                <w:sz w:val="18"/>
                <w:lang w:val="id-ID"/>
              </w:rPr>
            </w:pPr>
          </w:p>
          <w:p w:rsidR="0004269B" w:rsidRDefault="0004269B" w:rsidP="00BB650D">
            <w:pPr>
              <w:pStyle w:val="TableParagraph"/>
              <w:ind w:left="146" w:right="172"/>
              <w:rPr>
                <w:spacing w:val="-47"/>
                <w:sz w:val="18"/>
                <w:lang w:val="id-ID"/>
              </w:rPr>
            </w:pPr>
          </w:p>
          <w:p w:rsidR="0004269B" w:rsidRDefault="0004269B" w:rsidP="00BB650D">
            <w:pPr>
              <w:pStyle w:val="TableParagraph"/>
              <w:ind w:left="146" w:right="172"/>
              <w:rPr>
                <w:spacing w:val="-47"/>
                <w:sz w:val="18"/>
                <w:lang w:val="id-ID"/>
              </w:rPr>
            </w:pPr>
          </w:p>
          <w:p w:rsidR="0004269B" w:rsidRDefault="0004269B" w:rsidP="00BB650D">
            <w:pPr>
              <w:pStyle w:val="TableParagraph"/>
              <w:ind w:left="146" w:right="172"/>
              <w:rPr>
                <w:spacing w:val="-47"/>
                <w:sz w:val="18"/>
                <w:lang w:val="id-ID"/>
              </w:rPr>
            </w:pPr>
          </w:p>
          <w:p w:rsidR="0004269B" w:rsidRDefault="0004269B" w:rsidP="00BB650D">
            <w:pPr>
              <w:pStyle w:val="TableParagraph"/>
              <w:ind w:left="146" w:right="172"/>
              <w:rPr>
                <w:spacing w:val="-47"/>
                <w:sz w:val="18"/>
                <w:lang w:val="id-ID"/>
              </w:rPr>
            </w:pPr>
          </w:p>
          <w:p w:rsidR="0004269B" w:rsidRPr="0004269B" w:rsidRDefault="0004269B" w:rsidP="00BB650D">
            <w:pPr>
              <w:pStyle w:val="TableParagraph"/>
              <w:ind w:left="146" w:right="172"/>
              <w:rPr>
                <w:sz w:val="18"/>
                <w:lang w:val="id-ID"/>
              </w:rPr>
            </w:pPr>
          </w:p>
        </w:tc>
        <w:tc>
          <w:tcPr>
            <w:tcW w:w="3828" w:type="dxa"/>
            <w:tcBorders>
              <w:left w:val="single" w:sz="8" w:space="0" w:color="FFFFFF"/>
              <w:right w:val="single" w:sz="8" w:space="0" w:color="FFFFFF"/>
            </w:tcBorders>
            <w:shd w:val="clear" w:color="auto" w:fill="D5EDFA"/>
          </w:tcPr>
          <w:p w:rsidR="00D96ABA" w:rsidRPr="00433C87" w:rsidRDefault="00D96ABA" w:rsidP="00BB650D">
            <w:pPr>
              <w:pStyle w:val="TableParagraph"/>
              <w:ind w:left="147" w:right="146"/>
              <w:rPr>
                <w:sz w:val="18"/>
                <w:lang w:val="id-ID"/>
              </w:rPr>
            </w:pPr>
            <w:r>
              <w:rPr>
                <w:sz w:val="18"/>
              </w:rPr>
              <w:t>4. Meningkatnya</w:t>
            </w:r>
            <w:r w:rsidR="001278E3">
              <w:rPr>
                <w:sz w:val="18"/>
                <w:lang w:val="id-ID"/>
              </w:rPr>
              <w:t xml:space="preserve"> </w:t>
            </w:r>
            <w:r>
              <w:rPr>
                <w:sz w:val="18"/>
              </w:rPr>
              <w:t>pemanfaatan sistem data</w:t>
            </w:r>
            <w:r w:rsidR="001278E3">
              <w:rPr>
                <w:sz w:val="18"/>
                <w:lang w:val="id-ID"/>
              </w:rPr>
              <w:t xml:space="preserve"> </w:t>
            </w:r>
            <w:r>
              <w:rPr>
                <w:sz w:val="18"/>
              </w:rPr>
              <w:t>dan informasi untuk meningkatkan peran</w:t>
            </w:r>
            <w:r w:rsidR="001278E3">
              <w:rPr>
                <w:sz w:val="18"/>
                <w:lang w:val="id-ID"/>
              </w:rPr>
              <w:t xml:space="preserve"> </w:t>
            </w:r>
            <w:r>
              <w:rPr>
                <w:sz w:val="18"/>
              </w:rPr>
              <w:t>serta</w:t>
            </w:r>
            <w:r w:rsidR="001278E3">
              <w:rPr>
                <w:sz w:val="18"/>
                <w:lang w:val="id-ID"/>
              </w:rPr>
              <w:t xml:space="preserve"> </w:t>
            </w:r>
            <w:r>
              <w:rPr>
                <w:sz w:val="18"/>
              </w:rPr>
              <w:t>lintas</w:t>
            </w:r>
            <w:r w:rsidR="001278E3">
              <w:rPr>
                <w:sz w:val="18"/>
                <w:lang w:val="id-ID"/>
              </w:rPr>
              <w:t xml:space="preserve"> </w:t>
            </w:r>
            <w:r>
              <w:rPr>
                <w:sz w:val="18"/>
              </w:rPr>
              <w:t>lembaga</w:t>
            </w:r>
            <w:r w:rsidR="001278E3">
              <w:rPr>
                <w:sz w:val="18"/>
                <w:lang w:val="id-ID"/>
              </w:rPr>
              <w:t xml:space="preserve"> </w:t>
            </w:r>
            <w:r>
              <w:rPr>
                <w:sz w:val="18"/>
              </w:rPr>
              <w:t>dalam</w:t>
            </w:r>
            <w:r w:rsidR="001278E3">
              <w:rPr>
                <w:sz w:val="18"/>
                <w:lang w:val="id-ID"/>
              </w:rPr>
              <w:t xml:space="preserve"> </w:t>
            </w:r>
            <w:r>
              <w:rPr>
                <w:sz w:val="18"/>
              </w:rPr>
              <w:t>pencegahandan penanganan kasus kekerasan terhadap</w:t>
            </w:r>
            <w:r w:rsidR="001278E3">
              <w:rPr>
                <w:sz w:val="18"/>
                <w:lang w:val="id-ID"/>
              </w:rPr>
              <w:t xml:space="preserve"> </w:t>
            </w:r>
            <w:r>
              <w:rPr>
                <w:sz w:val="18"/>
              </w:rPr>
              <w:t xml:space="preserve">perempuan dan anak, </w:t>
            </w:r>
          </w:p>
        </w:tc>
      </w:tr>
      <w:tr w:rsidR="00D96ABA" w:rsidTr="00BB650D">
        <w:trPr>
          <w:trHeight w:val="81"/>
        </w:trPr>
        <w:tc>
          <w:tcPr>
            <w:tcW w:w="1860" w:type="dxa"/>
            <w:vMerge/>
            <w:tcBorders>
              <w:top w:val="nil"/>
            </w:tcBorders>
            <w:shd w:val="clear" w:color="auto" w:fill="D5EDFA"/>
          </w:tcPr>
          <w:p w:rsidR="00D96ABA" w:rsidRDefault="00D96ABA" w:rsidP="00BB650D">
            <w:pPr>
              <w:rPr>
                <w:sz w:val="2"/>
                <w:szCs w:val="2"/>
              </w:rPr>
            </w:pPr>
          </w:p>
        </w:tc>
        <w:tc>
          <w:tcPr>
            <w:tcW w:w="2174" w:type="dxa"/>
            <w:vMerge/>
            <w:tcBorders>
              <w:top w:val="nil"/>
            </w:tcBorders>
            <w:shd w:val="clear" w:color="auto" w:fill="D5EDFA"/>
          </w:tcPr>
          <w:p w:rsidR="00D96ABA" w:rsidRDefault="00D96ABA" w:rsidP="00BB650D">
            <w:pPr>
              <w:rPr>
                <w:sz w:val="2"/>
                <w:szCs w:val="2"/>
              </w:rPr>
            </w:pPr>
          </w:p>
        </w:tc>
        <w:tc>
          <w:tcPr>
            <w:tcW w:w="2058" w:type="dxa"/>
            <w:shd w:val="clear" w:color="auto" w:fill="D5EDFA"/>
          </w:tcPr>
          <w:p w:rsidR="00D96ABA" w:rsidRDefault="00D96ABA" w:rsidP="00BB650D">
            <w:pPr>
              <w:pStyle w:val="TableParagraph"/>
              <w:rPr>
                <w:rFonts w:ascii="Times New Roman"/>
                <w:sz w:val="2"/>
              </w:rPr>
            </w:pPr>
          </w:p>
        </w:tc>
        <w:tc>
          <w:tcPr>
            <w:tcW w:w="4252" w:type="dxa"/>
            <w:shd w:val="clear" w:color="auto" w:fill="D5EDFA"/>
          </w:tcPr>
          <w:p w:rsidR="00D96ABA" w:rsidRDefault="00D96ABA" w:rsidP="00BB650D">
            <w:pPr>
              <w:pStyle w:val="TableParagraph"/>
              <w:rPr>
                <w:rFonts w:ascii="Times New Roman"/>
                <w:sz w:val="2"/>
              </w:rPr>
            </w:pPr>
          </w:p>
        </w:tc>
        <w:tc>
          <w:tcPr>
            <w:tcW w:w="3828" w:type="dxa"/>
            <w:shd w:val="clear" w:color="auto" w:fill="D5EDFA"/>
          </w:tcPr>
          <w:p w:rsidR="00D96ABA" w:rsidRDefault="00D96ABA" w:rsidP="00BB650D">
            <w:pPr>
              <w:pStyle w:val="TableParagraph"/>
              <w:rPr>
                <w:rFonts w:ascii="Times New Roman"/>
                <w:sz w:val="2"/>
              </w:rPr>
            </w:pPr>
          </w:p>
        </w:tc>
      </w:tr>
      <w:tr w:rsidR="00D96ABA" w:rsidTr="00BB650D">
        <w:trPr>
          <w:trHeight w:val="1464"/>
        </w:trPr>
        <w:tc>
          <w:tcPr>
            <w:tcW w:w="1860" w:type="dxa"/>
            <w:vMerge/>
            <w:tcBorders>
              <w:top w:val="nil"/>
            </w:tcBorders>
            <w:shd w:val="clear" w:color="auto" w:fill="D5EDFA"/>
          </w:tcPr>
          <w:p w:rsidR="00D96ABA" w:rsidRDefault="00D96ABA" w:rsidP="00BB650D">
            <w:pPr>
              <w:rPr>
                <w:sz w:val="2"/>
                <w:szCs w:val="2"/>
              </w:rPr>
            </w:pPr>
          </w:p>
        </w:tc>
        <w:tc>
          <w:tcPr>
            <w:tcW w:w="2174" w:type="dxa"/>
            <w:vMerge/>
            <w:tcBorders>
              <w:top w:val="nil"/>
            </w:tcBorders>
            <w:shd w:val="clear" w:color="auto" w:fill="D5EDFA"/>
          </w:tcPr>
          <w:p w:rsidR="00D96ABA" w:rsidRDefault="00D96ABA" w:rsidP="00BB650D">
            <w:pPr>
              <w:rPr>
                <w:sz w:val="2"/>
                <w:szCs w:val="2"/>
              </w:rPr>
            </w:pPr>
          </w:p>
        </w:tc>
        <w:tc>
          <w:tcPr>
            <w:tcW w:w="2058" w:type="dxa"/>
            <w:tcBorders>
              <w:right w:val="single" w:sz="8" w:space="0" w:color="FFFFFF"/>
            </w:tcBorders>
            <w:shd w:val="clear" w:color="auto" w:fill="D5EDFA"/>
          </w:tcPr>
          <w:p w:rsidR="00D96ABA" w:rsidRDefault="00D96ABA" w:rsidP="00BB650D">
            <w:pPr>
              <w:pStyle w:val="TableParagraph"/>
              <w:rPr>
                <w:rFonts w:ascii="Times New Roman"/>
                <w:sz w:val="18"/>
              </w:rPr>
            </w:pPr>
          </w:p>
        </w:tc>
        <w:tc>
          <w:tcPr>
            <w:tcW w:w="4252" w:type="dxa"/>
            <w:tcBorders>
              <w:left w:val="single" w:sz="8" w:space="0" w:color="FFFFFF"/>
              <w:right w:val="single" w:sz="8" w:space="0" w:color="FFFFFF"/>
            </w:tcBorders>
            <w:shd w:val="clear" w:color="auto" w:fill="D5EDFA"/>
          </w:tcPr>
          <w:p w:rsidR="00D96ABA" w:rsidRPr="00433C87" w:rsidRDefault="00D96ABA" w:rsidP="0004269B">
            <w:pPr>
              <w:pStyle w:val="TableParagraph"/>
              <w:spacing w:line="259" w:lineRule="auto"/>
              <w:ind w:left="146" w:right="423"/>
              <w:rPr>
                <w:sz w:val="18"/>
                <w:lang w:val="id-ID"/>
              </w:rPr>
            </w:pPr>
          </w:p>
        </w:tc>
        <w:tc>
          <w:tcPr>
            <w:tcW w:w="3828" w:type="dxa"/>
            <w:tcBorders>
              <w:left w:val="single" w:sz="8" w:space="0" w:color="FFFFFF"/>
              <w:right w:val="single" w:sz="8" w:space="0" w:color="FFFFFF"/>
            </w:tcBorders>
            <w:shd w:val="clear" w:color="auto" w:fill="D5EDFA"/>
          </w:tcPr>
          <w:p w:rsidR="00D96ABA" w:rsidRPr="00433C87" w:rsidRDefault="00D96ABA" w:rsidP="00BB650D">
            <w:pPr>
              <w:pStyle w:val="TableParagraph"/>
              <w:spacing w:line="276" w:lineRule="auto"/>
              <w:ind w:left="147" w:right="148"/>
              <w:rPr>
                <w:sz w:val="18"/>
                <w:lang w:val="id-ID"/>
              </w:rPr>
            </w:pPr>
          </w:p>
        </w:tc>
      </w:tr>
    </w:tbl>
    <w:p w:rsidR="004353FC" w:rsidRDefault="004353FC" w:rsidP="00407160">
      <w:pPr>
        <w:spacing w:line="360" w:lineRule="auto"/>
        <w:jc w:val="both"/>
        <w:rPr>
          <w:rFonts w:ascii="Arial" w:hAnsi="Arial" w:cs="Arial"/>
          <w:sz w:val="24"/>
          <w:szCs w:val="24"/>
          <w:lang w:val="id-ID"/>
        </w:rPr>
        <w:sectPr w:rsidR="004353FC" w:rsidSect="00D96ABA">
          <w:pgSz w:w="16850" w:h="11910" w:orient="landscape"/>
          <w:pgMar w:top="1298" w:right="1162" w:bottom="1298" w:left="998" w:header="0" w:footer="961" w:gutter="0"/>
          <w:cols w:space="720"/>
        </w:sectPr>
      </w:pPr>
    </w:p>
    <w:p w:rsidR="0004269B" w:rsidRPr="002B138E" w:rsidRDefault="0004269B" w:rsidP="0004269B">
      <w:pPr>
        <w:widowControl w:val="0"/>
        <w:tabs>
          <w:tab w:val="left" w:pos="3570"/>
          <w:tab w:val="center" w:pos="4657"/>
        </w:tabs>
        <w:overflowPunct w:val="0"/>
        <w:autoSpaceDE w:val="0"/>
        <w:autoSpaceDN w:val="0"/>
        <w:adjustRightInd w:val="0"/>
        <w:snapToGrid w:val="0"/>
        <w:spacing w:after="0"/>
        <w:rPr>
          <w:rFonts w:ascii="Arial" w:hAnsi="Arial" w:cs="Arial"/>
          <w:b/>
          <w:sz w:val="24"/>
          <w:szCs w:val="24"/>
          <w:lang w:val="id-ID"/>
        </w:rPr>
      </w:pPr>
      <w:r w:rsidRPr="002B138E">
        <w:rPr>
          <w:rFonts w:ascii="Arial" w:hAnsi="Arial" w:cs="Arial"/>
          <w:b/>
          <w:sz w:val="24"/>
          <w:szCs w:val="24"/>
          <w:lang w:val="id-ID"/>
        </w:rPr>
        <w:lastRenderedPageBreak/>
        <w:t>BAB V</w:t>
      </w:r>
      <w:r>
        <w:rPr>
          <w:rFonts w:ascii="Arial" w:hAnsi="Arial" w:cs="Arial"/>
          <w:b/>
          <w:sz w:val="24"/>
          <w:szCs w:val="24"/>
          <w:lang w:val="id-ID"/>
        </w:rPr>
        <w:t>I</w:t>
      </w:r>
    </w:p>
    <w:p w:rsidR="0004269B" w:rsidRPr="002B138E" w:rsidRDefault="0004269B" w:rsidP="0004269B">
      <w:pPr>
        <w:widowControl w:val="0"/>
        <w:overflowPunct w:val="0"/>
        <w:autoSpaceDE w:val="0"/>
        <w:autoSpaceDN w:val="0"/>
        <w:adjustRightInd w:val="0"/>
        <w:snapToGrid w:val="0"/>
        <w:spacing w:after="0"/>
        <w:jc w:val="center"/>
        <w:rPr>
          <w:rFonts w:ascii="Arial" w:hAnsi="Arial" w:cs="Arial"/>
          <w:b/>
          <w:sz w:val="24"/>
          <w:szCs w:val="24"/>
          <w:lang w:val="id-ID"/>
        </w:rPr>
      </w:pPr>
      <w:r>
        <w:rPr>
          <w:rFonts w:ascii="Arial" w:hAnsi="Arial" w:cs="Arial"/>
          <w:b/>
          <w:sz w:val="24"/>
          <w:szCs w:val="24"/>
          <w:lang w:val="id-ID"/>
        </w:rPr>
        <w:t>RENCANA PROGRAM DAN KEGIATAN SERTA PENDANAAN</w:t>
      </w:r>
      <w:r w:rsidRPr="002B138E">
        <w:rPr>
          <w:rFonts w:ascii="Arial" w:hAnsi="Arial" w:cs="Arial"/>
          <w:b/>
          <w:sz w:val="24"/>
          <w:szCs w:val="24"/>
          <w:lang w:val="id-ID"/>
        </w:rPr>
        <w:t xml:space="preserve"> ,</w:t>
      </w:r>
    </w:p>
    <w:p w:rsidR="0004269B" w:rsidRDefault="0004269B" w:rsidP="0004269B">
      <w:pPr>
        <w:snapToGrid w:val="0"/>
        <w:spacing w:after="0" w:line="240" w:lineRule="auto"/>
        <w:jc w:val="both"/>
        <w:rPr>
          <w:rFonts w:ascii="Tahoma" w:hAnsi="Tahoma" w:cs="Tahoma"/>
          <w:lang w:val="id-ID"/>
        </w:rPr>
      </w:pPr>
    </w:p>
    <w:p w:rsidR="0004269B" w:rsidRPr="0018670A" w:rsidRDefault="0004269B" w:rsidP="0004269B">
      <w:pPr>
        <w:snapToGrid w:val="0"/>
        <w:spacing w:after="0" w:line="360" w:lineRule="auto"/>
        <w:ind w:firstLine="709"/>
        <w:jc w:val="both"/>
        <w:rPr>
          <w:rFonts w:ascii="Arial" w:hAnsi="Arial" w:cs="Arial"/>
          <w:sz w:val="24"/>
          <w:szCs w:val="24"/>
          <w:lang w:val="id-ID"/>
        </w:rPr>
      </w:pPr>
      <w:r w:rsidRPr="0018670A">
        <w:rPr>
          <w:rFonts w:ascii="Arial" w:hAnsi="Arial" w:cs="Arial"/>
          <w:sz w:val="24"/>
          <w:szCs w:val="24"/>
          <w:lang w:val="id-ID"/>
        </w:rPr>
        <w:t>Rencana program dan Kegiatan Dinas Pemberdayaan Perempuan dan Perlindungan Anak Kabupaten Gowa,yang akan dilaksanakan pada tahun 2021 – 2026 diuraikan sebagai berikut:</w:t>
      </w:r>
    </w:p>
    <w:p w:rsidR="0004269B" w:rsidRPr="0018670A" w:rsidRDefault="0004269B" w:rsidP="0004269B">
      <w:pPr>
        <w:snapToGrid w:val="0"/>
        <w:spacing w:after="0" w:line="360" w:lineRule="auto"/>
        <w:ind w:firstLine="709"/>
        <w:jc w:val="both"/>
        <w:rPr>
          <w:rFonts w:ascii="Arial" w:hAnsi="Arial" w:cs="Arial"/>
          <w:sz w:val="24"/>
          <w:szCs w:val="24"/>
          <w:lang w:val="id-ID"/>
        </w:rPr>
      </w:pPr>
    </w:p>
    <w:p w:rsidR="0004269B" w:rsidRPr="0018670A" w:rsidRDefault="0004269B" w:rsidP="000F712C">
      <w:pPr>
        <w:pStyle w:val="ListParagraph"/>
        <w:numPr>
          <w:ilvl w:val="0"/>
          <w:numId w:val="15"/>
        </w:numPr>
        <w:spacing w:after="0" w:line="360" w:lineRule="auto"/>
        <w:ind w:left="426" w:hanging="426"/>
        <w:jc w:val="both"/>
        <w:rPr>
          <w:rFonts w:ascii="Arial" w:eastAsia="Times New Roman" w:hAnsi="Arial" w:cs="Arial"/>
          <w:b/>
          <w:bCs/>
          <w:color w:val="000000"/>
          <w:sz w:val="24"/>
          <w:szCs w:val="24"/>
          <w:lang w:val="id-ID" w:eastAsia="id-ID"/>
        </w:rPr>
      </w:pPr>
      <w:r w:rsidRPr="0018670A">
        <w:rPr>
          <w:rFonts w:ascii="Arial" w:eastAsia="Times New Roman" w:hAnsi="Arial" w:cs="Arial"/>
          <w:b/>
          <w:bCs/>
          <w:color w:val="000000"/>
          <w:sz w:val="24"/>
          <w:szCs w:val="24"/>
          <w:lang w:val="id-ID" w:eastAsia="id-ID"/>
        </w:rPr>
        <w:t>Prog</w:t>
      </w:r>
      <w:r w:rsidR="002D0F14" w:rsidRPr="0018670A">
        <w:rPr>
          <w:rFonts w:ascii="Arial" w:eastAsia="Times New Roman" w:hAnsi="Arial" w:cs="Arial"/>
          <w:b/>
          <w:bCs/>
          <w:color w:val="000000"/>
          <w:sz w:val="24"/>
          <w:szCs w:val="24"/>
          <w:lang w:val="id-ID" w:eastAsia="id-ID"/>
        </w:rPr>
        <w:t xml:space="preserve">ram Penunjang Urusan Pemerintahan Daerah Kabupaten / Kota </w:t>
      </w:r>
      <w:r w:rsidRPr="0018670A">
        <w:rPr>
          <w:rFonts w:ascii="Arial" w:eastAsia="Times New Roman" w:hAnsi="Arial" w:cs="Arial"/>
          <w:b/>
          <w:bCs/>
          <w:color w:val="000000"/>
          <w:sz w:val="24"/>
          <w:szCs w:val="24"/>
          <w:lang w:val="id-ID" w:eastAsia="id-ID"/>
        </w:rPr>
        <w:t>,</w:t>
      </w:r>
    </w:p>
    <w:p w:rsidR="0004269B" w:rsidRPr="0018670A" w:rsidRDefault="00D842FE" w:rsidP="00A06737">
      <w:pPr>
        <w:pStyle w:val="ListParagraph"/>
        <w:numPr>
          <w:ilvl w:val="0"/>
          <w:numId w:val="17"/>
        </w:numPr>
        <w:spacing w:after="0" w:line="360" w:lineRule="auto"/>
        <w:ind w:left="709" w:hanging="283"/>
        <w:jc w:val="both"/>
        <w:rPr>
          <w:rFonts w:ascii="Arial" w:eastAsia="Times New Roman" w:hAnsi="Arial" w:cs="Arial"/>
          <w:color w:val="000000"/>
          <w:sz w:val="24"/>
          <w:szCs w:val="24"/>
          <w:lang w:val="id-ID" w:eastAsia="id-ID"/>
        </w:rPr>
      </w:pPr>
      <w:r w:rsidRPr="0018670A">
        <w:rPr>
          <w:rFonts w:ascii="Arial" w:eastAsia="Times New Roman" w:hAnsi="Arial" w:cs="Arial"/>
          <w:color w:val="000000"/>
          <w:sz w:val="24"/>
          <w:szCs w:val="24"/>
          <w:lang w:val="id-ID" w:eastAsia="id-ID"/>
        </w:rPr>
        <w:t>Administrasi Kepegawaian Perangkat Daerah</w:t>
      </w:r>
      <w:r w:rsidR="0004269B" w:rsidRPr="0018670A">
        <w:rPr>
          <w:rFonts w:ascii="Arial" w:eastAsia="Times New Roman" w:hAnsi="Arial" w:cs="Arial"/>
          <w:color w:val="000000"/>
          <w:sz w:val="24"/>
          <w:szCs w:val="24"/>
          <w:lang w:val="id-ID" w:eastAsia="id-ID"/>
        </w:rPr>
        <w:t xml:space="preserve"> ;</w:t>
      </w:r>
    </w:p>
    <w:p w:rsidR="0004269B" w:rsidRPr="0018670A" w:rsidRDefault="00D842FE" w:rsidP="00A06737">
      <w:pPr>
        <w:pStyle w:val="ListParagraph"/>
        <w:numPr>
          <w:ilvl w:val="0"/>
          <w:numId w:val="17"/>
        </w:numPr>
        <w:spacing w:after="0" w:line="360" w:lineRule="auto"/>
        <w:ind w:left="709" w:hanging="283"/>
        <w:jc w:val="both"/>
        <w:rPr>
          <w:rFonts w:ascii="Arial" w:eastAsia="Times New Roman" w:hAnsi="Arial" w:cs="Arial"/>
          <w:color w:val="000000"/>
          <w:sz w:val="24"/>
          <w:szCs w:val="24"/>
          <w:lang w:val="id-ID" w:eastAsia="id-ID"/>
        </w:rPr>
      </w:pPr>
      <w:r w:rsidRPr="0018670A">
        <w:rPr>
          <w:rFonts w:ascii="Arial" w:eastAsia="Times New Roman" w:hAnsi="Arial" w:cs="Arial"/>
          <w:color w:val="000000"/>
          <w:sz w:val="24"/>
          <w:szCs w:val="24"/>
          <w:lang w:val="id-ID" w:eastAsia="id-ID"/>
        </w:rPr>
        <w:t>Administrasi Umum Perangkat Daerah</w:t>
      </w:r>
      <w:r w:rsidR="0004269B" w:rsidRPr="0018670A">
        <w:rPr>
          <w:rFonts w:ascii="Arial" w:eastAsia="Times New Roman" w:hAnsi="Arial" w:cs="Arial"/>
          <w:color w:val="000000"/>
          <w:sz w:val="24"/>
          <w:szCs w:val="24"/>
          <w:lang w:val="id-ID" w:eastAsia="id-ID"/>
        </w:rPr>
        <w:t xml:space="preserve"> ;</w:t>
      </w:r>
    </w:p>
    <w:p w:rsidR="0004269B" w:rsidRPr="0018670A" w:rsidRDefault="0004269B" w:rsidP="00A06737">
      <w:pPr>
        <w:pStyle w:val="ListParagraph"/>
        <w:numPr>
          <w:ilvl w:val="0"/>
          <w:numId w:val="17"/>
        </w:numPr>
        <w:spacing w:after="0" w:line="360" w:lineRule="auto"/>
        <w:ind w:left="709" w:hanging="283"/>
        <w:jc w:val="both"/>
        <w:rPr>
          <w:rFonts w:ascii="Arial" w:eastAsia="Times New Roman" w:hAnsi="Arial" w:cs="Arial"/>
          <w:color w:val="000000"/>
          <w:sz w:val="24"/>
          <w:szCs w:val="24"/>
          <w:lang w:val="id-ID" w:eastAsia="id-ID"/>
        </w:rPr>
      </w:pPr>
      <w:r w:rsidRPr="0018670A">
        <w:rPr>
          <w:rFonts w:ascii="Arial" w:eastAsia="Times New Roman" w:hAnsi="Arial" w:cs="Arial"/>
          <w:color w:val="000000"/>
          <w:sz w:val="24"/>
          <w:szCs w:val="24"/>
          <w:lang w:val="id-ID" w:eastAsia="id-ID"/>
        </w:rPr>
        <w:t>Pen</w:t>
      </w:r>
      <w:r w:rsidR="00D842FE" w:rsidRPr="0018670A">
        <w:rPr>
          <w:rFonts w:ascii="Arial" w:eastAsia="Times New Roman" w:hAnsi="Arial" w:cs="Arial"/>
          <w:color w:val="000000"/>
          <w:sz w:val="24"/>
          <w:szCs w:val="24"/>
          <w:lang w:val="id-ID" w:eastAsia="id-ID"/>
        </w:rPr>
        <w:t>gadaan Barang Milik DaerahPenunjang Urusan Pemerintah Daerah</w:t>
      </w:r>
      <w:r w:rsidRPr="0018670A">
        <w:rPr>
          <w:rFonts w:ascii="Arial" w:eastAsia="Times New Roman" w:hAnsi="Arial" w:cs="Arial"/>
          <w:color w:val="000000"/>
          <w:sz w:val="24"/>
          <w:szCs w:val="24"/>
          <w:lang w:val="id-ID" w:eastAsia="id-ID"/>
        </w:rPr>
        <w:t xml:space="preserve"> ;</w:t>
      </w:r>
    </w:p>
    <w:p w:rsidR="0004269B" w:rsidRPr="0018670A" w:rsidRDefault="002D0F14" w:rsidP="00A06737">
      <w:pPr>
        <w:pStyle w:val="ListParagraph"/>
        <w:numPr>
          <w:ilvl w:val="0"/>
          <w:numId w:val="17"/>
        </w:numPr>
        <w:spacing w:after="0" w:line="360" w:lineRule="auto"/>
        <w:ind w:left="709" w:hanging="283"/>
        <w:jc w:val="both"/>
        <w:rPr>
          <w:rFonts w:ascii="Arial" w:eastAsia="Times New Roman" w:hAnsi="Arial" w:cs="Arial"/>
          <w:color w:val="000000"/>
          <w:sz w:val="24"/>
          <w:szCs w:val="24"/>
          <w:lang w:val="id-ID" w:eastAsia="id-ID"/>
        </w:rPr>
      </w:pPr>
      <w:r w:rsidRPr="0018670A">
        <w:rPr>
          <w:rFonts w:ascii="Arial" w:eastAsia="Times New Roman" w:hAnsi="Arial" w:cs="Arial"/>
          <w:color w:val="000000"/>
          <w:sz w:val="24"/>
          <w:szCs w:val="24"/>
          <w:lang w:val="id-ID" w:eastAsia="id-ID"/>
        </w:rPr>
        <w:t>Pen</w:t>
      </w:r>
      <w:r w:rsidR="00D842FE" w:rsidRPr="0018670A">
        <w:rPr>
          <w:rFonts w:ascii="Arial" w:eastAsia="Times New Roman" w:hAnsi="Arial" w:cs="Arial"/>
          <w:color w:val="000000"/>
          <w:sz w:val="24"/>
          <w:szCs w:val="24"/>
          <w:lang w:val="id-ID" w:eastAsia="id-ID"/>
        </w:rPr>
        <w:t>yediaan Jasa Penunjang Urusan Pemerintahan Daerah</w:t>
      </w:r>
      <w:r w:rsidR="0004269B" w:rsidRPr="0018670A">
        <w:rPr>
          <w:rFonts w:ascii="Arial" w:eastAsia="Times New Roman" w:hAnsi="Arial" w:cs="Arial"/>
          <w:color w:val="000000"/>
          <w:sz w:val="24"/>
          <w:szCs w:val="24"/>
          <w:lang w:val="id-ID" w:eastAsia="id-ID"/>
        </w:rPr>
        <w:t xml:space="preserve"> ;</w:t>
      </w:r>
    </w:p>
    <w:p w:rsidR="0004269B" w:rsidRPr="0018670A" w:rsidRDefault="0004269B" w:rsidP="00A06737">
      <w:pPr>
        <w:pStyle w:val="ListParagraph"/>
        <w:numPr>
          <w:ilvl w:val="0"/>
          <w:numId w:val="17"/>
        </w:numPr>
        <w:spacing w:after="0" w:line="360" w:lineRule="auto"/>
        <w:ind w:left="709" w:hanging="283"/>
        <w:jc w:val="both"/>
        <w:rPr>
          <w:rFonts w:ascii="Arial" w:eastAsia="Times New Roman" w:hAnsi="Arial" w:cs="Arial"/>
          <w:color w:val="000000"/>
          <w:sz w:val="24"/>
          <w:szCs w:val="24"/>
          <w:lang w:val="id-ID" w:eastAsia="id-ID"/>
        </w:rPr>
      </w:pPr>
      <w:r w:rsidRPr="0018670A">
        <w:rPr>
          <w:rFonts w:ascii="Arial" w:eastAsia="Times New Roman" w:hAnsi="Arial" w:cs="Arial"/>
          <w:color w:val="000000"/>
          <w:sz w:val="24"/>
          <w:szCs w:val="24"/>
          <w:lang w:val="id-ID" w:eastAsia="id-ID"/>
        </w:rPr>
        <w:t>P</w:t>
      </w:r>
      <w:r w:rsidR="00D842FE" w:rsidRPr="0018670A">
        <w:rPr>
          <w:rFonts w:ascii="Arial" w:eastAsia="Times New Roman" w:hAnsi="Arial" w:cs="Arial"/>
          <w:color w:val="000000"/>
          <w:sz w:val="24"/>
          <w:szCs w:val="24"/>
          <w:lang w:val="id-ID" w:eastAsia="id-ID"/>
        </w:rPr>
        <w:t>emeliharaan Barang Milik Daerah Penunjang Urusan Pemerintahan Daerah .</w:t>
      </w:r>
    </w:p>
    <w:p w:rsidR="0004269B" w:rsidRPr="0018670A" w:rsidRDefault="002D0F14" w:rsidP="000F712C">
      <w:pPr>
        <w:pStyle w:val="ListParagraph"/>
        <w:numPr>
          <w:ilvl w:val="0"/>
          <w:numId w:val="15"/>
        </w:numPr>
        <w:spacing w:after="0" w:line="360" w:lineRule="auto"/>
        <w:ind w:left="426" w:hanging="426"/>
        <w:jc w:val="both"/>
        <w:rPr>
          <w:rFonts w:ascii="Arial" w:eastAsia="Times New Roman" w:hAnsi="Arial" w:cs="Arial"/>
          <w:b/>
          <w:bCs/>
          <w:color w:val="000000"/>
          <w:sz w:val="24"/>
          <w:szCs w:val="24"/>
          <w:lang w:val="id-ID" w:eastAsia="id-ID"/>
        </w:rPr>
      </w:pPr>
      <w:r w:rsidRPr="0018670A">
        <w:rPr>
          <w:rFonts w:ascii="Arial" w:eastAsia="Times New Roman" w:hAnsi="Arial" w:cs="Arial"/>
          <w:b/>
          <w:bCs/>
          <w:color w:val="000000"/>
          <w:sz w:val="24"/>
          <w:szCs w:val="24"/>
          <w:lang w:val="id-ID" w:eastAsia="id-ID"/>
        </w:rPr>
        <w:t>Program Pengarusutamaan Gender dan Pemberdayaan Perempuan</w:t>
      </w:r>
      <w:r w:rsidR="0004269B" w:rsidRPr="0018670A">
        <w:rPr>
          <w:rFonts w:ascii="Arial" w:eastAsia="Times New Roman" w:hAnsi="Arial" w:cs="Arial"/>
          <w:b/>
          <w:bCs/>
          <w:color w:val="000000"/>
          <w:sz w:val="24"/>
          <w:szCs w:val="24"/>
          <w:lang w:val="id-ID" w:eastAsia="id-ID"/>
        </w:rPr>
        <w:t xml:space="preserve"> ,</w:t>
      </w:r>
    </w:p>
    <w:p w:rsidR="0004269B" w:rsidRPr="0018670A" w:rsidRDefault="00D842FE" w:rsidP="00A06737">
      <w:pPr>
        <w:pStyle w:val="ListParagraph"/>
        <w:numPr>
          <w:ilvl w:val="0"/>
          <w:numId w:val="18"/>
        </w:numPr>
        <w:spacing w:after="0" w:line="360" w:lineRule="auto"/>
        <w:ind w:left="709" w:hanging="283"/>
        <w:jc w:val="both"/>
        <w:rPr>
          <w:rFonts w:ascii="Arial" w:eastAsia="Times New Roman" w:hAnsi="Arial" w:cs="Arial"/>
          <w:color w:val="000000"/>
          <w:sz w:val="24"/>
          <w:szCs w:val="24"/>
          <w:lang w:val="id-ID" w:eastAsia="id-ID"/>
        </w:rPr>
      </w:pPr>
      <w:r w:rsidRPr="0018670A">
        <w:rPr>
          <w:rFonts w:ascii="Arial" w:eastAsia="Times New Roman" w:hAnsi="Arial" w:cs="Arial"/>
          <w:color w:val="000000"/>
          <w:sz w:val="24"/>
          <w:szCs w:val="24"/>
          <w:lang w:val="id-ID" w:eastAsia="id-ID"/>
        </w:rPr>
        <w:t xml:space="preserve">Pelembagaan Pengarusutamaan Gender Pada Lembaga Pemerintah Kewenangan Kabupaten / Kota </w:t>
      </w:r>
      <w:r w:rsidR="0004269B" w:rsidRPr="0018670A">
        <w:rPr>
          <w:rFonts w:ascii="Arial" w:eastAsia="Times New Roman" w:hAnsi="Arial" w:cs="Arial"/>
          <w:color w:val="000000"/>
          <w:sz w:val="24"/>
          <w:szCs w:val="24"/>
          <w:lang w:val="id-ID" w:eastAsia="id-ID"/>
        </w:rPr>
        <w:t>;</w:t>
      </w:r>
    </w:p>
    <w:p w:rsidR="0004269B" w:rsidRPr="0018670A" w:rsidRDefault="00D842FE" w:rsidP="00A06737">
      <w:pPr>
        <w:pStyle w:val="ListParagraph"/>
        <w:numPr>
          <w:ilvl w:val="0"/>
          <w:numId w:val="18"/>
        </w:numPr>
        <w:spacing w:after="0" w:line="360" w:lineRule="auto"/>
        <w:ind w:left="709" w:hanging="283"/>
        <w:jc w:val="both"/>
        <w:rPr>
          <w:rFonts w:ascii="Arial" w:eastAsia="Times New Roman" w:hAnsi="Arial" w:cs="Arial"/>
          <w:color w:val="000000"/>
          <w:sz w:val="24"/>
          <w:szCs w:val="24"/>
          <w:lang w:val="id-ID" w:eastAsia="id-ID"/>
        </w:rPr>
      </w:pPr>
      <w:r w:rsidRPr="0018670A">
        <w:rPr>
          <w:rFonts w:ascii="Arial" w:eastAsia="Times New Roman" w:hAnsi="Arial" w:cs="Arial"/>
          <w:color w:val="000000"/>
          <w:sz w:val="24"/>
          <w:szCs w:val="24"/>
          <w:lang w:val="id-ID" w:eastAsia="id-ID"/>
        </w:rPr>
        <w:t xml:space="preserve">Pemberdayaan Perempuan Bidang Politik, Hukum, Sosial dan Ekonomi Pada Organisasi Kemasyarakatan Keqwenangan Kabupaten / Kota </w:t>
      </w:r>
      <w:r w:rsidR="0004269B" w:rsidRPr="0018670A">
        <w:rPr>
          <w:rFonts w:ascii="Arial" w:eastAsia="Times New Roman" w:hAnsi="Arial" w:cs="Arial"/>
          <w:color w:val="000000"/>
          <w:sz w:val="24"/>
          <w:szCs w:val="24"/>
          <w:lang w:val="id-ID" w:eastAsia="id-ID"/>
        </w:rPr>
        <w:t>;</w:t>
      </w:r>
    </w:p>
    <w:p w:rsidR="0004269B" w:rsidRPr="0018670A" w:rsidRDefault="00D842FE" w:rsidP="00A06737">
      <w:pPr>
        <w:pStyle w:val="ListParagraph"/>
        <w:numPr>
          <w:ilvl w:val="0"/>
          <w:numId w:val="18"/>
        </w:numPr>
        <w:spacing w:after="0" w:line="360" w:lineRule="auto"/>
        <w:ind w:left="709" w:hanging="283"/>
        <w:jc w:val="both"/>
        <w:rPr>
          <w:rFonts w:ascii="Arial" w:eastAsia="Times New Roman" w:hAnsi="Arial" w:cs="Arial"/>
          <w:color w:val="000000"/>
          <w:sz w:val="24"/>
          <w:szCs w:val="24"/>
          <w:lang w:val="id-ID" w:eastAsia="id-ID"/>
        </w:rPr>
      </w:pPr>
      <w:r w:rsidRPr="0018670A">
        <w:rPr>
          <w:rFonts w:ascii="Arial" w:eastAsia="Times New Roman" w:hAnsi="Arial" w:cs="Arial"/>
          <w:color w:val="000000"/>
          <w:sz w:val="24"/>
          <w:szCs w:val="24"/>
          <w:lang w:val="id-ID" w:eastAsia="id-ID"/>
        </w:rPr>
        <w:t>Penguatan dan Pengembangan Lembaga Penyedia Layanan Pemberdayaan Perempuan Kewenangan Kabupaten / Kota .</w:t>
      </w:r>
    </w:p>
    <w:p w:rsidR="0004269B" w:rsidRPr="0018670A" w:rsidRDefault="0004269B" w:rsidP="000F712C">
      <w:pPr>
        <w:pStyle w:val="ListParagraph"/>
        <w:numPr>
          <w:ilvl w:val="0"/>
          <w:numId w:val="15"/>
        </w:numPr>
        <w:spacing w:after="0" w:line="360" w:lineRule="auto"/>
        <w:ind w:left="426" w:hanging="426"/>
        <w:jc w:val="both"/>
        <w:rPr>
          <w:rFonts w:ascii="Arial" w:eastAsia="Times New Roman" w:hAnsi="Arial" w:cs="Arial"/>
          <w:b/>
          <w:bCs/>
          <w:color w:val="000000"/>
          <w:sz w:val="24"/>
          <w:szCs w:val="24"/>
          <w:lang w:val="id-ID" w:eastAsia="id-ID"/>
        </w:rPr>
      </w:pPr>
      <w:r w:rsidRPr="0018670A">
        <w:rPr>
          <w:rFonts w:ascii="Arial" w:eastAsia="Times New Roman" w:hAnsi="Arial" w:cs="Arial"/>
          <w:b/>
          <w:bCs/>
          <w:color w:val="000000"/>
          <w:sz w:val="24"/>
          <w:szCs w:val="24"/>
          <w:lang w:val="id-ID" w:eastAsia="id-ID"/>
        </w:rPr>
        <w:t>Progr</w:t>
      </w:r>
      <w:r w:rsidR="00D842FE" w:rsidRPr="0018670A">
        <w:rPr>
          <w:rFonts w:ascii="Arial" w:eastAsia="Times New Roman" w:hAnsi="Arial" w:cs="Arial"/>
          <w:b/>
          <w:bCs/>
          <w:color w:val="000000"/>
          <w:sz w:val="24"/>
          <w:szCs w:val="24"/>
          <w:lang w:val="id-ID" w:eastAsia="id-ID"/>
        </w:rPr>
        <w:t xml:space="preserve">am Perlindungan Perempuan </w:t>
      </w:r>
      <w:r w:rsidRPr="0018670A">
        <w:rPr>
          <w:rFonts w:ascii="Arial" w:eastAsia="Times New Roman" w:hAnsi="Arial" w:cs="Arial"/>
          <w:b/>
          <w:bCs/>
          <w:color w:val="000000"/>
          <w:sz w:val="24"/>
          <w:szCs w:val="24"/>
          <w:lang w:val="id-ID" w:eastAsia="id-ID"/>
        </w:rPr>
        <w:t>,</w:t>
      </w:r>
    </w:p>
    <w:p w:rsidR="0004269B" w:rsidRPr="0018670A" w:rsidRDefault="00D842FE" w:rsidP="00A06737">
      <w:pPr>
        <w:pStyle w:val="ListParagraph"/>
        <w:numPr>
          <w:ilvl w:val="0"/>
          <w:numId w:val="19"/>
        </w:numPr>
        <w:spacing w:after="0" w:line="360" w:lineRule="auto"/>
        <w:ind w:left="709" w:hanging="283"/>
        <w:jc w:val="both"/>
        <w:rPr>
          <w:rFonts w:ascii="Arial" w:eastAsia="Times New Roman" w:hAnsi="Arial" w:cs="Arial"/>
          <w:color w:val="000000"/>
          <w:sz w:val="24"/>
          <w:szCs w:val="24"/>
          <w:lang w:val="id-ID" w:eastAsia="id-ID"/>
        </w:rPr>
      </w:pPr>
      <w:r w:rsidRPr="0018670A">
        <w:rPr>
          <w:rFonts w:ascii="Arial" w:eastAsia="Times New Roman" w:hAnsi="Arial" w:cs="Arial"/>
          <w:color w:val="000000"/>
          <w:sz w:val="24"/>
          <w:szCs w:val="24"/>
          <w:lang w:val="id-ID" w:eastAsia="id-ID"/>
        </w:rPr>
        <w:t>Pencegahan Kekerasan Terhadap Perempuan Lingkup Daerah Kabupaten / Kota</w:t>
      </w:r>
      <w:r w:rsidR="0004269B" w:rsidRPr="0018670A">
        <w:rPr>
          <w:rFonts w:ascii="Arial" w:eastAsia="Times New Roman" w:hAnsi="Arial" w:cs="Arial"/>
          <w:color w:val="000000"/>
          <w:sz w:val="24"/>
          <w:szCs w:val="24"/>
          <w:lang w:val="id-ID" w:eastAsia="id-ID"/>
        </w:rPr>
        <w:t xml:space="preserve"> ;</w:t>
      </w:r>
    </w:p>
    <w:p w:rsidR="0004269B" w:rsidRPr="0018670A" w:rsidRDefault="00D842FE" w:rsidP="00A06737">
      <w:pPr>
        <w:pStyle w:val="ListParagraph"/>
        <w:numPr>
          <w:ilvl w:val="0"/>
          <w:numId w:val="19"/>
        </w:numPr>
        <w:spacing w:after="0" w:line="360" w:lineRule="auto"/>
        <w:ind w:left="709" w:hanging="283"/>
        <w:jc w:val="both"/>
        <w:rPr>
          <w:rFonts w:ascii="Arial" w:eastAsia="Times New Roman" w:hAnsi="Arial" w:cs="Arial"/>
          <w:color w:val="000000"/>
          <w:sz w:val="24"/>
          <w:szCs w:val="24"/>
          <w:lang w:val="id-ID" w:eastAsia="id-ID"/>
        </w:rPr>
      </w:pPr>
      <w:r w:rsidRPr="0018670A">
        <w:rPr>
          <w:rFonts w:ascii="Arial" w:eastAsia="Times New Roman" w:hAnsi="Arial" w:cs="Arial"/>
          <w:color w:val="000000"/>
          <w:sz w:val="24"/>
          <w:szCs w:val="24"/>
          <w:lang w:val="id-ID" w:eastAsia="id-ID"/>
        </w:rPr>
        <w:t xml:space="preserve">Penyediaan Layanan Rujukan Lanjutan Bagi Perempuan Korban Kekerasan Yang Memerlukan Koordinasi </w:t>
      </w:r>
      <w:r w:rsidR="009868C6" w:rsidRPr="0018670A">
        <w:rPr>
          <w:rFonts w:ascii="Arial" w:eastAsia="Times New Roman" w:hAnsi="Arial" w:cs="Arial"/>
          <w:color w:val="000000"/>
          <w:sz w:val="24"/>
          <w:szCs w:val="24"/>
          <w:lang w:val="id-ID" w:eastAsia="id-ID"/>
        </w:rPr>
        <w:t>Kewenangan Kabupaten / Kota ;</w:t>
      </w:r>
    </w:p>
    <w:p w:rsidR="0004269B" w:rsidRPr="0018670A" w:rsidRDefault="009868C6" w:rsidP="00A06737">
      <w:pPr>
        <w:pStyle w:val="ListParagraph"/>
        <w:numPr>
          <w:ilvl w:val="0"/>
          <w:numId w:val="19"/>
        </w:numPr>
        <w:spacing w:after="0" w:line="360" w:lineRule="auto"/>
        <w:ind w:left="709" w:hanging="283"/>
        <w:jc w:val="both"/>
        <w:rPr>
          <w:rFonts w:ascii="Arial" w:eastAsia="Times New Roman" w:hAnsi="Arial" w:cs="Arial"/>
          <w:color w:val="000000"/>
          <w:sz w:val="24"/>
          <w:szCs w:val="24"/>
          <w:lang w:val="id-ID" w:eastAsia="id-ID"/>
        </w:rPr>
      </w:pPr>
      <w:r w:rsidRPr="0018670A">
        <w:rPr>
          <w:rFonts w:ascii="Arial" w:eastAsia="Times New Roman" w:hAnsi="Arial" w:cs="Arial"/>
          <w:color w:val="000000"/>
          <w:sz w:val="24"/>
          <w:szCs w:val="24"/>
          <w:lang w:val="id-ID" w:eastAsia="id-ID"/>
        </w:rPr>
        <w:t>Penguatan dan Pengembangan Lembaga Penyedia Layanan Perlindungan Perempuan Tingkat Daerah Kabupaten / Kota .</w:t>
      </w:r>
    </w:p>
    <w:p w:rsidR="0004269B" w:rsidRPr="0018670A" w:rsidRDefault="0004269B" w:rsidP="000F712C">
      <w:pPr>
        <w:pStyle w:val="ListParagraph"/>
        <w:numPr>
          <w:ilvl w:val="0"/>
          <w:numId w:val="15"/>
        </w:numPr>
        <w:spacing w:after="0" w:line="360" w:lineRule="auto"/>
        <w:ind w:left="426" w:hanging="426"/>
        <w:jc w:val="both"/>
        <w:rPr>
          <w:rFonts w:ascii="Arial" w:eastAsia="Times New Roman" w:hAnsi="Arial" w:cs="Arial"/>
          <w:b/>
          <w:bCs/>
          <w:sz w:val="24"/>
          <w:szCs w:val="24"/>
          <w:lang w:val="id-ID" w:eastAsia="id-ID"/>
        </w:rPr>
      </w:pPr>
      <w:r w:rsidRPr="0018670A">
        <w:rPr>
          <w:rFonts w:ascii="Arial" w:eastAsia="Times New Roman" w:hAnsi="Arial" w:cs="Arial"/>
          <w:b/>
          <w:bCs/>
          <w:sz w:val="24"/>
          <w:szCs w:val="24"/>
          <w:lang w:val="id-ID" w:eastAsia="id-ID"/>
        </w:rPr>
        <w:t>Pr</w:t>
      </w:r>
      <w:r w:rsidR="009868C6" w:rsidRPr="0018670A">
        <w:rPr>
          <w:rFonts w:ascii="Arial" w:eastAsia="Times New Roman" w:hAnsi="Arial" w:cs="Arial"/>
          <w:b/>
          <w:bCs/>
          <w:sz w:val="24"/>
          <w:szCs w:val="24"/>
          <w:lang w:val="id-ID" w:eastAsia="id-ID"/>
        </w:rPr>
        <w:t xml:space="preserve">ogram Peningkatan Kualitas Keluarga </w:t>
      </w:r>
      <w:r w:rsidRPr="0018670A">
        <w:rPr>
          <w:rFonts w:ascii="Arial" w:eastAsia="Times New Roman" w:hAnsi="Arial" w:cs="Arial"/>
          <w:b/>
          <w:bCs/>
          <w:sz w:val="24"/>
          <w:szCs w:val="24"/>
          <w:lang w:val="id-ID" w:eastAsia="id-ID"/>
        </w:rPr>
        <w:t>,</w:t>
      </w:r>
    </w:p>
    <w:p w:rsidR="0004269B" w:rsidRPr="0018670A" w:rsidRDefault="009868C6" w:rsidP="00A06737">
      <w:pPr>
        <w:pStyle w:val="ListParagraph"/>
        <w:numPr>
          <w:ilvl w:val="0"/>
          <w:numId w:val="20"/>
        </w:numPr>
        <w:spacing w:after="0" w:line="360" w:lineRule="auto"/>
        <w:ind w:left="709" w:hanging="283"/>
        <w:jc w:val="both"/>
        <w:rPr>
          <w:rFonts w:ascii="Arial" w:eastAsia="Times New Roman" w:hAnsi="Arial" w:cs="Arial"/>
          <w:color w:val="000000"/>
          <w:sz w:val="24"/>
          <w:szCs w:val="24"/>
          <w:lang w:val="id-ID" w:eastAsia="id-ID"/>
        </w:rPr>
      </w:pPr>
      <w:r w:rsidRPr="0018670A">
        <w:rPr>
          <w:rFonts w:ascii="Arial" w:eastAsia="Times New Roman" w:hAnsi="Arial" w:cs="Arial"/>
          <w:color w:val="000000"/>
          <w:sz w:val="24"/>
          <w:szCs w:val="24"/>
          <w:lang w:val="id-ID" w:eastAsia="id-ID"/>
        </w:rPr>
        <w:t xml:space="preserve">Peningkatan Kualitas Keluarga Dalam Mewujudkan Kesetaraan Gender dan Hak Anak Tingkat Daerah Kabupaten / Kota ; </w:t>
      </w:r>
    </w:p>
    <w:p w:rsidR="009868C6" w:rsidRPr="0018670A" w:rsidRDefault="009868C6" w:rsidP="00A06737">
      <w:pPr>
        <w:pStyle w:val="ListParagraph"/>
        <w:numPr>
          <w:ilvl w:val="0"/>
          <w:numId w:val="20"/>
        </w:numPr>
        <w:spacing w:after="0" w:line="360" w:lineRule="auto"/>
        <w:ind w:left="709" w:hanging="283"/>
        <w:jc w:val="both"/>
        <w:rPr>
          <w:rFonts w:ascii="Arial" w:eastAsia="Times New Roman" w:hAnsi="Arial" w:cs="Arial"/>
          <w:color w:val="000000"/>
          <w:sz w:val="24"/>
          <w:szCs w:val="24"/>
          <w:lang w:val="id-ID" w:eastAsia="id-ID"/>
        </w:rPr>
      </w:pPr>
      <w:r w:rsidRPr="0018670A">
        <w:rPr>
          <w:rFonts w:ascii="Arial" w:eastAsia="Times New Roman" w:hAnsi="Arial" w:cs="Arial"/>
          <w:color w:val="000000"/>
          <w:sz w:val="24"/>
          <w:szCs w:val="24"/>
          <w:lang w:val="id-ID" w:eastAsia="id-ID"/>
        </w:rPr>
        <w:t>Penguatan dan Pengembangan Lembaga Penyedia Layanan Peningkatan Kualitas Keluarga Dalam Mewujudkan Kesetaraan Gender dan Hak Anak Yang Wilayah Kerjanya Dalam Daerah Kabupaten / Kota ;</w:t>
      </w:r>
    </w:p>
    <w:p w:rsidR="009868C6" w:rsidRPr="0018670A" w:rsidRDefault="009868C6" w:rsidP="00A06737">
      <w:pPr>
        <w:pStyle w:val="ListParagraph"/>
        <w:numPr>
          <w:ilvl w:val="0"/>
          <w:numId w:val="20"/>
        </w:numPr>
        <w:spacing w:after="0" w:line="360" w:lineRule="auto"/>
        <w:ind w:left="709" w:hanging="283"/>
        <w:jc w:val="both"/>
        <w:rPr>
          <w:rFonts w:ascii="Arial" w:eastAsia="Times New Roman" w:hAnsi="Arial" w:cs="Arial"/>
          <w:color w:val="000000"/>
          <w:sz w:val="24"/>
          <w:szCs w:val="24"/>
          <w:lang w:val="id-ID" w:eastAsia="id-ID"/>
        </w:rPr>
      </w:pPr>
      <w:r w:rsidRPr="0018670A">
        <w:rPr>
          <w:rFonts w:ascii="Arial" w:eastAsia="Times New Roman" w:hAnsi="Arial" w:cs="Arial"/>
          <w:color w:val="000000"/>
          <w:sz w:val="24"/>
          <w:szCs w:val="24"/>
          <w:lang w:val="id-ID" w:eastAsia="id-ID"/>
        </w:rPr>
        <w:t>Penyediaa Layanan Bagi Keluarga Dalam Mewujudkan Kesetaraan Gender dan Hak Anak Yang Wilayah Kerjanya Dalam Daerah Kabupaten / Kota .</w:t>
      </w:r>
    </w:p>
    <w:p w:rsidR="009868C6" w:rsidRPr="0018670A" w:rsidRDefault="009868C6" w:rsidP="009868C6">
      <w:pPr>
        <w:pStyle w:val="ListParagraph"/>
        <w:spacing w:after="0" w:line="360" w:lineRule="auto"/>
        <w:ind w:left="709"/>
        <w:jc w:val="both"/>
        <w:rPr>
          <w:rFonts w:ascii="Arial" w:eastAsia="Times New Roman" w:hAnsi="Arial" w:cs="Arial"/>
          <w:color w:val="000000"/>
          <w:sz w:val="24"/>
          <w:szCs w:val="24"/>
          <w:lang w:val="id-ID" w:eastAsia="id-ID"/>
        </w:rPr>
      </w:pPr>
    </w:p>
    <w:p w:rsidR="0004269B" w:rsidRPr="007D40DB" w:rsidRDefault="0004269B" w:rsidP="0004269B">
      <w:pPr>
        <w:spacing w:after="0" w:line="360" w:lineRule="auto"/>
        <w:jc w:val="both"/>
        <w:rPr>
          <w:rFonts w:ascii="Tahoma" w:eastAsia="Times New Roman" w:hAnsi="Tahoma" w:cs="Tahoma"/>
          <w:color w:val="000000"/>
          <w:lang w:val="id-ID" w:eastAsia="id-ID"/>
        </w:rPr>
      </w:pPr>
    </w:p>
    <w:p w:rsidR="0004269B" w:rsidRPr="009432DB" w:rsidRDefault="0004269B" w:rsidP="0004269B">
      <w:pPr>
        <w:spacing w:after="0" w:line="360" w:lineRule="auto"/>
        <w:jc w:val="both"/>
        <w:rPr>
          <w:rFonts w:ascii="Tahoma" w:eastAsia="Times New Roman" w:hAnsi="Tahoma" w:cs="Tahoma"/>
          <w:color w:val="000000"/>
          <w:lang w:val="id-ID" w:eastAsia="id-ID"/>
        </w:rPr>
      </w:pPr>
    </w:p>
    <w:p w:rsidR="0004269B" w:rsidRPr="0018670A" w:rsidRDefault="009868C6" w:rsidP="000F712C">
      <w:pPr>
        <w:pStyle w:val="ListParagraph"/>
        <w:numPr>
          <w:ilvl w:val="0"/>
          <w:numId w:val="15"/>
        </w:numPr>
        <w:spacing w:after="0" w:line="360" w:lineRule="auto"/>
        <w:ind w:left="426" w:hanging="426"/>
        <w:jc w:val="both"/>
        <w:rPr>
          <w:rFonts w:ascii="Arial" w:eastAsia="Times New Roman" w:hAnsi="Arial" w:cs="Arial"/>
          <w:b/>
          <w:bCs/>
          <w:sz w:val="24"/>
          <w:szCs w:val="24"/>
          <w:lang w:val="id-ID" w:eastAsia="id-ID"/>
        </w:rPr>
      </w:pPr>
      <w:r w:rsidRPr="0018670A">
        <w:rPr>
          <w:rFonts w:ascii="Arial" w:eastAsia="Times New Roman" w:hAnsi="Arial" w:cs="Arial"/>
          <w:b/>
          <w:bCs/>
          <w:sz w:val="24"/>
          <w:szCs w:val="24"/>
          <w:lang w:val="id-ID" w:eastAsia="id-ID"/>
        </w:rPr>
        <w:t xml:space="preserve">Program Pengelolaan Sistem Data Gender dan Anak </w:t>
      </w:r>
      <w:r w:rsidR="0004269B" w:rsidRPr="0018670A">
        <w:rPr>
          <w:rFonts w:ascii="Arial" w:eastAsia="Times New Roman" w:hAnsi="Arial" w:cs="Arial"/>
          <w:b/>
          <w:bCs/>
          <w:sz w:val="24"/>
          <w:szCs w:val="24"/>
          <w:lang w:val="id-ID" w:eastAsia="id-ID"/>
        </w:rPr>
        <w:t>,</w:t>
      </w:r>
    </w:p>
    <w:p w:rsidR="0004269B" w:rsidRPr="0018670A" w:rsidRDefault="009868C6" w:rsidP="00A06737">
      <w:pPr>
        <w:pStyle w:val="ListParagraph"/>
        <w:numPr>
          <w:ilvl w:val="0"/>
          <w:numId w:val="21"/>
        </w:numPr>
        <w:spacing w:after="0" w:line="360" w:lineRule="auto"/>
        <w:ind w:left="709" w:hanging="283"/>
        <w:jc w:val="both"/>
        <w:rPr>
          <w:rFonts w:ascii="Arial" w:eastAsia="Times New Roman" w:hAnsi="Arial" w:cs="Arial"/>
          <w:color w:val="000000"/>
          <w:sz w:val="24"/>
          <w:szCs w:val="24"/>
          <w:lang w:val="id-ID" w:eastAsia="id-ID"/>
        </w:rPr>
      </w:pPr>
      <w:r w:rsidRPr="0018670A">
        <w:rPr>
          <w:rFonts w:ascii="Arial" w:eastAsia="Times New Roman" w:hAnsi="Arial" w:cs="Arial"/>
          <w:color w:val="000000"/>
          <w:sz w:val="24"/>
          <w:szCs w:val="24"/>
          <w:lang w:val="id-ID" w:eastAsia="id-ID"/>
        </w:rPr>
        <w:t xml:space="preserve">Pengumpulan, Pengolahan Analisis dan Penyajian Data Gender dan Anak Dalam Kelembagaan Data di Tingkat Daerah Kabupaten / Kota </w:t>
      </w:r>
      <w:r w:rsidR="0004269B" w:rsidRPr="0018670A">
        <w:rPr>
          <w:rFonts w:ascii="Arial" w:eastAsia="Times New Roman" w:hAnsi="Arial" w:cs="Arial"/>
          <w:color w:val="000000"/>
          <w:sz w:val="24"/>
          <w:szCs w:val="24"/>
          <w:lang w:val="id-ID" w:eastAsia="id-ID"/>
        </w:rPr>
        <w:t xml:space="preserve">. </w:t>
      </w:r>
    </w:p>
    <w:p w:rsidR="0004269B" w:rsidRPr="0018670A" w:rsidRDefault="009868C6" w:rsidP="000F712C">
      <w:pPr>
        <w:pStyle w:val="ListParagraph"/>
        <w:numPr>
          <w:ilvl w:val="0"/>
          <w:numId w:val="15"/>
        </w:numPr>
        <w:spacing w:after="0" w:line="360" w:lineRule="auto"/>
        <w:ind w:left="426" w:hanging="426"/>
        <w:jc w:val="both"/>
        <w:rPr>
          <w:rFonts w:ascii="Arial" w:eastAsia="Times New Roman" w:hAnsi="Arial" w:cs="Arial"/>
          <w:b/>
          <w:bCs/>
          <w:sz w:val="24"/>
          <w:szCs w:val="24"/>
          <w:lang w:val="id-ID" w:eastAsia="id-ID"/>
        </w:rPr>
      </w:pPr>
      <w:r w:rsidRPr="0018670A">
        <w:rPr>
          <w:rFonts w:ascii="Arial" w:eastAsia="Times New Roman" w:hAnsi="Arial" w:cs="Arial"/>
          <w:b/>
          <w:bCs/>
          <w:sz w:val="24"/>
          <w:szCs w:val="24"/>
          <w:lang w:val="id-ID" w:eastAsia="id-ID"/>
        </w:rPr>
        <w:t>Program Pemenuhan Hak Anak</w:t>
      </w:r>
      <w:r w:rsidR="0004269B" w:rsidRPr="0018670A">
        <w:rPr>
          <w:rFonts w:ascii="Arial" w:eastAsia="Times New Roman" w:hAnsi="Arial" w:cs="Arial"/>
          <w:b/>
          <w:bCs/>
          <w:sz w:val="24"/>
          <w:szCs w:val="24"/>
          <w:lang w:val="id-ID" w:eastAsia="id-ID"/>
        </w:rPr>
        <w:t xml:space="preserve"> ,</w:t>
      </w:r>
    </w:p>
    <w:p w:rsidR="0004269B" w:rsidRPr="0018670A" w:rsidRDefault="00926206" w:rsidP="00A06737">
      <w:pPr>
        <w:pStyle w:val="ListParagraph"/>
        <w:numPr>
          <w:ilvl w:val="0"/>
          <w:numId w:val="23"/>
        </w:numPr>
        <w:spacing w:after="0" w:line="360" w:lineRule="auto"/>
        <w:jc w:val="both"/>
        <w:rPr>
          <w:rFonts w:ascii="Arial" w:eastAsia="Times New Roman" w:hAnsi="Arial" w:cs="Arial"/>
          <w:bCs/>
          <w:sz w:val="24"/>
          <w:szCs w:val="24"/>
          <w:lang w:val="id-ID" w:eastAsia="id-ID"/>
        </w:rPr>
      </w:pPr>
      <w:r w:rsidRPr="0018670A">
        <w:rPr>
          <w:rFonts w:ascii="Arial" w:eastAsia="Times New Roman" w:hAnsi="Arial" w:cs="Arial"/>
          <w:bCs/>
          <w:sz w:val="24"/>
          <w:szCs w:val="24"/>
          <w:lang w:val="id-ID" w:eastAsia="id-ID"/>
        </w:rPr>
        <w:t>Pelembagaan Pemenuhan Hak Anak Pada Lembaga Pemerintah, Non Pemerintah dan Dunia Usaha Kewenangan Kabupaten / Kota</w:t>
      </w:r>
      <w:r w:rsidR="0004269B" w:rsidRPr="0018670A">
        <w:rPr>
          <w:rFonts w:ascii="Arial" w:eastAsia="Times New Roman" w:hAnsi="Arial" w:cs="Arial"/>
          <w:bCs/>
          <w:sz w:val="24"/>
          <w:szCs w:val="24"/>
          <w:lang w:val="id-ID" w:eastAsia="id-ID"/>
        </w:rPr>
        <w:t xml:space="preserve"> ; </w:t>
      </w:r>
    </w:p>
    <w:p w:rsidR="0004269B" w:rsidRPr="0018670A" w:rsidRDefault="00926206" w:rsidP="00A06737">
      <w:pPr>
        <w:pStyle w:val="ListParagraph"/>
        <w:numPr>
          <w:ilvl w:val="0"/>
          <w:numId w:val="23"/>
        </w:numPr>
        <w:spacing w:after="0" w:line="360" w:lineRule="auto"/>
        <w:jc w:val="both"/>
        <w:rPr>
          <w:rFonts w:ascii="Arial" w:eastAsia="Times New Roman" w:hAnsi="Arial" w:cs="Arial"/>
          <w:bCs/>
          <w:sz w:val="24"/>
          <w:szCs w:val="24"/>
          <w:lang w:val="id-ID" w:eastAsia="id-ID"/>
        </w:rPr>
      </w:pPr>
      <w:r w:rsidRPr="0018670A">
        <w:rPr>
          <w:rFonts w:ascii="Arial" w:eastAsia="Times New Roman" w:hAnsi="Arial" w:cs="Arial"/>
          <w:bCs/>
          <w:sz w:val="24"/>
          <w:szCs w:val="24"/>
          <w:lang w:val="id-ID" w:eastAsia="id-ID"/>
        </w:rPr>
        <w:t>Penguatan dan Pengembangan Lembaga Penyedia Layanan Peningkatan Kualitas Hidup Anak Kewenangan Kabupaten / Kota .</w:t>
      </w:r>
    </w:p>
    <w:p w:rsidR="0004269B" w:rsidRPr="0018670A" w:rsidRDefault="0004269B" w:rsidP="000F712C">
      <w:pPr>
        <w:pStyle w:val="ListParagraph"/>
        <w:numPr>
          <w:ilvl w:val="0"/>
          <w:numId w:val="15"/>
        </w:numPr>
        <w:spacing w:after="0" w:line="360" w:lineRule="auto"/>
        <w:ind w:left="426" w:hanging="426"/>
        <w:jc w:val="both"/>
        <w:rPr>
          <w:rFonts w:ascii="Arial" w:eastAsia="Times New Roman" w:hAnsi="Arial" w:cs="Arial"/>
          <w:b/>
          <w:bCs/>
          <w:sz w:val="24"/>
          <w:szCs w:val="24"/>
          <w:lang w:val="id-ID" w:eastAsia="id-ID"/>
        </w:rPr>
      </w:pPr>
      <w:r w:rsidRPr="0018670A">
        <w:rPr>
          <w:rFonts w:ascii="Arial" w:eastAsia="Times New Roman" w:hAnsi="Arial" w:cs="Arial"/>
          <w:b/>
          <w:bCs/>
          <w:sz w:val="24"/>
          <w:szCs w:val="24"/>
          <w:lang w:val="id-ID" w:eastAsia="id-ID"/>
        </w:rPr>
        <w:t>P</w:t>
      </w:r>
      <w:r w:rsidR="00926206" w:rsidRPr="0018670A">
        <w:rPr>
          <w:rFonts w:ascii="Arial" w:eastAsia="Times New Roman" w:hAnsi="Arial" w:cs="Arial"/>
          <w:b/>
          <w:bCs/>
          <w:sz w:val="24"/>
          <w:szCs w:val="24"/>
          <w:lang w:val="id-ID" w:eastAsia="id-ID"/>
        </w:rPr>
        <w:t xml:space="preserve">rogram Perlindungan Khusus Anak </w:t>
      </w:r>
      <w:r w:rsidRPr="0018670A">
        <w:rPr>
          <w:rFonts w:ascii="Arial" w:eastAsia="Times New Roman" w:hAnsi="Arial" w:cs="Arial"/>
          <w:b/>
          <w:bCs/>
          <w:sz w:val="24"/>
          <w:szCs w:val="24"/>
          <w:lang w:val="id-ID" w:eastAsia="id-ID"/>
        </w:rPr>
        <w:t>,</w:t>
      </w:r>
    </w:p>
    <w:p w:rsidR="0004269B" w:rsidRPr="0018670A" w:rsidRDefault="00926206" w:rsidP="000F712C">
      <w:pPr>
        <w:numPr>
          <w:ilvl w:val="0"/>
          <w:numId w:val="16"/>
        </w:numPr>
        <w:spacing w:after="0" w:line="360" w:lineRule="auto"/>
        <w:jc w:val="both"/>
        <w:rPr>
          <w:rFonts w:ascii="Arial" w:eastAsia="Times New Roman" w:hAnsi="Arial" w:cs="Arial"/>
          <w:sz w:val="24"/>
          <w:szCs w:val="24"/>
          <w:lang w:val="id-ID" w:eastAsia="id-ID"/>
        </w:rPr>
      </w:pPr>
      <w:r w:rsidRPr="0018670A">
        <w:rPr>
          <w:rFonts w:ascii="Arial" w:eastAsia="Times New Roman" w:hAnsi="Arial" w:cs="Arial"/>
          <w:sz w:val="24"/>
          <w:szCs w:val="24"/>
          <w:lang w:val="id-ID" w:eastAsia="id-ID"/>
        </w:rPr>
        <w:t>Pencegahan Kekerasan Terhadap Anak Yang Melibatkan Para Pihak Lingkup Daerah Kabupaten / Kota</w:t>
      </w:r>
      <w:r w:rsidR="0004269B" w:rsidRPr="0018670A">
        <w:rPr>
          <w:rFonts w:ascii="Arial" w:eastAsia="Times New Roman" w:hAnsi="Arial" w:cs="Arial"/>
          <w:sz w:val="24"/>
          <w:szCs w:val="24"/>
          <w:lang w:val="id-ID" w:eastAsia="id-ID"/>
        </w:rPr>
        <w:t xml:space="preserve"> ;</w:t>
      </w:r>
    </w:p>
    <w:p w:rsidR="0004269B" w:rsidRPr="0018670A" w:rsidRDefault="00926206" w:rsidP="000F712C">
      <w:pPr>
        <w:numPr>
          <w:ilvl w:val="0"/>
          <w:numId w:val="16"/>
        </w:numPr>
        <w:spacing w:after="0" w:line="360" w:lineRule="auto"/>
        <w:jc w:val="both"/>
        <w:rPr>
          <w:rFonts w:ascii="Arial" w:eastAsia="Times New Roman" w:hAnsi="Arial" w:cs="Arial"/>
          <w:sz w:val="24"/>
          <w:szCs w:val="24"/>
          <w:lang w:val="id-ID" w:eastAsia="id-ID"/>
        </w:rPr>
      </w:pPr>
      <w:r w:rsidRPr="0018670A">
        <w:rPr>
          <w:rFonts w:ascii="Arial" w:eastAsia="Times New Roman" w:hAnsi="Arial" w:cs="Arial"/>
          <w:sz w:val="24"/>
          <w:szCs w:val="24"/>
          <w:lang w:val="id-ID" w:eastAsia="id-ID"/>
        </w:rPr>
        <w:t>Penyediaan Layanan Bagi Anak Yang Memerlukan Perlindungan Khusus Yang Memerlukan Koordinasi Tingkat Daerah Kabupaten / Kota</w:t>
      </w:r>
      <w:r w:rsidR="0004269B" w:rsidRPr="0018670A">
        <w:rPr>
          <w:rFonts w:ascii="Arial" w:eastAsia="Times New Roman" w:hAnsi="Arial" w:cs="Arial"/>
          <w:sz w:val="24"/>
          <w:szCs w:val="24"/>
          <w:lang w:val="id-ID" w:eastAsia="id-ID"/>
        </w:rPr>
        <w:t xml:space="preserve"> ;</w:t>
      </w:r>
    </w:p>
    <w:p w:rsidR="0004269B" w:rsidRPr="0018670A" w:rsidRDefault="00926206" w:rsidP="000F712C">
      <w:pPr>
        <w:numPr>
          <w:ilvl w:val="0"/>
          <w:numId w:val="16"/>
        </w:numPr>
        <w:spacing w:after="0" w:line="360" w:lineRule="auto"/>
        <w:jc w:val="both"/>
        <w:rPr>
          <w:rFonts w:ascii="Arial" w:eastAsia="Times New Roman" w:hAnsi="Arial" w:cs="Arial"/>
          <w:sz w:val="24"/>
          <w:szCs w:val="24"/>
          <w:lang w:val="id-ID" w:eastAsia="id-ID"/>
        </w:rPr>
      </w:pPr>
      <w:r w:rsidRPr="0018670A">
        <w:rPr>
          <w:rFonts w:ascii="Arial" w:eastAsia="Times New Roman" w:hAnsi="Arial" w:cs="Arial"/>
          <w:sz w:val="24"/>
          <w:szCs w:val="24"/>
          <w:lang w:val="id-ID" w:eastAsia="id-ID"/>
        </w:rPr>
        <w:t>Penguatan dan Pengembangan Lembaga Penyedia Layanan Bagi Anak Yang Memerlukan Perlindungan Khusus Tingkat Daerah Kabupaten / Kota .</w:t>
      </w:r>
    </w:p>
    <w:p w:rsidR="00D96ABA" w:rsidRDefault="00D96ABA" w:rsidP="00407160">
      <w:pPr>
        <w:spacing w:line="360" w:lineRule="auto"/>
        <w:jc w:val="both"/>
        <w:rPr>
          <w:rFonts w:ascii="Arial" w:hAnsi="Arial" w:cs="Arial"/>
          <w:sz w:val="24"/>
          <w:szCs w:val="24"/>
          <w:lang w:val="id-ID"/>
        </w:rPr>
      </w:pPr>
    </w:p>
    <w:p w:rsidR="00926206" w:rsidRDefault="00926206" w:rsidP="00407160">
      <w:pPr>
        <w:spacing w:line="360" w:lineRule="auto"/>
        <w:jc w:val="both"/>
        <w:rPr>
          <w:rFonts w:ascii="Arial" w:hAnsi="Arial" w:cs="Arial"/>
          <w:sz w:val="24"/>
          <w:szCs w:val="24"/>
          <w:lang w:val="id-ID"/>
        </w:rPr>
      </w:pPr>
    </w:p>
    <w:p w:rsidR="00926206" w:rsidRDefault="00926206" w:rsidP="00407160">
      <w:pPr>
        <w:spacing w:line="360" w:lineRule="auto"/>
        <w:jc w:val="both"/>
        <w:rPr>
          <w:rFonts w:ascii="Arial" w:hAnsi="Arial" w:cs="Arial"/>
          <w:sz w:val="24"/>
          <w:szCs w:val="24"/>
          <w:lang w:val="id-ID"/>
        </w:rPr>
      </w:pPr>
    </w:p>
    <w:p w:rsidR="00926206" w:rsidRDefault="00926206" w:rsidP="00407160">
      <w:pPr>
        <w:spacing w:line="360" w:lineRule="auto"/>
        <w:jc w:val="both"/>
        <w:rPr>
          <w:rFonts w:ascii="Arial" w:hAnsi="Arial" w:cs="Arial"/>
          <w:sz w:val="24"/>
          <w:szCs w:val="24"/>
          <w:lang w:val="id-ID"/>
        </w:rPr>
      </w:pPr>
    </w:p>
    <w:p w:rsidR="00926206" w:rsidRDefault="00926206" w:rsidP="00407160">
      <w:pPr>
        <w:spacing w:line="360" w:lineRule="auto"/>
        <w:jc w:val="both"/>
        <w:rPr>
          <w:rFonts w:ascii="Arial" w:hAnsi="Arial" w:cs="Arial"/>
          <w:sz w:val="24"/>
          <w:szCs w:val="24"/>
          <w:lang w:val="id-ID"/>
        </w:rPr>
      </w:pPr>
    </w:p>
    <w:p w:rsidR="00926206" w:rsidRDefault="00926206" w:rsidP="00407160">
      <w:pPr>
        <w:spacing w:line="360" w:lineRule="auto"/>
        <w:jc w:val="both"/>
        <w:rPr>
          <w:rFonts w:ascii="Arial" w:hAnsi="Arial" w:cs="Arial"/>
          <w:sz w:val="24"/>
          <w:szCs w:val="24"/>
          <w:lang w:val="id-ID"/>
        </w:rPr>
        <w:sectPr w:rsidR="00926206" w:rsidSect="004353FC">
          <w:footerReference w:type="default" r:id="rId34"/>
          <w:pgSz w:w="11910" w:h="16850"/>
          <w:pgMar w:top="998" w:right="1298" w:bottom="1162" w:left="1298" w:header="0" w:footer="961" w:gutter="0"/>
          <w:cols w:space="720"/>
        </w:sectPr>
      </w:pPr>
    </w:p>
    <w:p w:rsidR="003C0EFE" w:rsidRDefault="003C0EFE" w:rsidP="003C0EFE">
      <w:pPr>
        <w:spacing w:after="0" w:line="240" w:lineRule="auto"/>
        <w:jc w:val="both"/>
        <w:rPr>
          <w:rFonts w:ascii="Arial" w:hAnsi="Arial" w:cs="Arial"/>
          <w:sz w:val="24"/>
          <w:szCs w:val="24"/>
          <w:lang w:val="id-ID"/>
        </w:rPr>
      </w:pPr>
      <w:r>
        <w:rPr>
          <w:rFonts w:ascii="Arial" w:eastAsia="Times New Roman" w:hAnsi="Arial" w:cs="Arial"/>
          <w:noProof/>
          <w:color w:val="000000"/>
          <w:sz w:val="20"/>
          <w:szCs w:val="20"/>
          <w:lang w:val="id-ID" w:eastAsia="id-ID"/>
        </w:rPr>
        <w:lastRenderedPageBreak/>
        <w:drawing>
          <wp:inline distT="0" distB="0" distL="0" distR="0">
            <wp:extent cx="10544175" cy="6124575"/>
            <wp:effectExtent l="19050" t="0" r="952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a:stretch>
                      <a:fillRect/>
                    </a:stretch>
                  </pic:blipFill>
                  <pic:spPr bwMode="auto">
                    <a:xfrm>
                      <a:off x="0" y="0"/>
                      <a:ext cx="10544175" cy="6124575"/>
                    </a:xfrm>
                    <a:prstGeom prst="rect">
                      <a:avLst/>
                    </a:prstGeom>
                    <a:noFill/>
                    <a:ln w="9525">
                      <a:noFill/>
                      <a:miter lim="800000"/>
                      <a:headEnd/>
                      <a:tailEnd/>
                    </a:ln>
                  </pic:spPr>
                </pic:pic>
              </a:graphicData>
            </a:graphic>
          </wp:inline>
        </w:drawing>
      </w:r>
      <w:r w:rsidR="008A642C" w:rsidRPr="008A642C">
        <w:rPr>
          <w:rFonts w:ascii="Arial" w:eastAsia="Times New Roman" w:hAnsi="Arial" w:cs="Arial"/>
          <w:color w:val="000000"/>
          <w:sz w:val="20"/>
          <w:szCs w:val="20"/>
          <w:lang w:val="id-ID" w:eastAsia="id-ID"/>
        </w:rPr>
        <w:lastRenderedPageBreak/>
        <w:t> </w:t>
      </w:r>
      <w:r>
        <w:rPr>
          <w:rFonts w:ascii="Arial" w:hAnsi="Arial" w:cs="Arial"/>
          <w:noProof/>
          <w:sz w:val="24"/>
          <w:szCs w:val="24"/>
          <w:lang w:val="id-ID" w:eastAsia="id-ID"/>
        </w:rPr>
        <w:drawing>
          <wp:anchor distT="0" distB="0" distL="114300" distR="114300" simplePos="0" relativeHeight="251784192" behindDoc="0" locked="0" layoutInCell="1" allowOverlap="1">
            <wp:simplePos x="0" y="0"/>
            <wp:positionH relativeFrom="column">
              <wp:posOffset>23495</wp:posOffset>
            </wp:positionH>
            <wp:positionV relativeFrom="paragraph">
              <wp:posOffset>4445</wp:posOffset>
            </wp:positionV>
            <wp:extent cx="10668000" cy="6124575"/>
            <wp:effectExtent l="19050" t="0" r="0" b="0"/>
            <wp:wrapNone/>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10668000" cy="6124575"/>
                    </a:xfrm>
                    <a:prstGeom prst="rect">
                      <a:avLst/>
                    </a:prstGeom>
                    <a:noFill/>
                    <a:ln w="9525">
                      <a:noFill/>
                      <a:miter lim="800000"/>
                      <a:headEnd/>
                      <a:tailEnd/>
                    </a:ln>
                  </pic:spPr>
                </pic:pic>
              </a:graphicData>
            </a:graphic>
          </wp:anchor>
        </w:drawing>
      </w:r>
      <w:r>
        <w:rPr>
          <w:rFonts w:ascii="Arial" w:hAnsi="Arial" w:cs="Arial"/>
          <w:sz w:val="24"/>
          <w:szCs w:val="24"/>
          <w:lang w:val="id-ID"/>
        </w:rPr>
        <w:br w:type="page"/>
      </w:r>
      <w:r>
        <w:rPr>
          <w:rFonts w:ascii="Arial" w:hAnsi="Arial" w:cs="Arial"/>
          <w:noProof/>
          <w:sz w:val="24"/>
          <w:szCs w:val="24"/>
          <w:lang w:val="id-ID" w:eastAsia="id-ID"/>
        </w:rPr>
        <w:lastRenderedPageBreak/>
        <w:drawing>
          <wp:anchor distT="0" distB="0" distL="114300" distR="114300" simplePos="0" relativeHeight="251785216" behindDoc="0" locked="0" layoutInCell="1" allowOverlap="1">
            <wp:simplePos x="0" y="0"/>
            <wp:positionH relativeFrom="column">
              <wp:posOffset>23495</wp:posOffset>
            </wp:positionH>
            <wp:positionV relativeFrom="paragraph">
              <wp:posOffset>-367030</wp:posOffset>
            </wp:positionV>
            <wp:extent cx="10782300" cy="7058025"/>
            <wp:effectExtent l="19050" t="0" r="0" b="0"/>
            <wp:wrapNone/>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10782300" cy="7058025"/>
                    </a:xfrm>
                    <a:prstGeom prst="rect">
                      <a:avLst/>
                    </a:prstGeom>
                    <a:noFill/>
                    <a:ln w="9525">
                      <a:noFill/>
                      <a:miter lim="800000"/>
                      <a:headEnd/>
                      <a:tailEnd/>
                    </a:ln>
                  </pic:spPr>
                </pic:pic>
              </a:graphicData>
            </a:graphic>
          </wp:anchor>
        </w:drawing>
      </w:r>
      <w:r>
        <w:rPr>
          <w:rFonts w:ascii="Arial" w:hAnsi="Arial" w:cs="Arial"/>
          <w:sz w:val="24"/>
          <w:szCs w:val="24"/>
          <w:lang w:val="id-ID"/>
        </w:rPr>
        <w:br w:type="page"/>
      </w:r>
    </w:p>
    <w:p w:rsidR="003C0EFE" w:rsidRDefault="009D082C">
      <w:pPr>
        <w:rPr>
          <w:rFonts w:ascii="Arial" w:hAnsi="Arial" w:cs="Arial"/>
          <w:sz w:val="24"/>
          <w:szCs w:val="24"/>
          <w:lang w:val="id-ID"/>
        </w:rPr>
      </w:pPr>
      <w:r>
        <w:rPr>
          <w:rFonts w:ascii="Arial" w:hAnsi="Arial" w:cs="Arial"/>
          <w:noProof/>
          <w:sz w:val="24"/>
          <w:szCs w:val="24"/>
          <w:lang w:val="id-ID" w:eastAsia="id-ID"/>
        </w:rPr>
        <w:lastRenderedPageBreak/>
        <w:drawing>
          <wp:anchor distT="0" distB="0" distL="114300" distR="114300" simplePos="0" relativeHeight="251786240" behindDoc="0" locked="0" layoutInCell="1" allowOverlap="1">
            <wp:simplePos x="0" y="0"/>
            <wp:positionH relativeFrom="column">
              <wp:posOffset>23495</wp:posOffset>
            </wp:positionH>
            <wp:positionV relativeFrom="paragraph">
              <wp:posOffset>-43180</wp:posOffset>
            </wp:positionV>
            <wp:extent cx="10829925" cy="6972300"/>
            <wp:effectExtent l="19050" t="0" r="9525" b="0"/>
            <wp:wrapNone/>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10829925" cy="6972300"/>
                    </a:xfrm>
                    <a:prstGeom prst="rect">
                      <a:avLst/>
                    </a:prstGeom>
                    <a:noFill/>
                    <a:ln w="9525">
                      <a:noFill/>
                      <a:miter lim="800000"/>
                      <a:headEnd/>
                      <a:tailEnd/>
                    </a:ln>
                  </pic:spPr>
                </pic:pic>
              </a:graphicData>
            </a:graphic>
          </wp:anchor>
        </w:drawing>
      </w:r>
      <w:r w:rsidR="003C0EFE">
        <w:rPr>
          <w:rFonts w:ascii="Arial" w:hAnsi="Arial" w:cs="Arial"/>
          <w:sz w:val="24"/>
          <w:szCs w:val="24"/>
          <w:lang w:val="id-ID"/>
        </w:rPr>
        <w:br w:type="page"/>
      </w:r>
    </w:p>
    <w:p w:rsidR="007D18EC" w:rsidRPr="00407160" w:rsidRDefault="007D18EC" w:rsidP="00407160">
      <w:pPr>
        <w:spacing w:line="360" w:lineRule="auto"/>
        <w:jc w:val="both"/>
        <w:rPr>
          <w:rFonts w:ascii="Arial" w:hAnsi="Arial" w:cs="Arial"/>
          <w:sz w:val="24"/>
          <w:szCs w:val="24"/>
          <w:lang w:val="id-ID"/>
        </w:rPr>
        <w:sectPr w:rsidR="007D18EC" w:rsidRPr="00407160" w:rsidSect="003C0EFE">
          <w:pgSz w:w="18720" w:h="12240" w:orient="landscape" w:code="14"/>
          <w:pgMar w:top="1298" w:right="1162" w:bottom="1298" w:left="998" w:header="0" w:footer="961" w:gutter="0"/>
          <w:cols w:space="720"/>
          <w:docGrid w:linePitch="299"/>
        </w:sectPr>
      </w:pPr>
    </w:p>
    <w:p w:rsidR="00AC4BEF" w:rsidRDefault="00AC4BEF" w:rsidP="007063FE">
      <w:pPr>
        <w:widowControl w:val="0"/>
        <w:overflowPunct w:val="0"/>
        <w:autoSpaceDE w:val="0"/>
        <w:autoSpaceDN w:val="0"/>
        <w:adjustRightInd w:val="0"/>
        <w:snapToGrid w:val="0"/>
        <w:spacing w:after="0" w:line="240" w:lineRule="auto"/>
        <w:jc w:val="center"/>
        <w:rPr>
          <w:rFonts w:ascii="Arial" w:hAnsi="Arial" w:cs="Arial"/>
          <w:b/>
          <w:sz w:val="24"/>
          <w:szCs w:val="24"/>
          <w:lang w:val="id-ID"/>
        </w:rPr>
      </w:pPr>
    </w:p>
    <w:p w:rsidR="005C4609" w:rsidRPr="00906507" w:rsidRDefault="005C4609" w:rsidP="005C4609">
      <w:pPr>
        <w:widowControl w:val="0"/>
        <w:overflowPunct w:val="0"/>
        <w:autoSpaceDE w:val="0"/>
        <w:autoSpaceDN w:val="0"/>
        <w:adjustRightInd w:val="0"/>
        <w:snapToGrid w:val="0"/>
        <w:spacing w:after="0" w:line="240" w:lineRule="auto"/>
        <w:jc w:val="center"/>
        <w:rPr>
          <w:rFonts w:ascii="Arial" w:hAnsi="Arial" w:cs="Arial"/>
          <w:b/>
          <w:sz w:val="24"/>
          <w:szCs w:val="24"/>
          <w:lang w:val="id-ID"/>
        </w:rPr>
      </w:pPr>
      <w:r w:rsidRPr="00906507">
        <w:rPr>
          <w:rFonts w:ascii="Arial" w:hAnsi="Arial" w:cs="Arial"/>
          <w:b/>
          <w:sz w:val="24"/>
          <w:szCs w:val="24"/>
          <w:lang w:val="id-ID"/>
        </w:rPr>
        <w:t xml:space="preserve">BAB VII </w:t>
      </w:r>
    </w:p>
    <w:p w:rsidR="00CF7DAA" w:rsidRDefault="005C4609" w:rsidP="005C4609">
      <w:pPr>
        <w:widowControl w:val="0"/>
        <w:overflowPunct w:val="0"/>
        <w:autoSpaceDE w:val="0"/>
        <w:autoSpaceDN w:val="0"/>
        <w:adjustRightInd w:val="0"/>
        <w:snapToGrid w:val="0"/>
        <w:spacing w:line="360" w:lineRule="auto"/>
        <w:jc w:val="center"/>
        <w:rPr>
          <w:rFonts w:ascii="Arial" w:hAnsi="Arial" w:cs="Arial"/>
          <w:b/>
          <w:sz w:val="24"/>
          <w:szCs w:val="24"/>
          <w:lang w:val="id-ID"/>
        </w:rPr>
      </w:pPr>
      <w:r>
        <w:rPr>
          <w:rFonts w:ascii="Arial" w:hAnsi="Arial" w:cs="Arial"/>
          <w:b/>
          <w:sz w:val="24"/>
          <w:szCs w:val="24"/>
          <w:lang w:val="id-ID"/>
        </w:rPr>
        <w:t>KINERJA PENYELENGGARAAN BIDANG URUSAN</w:t>
      </w:r>
    </w:p>
    <w:p w:rsidR="005C4609" w:rsidRDefault="005C4609" w:rsidP="005C4609">
      <w:pPr>
        <w:pStyle w:val="BodyText"/>
        <w:spacing w:before="93" w:line="360" w:lineRule="auto"/>
        <w:ind w:left="140" w:right="137" w:firstLine="719"/>
        <w:jc w:val="both"/>
      </w:pPr>
      <w:r>
        <w:t>Bagian penting dalam proses penyusunan Renstra Perangkat Daerah adalahketersediaan indikator kinerja yang berguna untuk mengukur capaian target kinerjapembangunan daerah. Indikator kinerja adalah alat ukur untuk menilai keberhasilanpembangunansecarakuantitatifmaupunkualitatif.Keberadaanindikatorsangatpentingbaikdalamevaluasikinerjaprogram-programpembangunandaerah.Indikatorkinerjamenjadikuncidalampelaksanaanpemantauandanevaluasikinerja,yaitusebagaiukuranuntukmenilaiketercapaiankinerjapembangunandaerah.Dalamperencanaanpembangunandaerah,indikatormenjadiukurankeberhasilanpencapaiantujuandansasaranpembangunan,sertaprogramdankegiatanyangtelah dirumuskandalamdokumenperencanaan.</w:t>
      </w:r>
    </w:p>
    <w:p w:rsidR="005C4609" w:rsidRDefault="005C4609" w:rsidP="005C4609">
      <w:pPr>
        <w:pStyle w:val="BodyText"/>
        <w:spacing w:before="10"/>
        <w:rPr>
          <w:sz w:val="20"/>
        </w:rPr>
      </w:pPr>
    </w:p>
    <w:p w:rsidR="005C4609" w:rsidRDefault="005C4609" w:rsidP="005C4609">
      <w:pPr>
        <w:pStyle w:val="BodyText"/>
        <w:spacing w:before="1" w:line="360" w:lineRule="auto"/>
        <w:ind w:left="140" w:right="134" w:firstLine="719"/>
        <w:jc w:val="both"/>
      </w:pPr>
      <w:r>
        <w:t>Indikator kinerjayang mengacupadatujuandansasaran RPJMD adalahindikator kinerja yang secara langsung menunjukkan kinerja yang akan dicapai olehperangkatdaerahdalamlimatahunmendatangsebagaikomitmenuntukmendukungpencapaiantujuandansasaranRPJMD.Targetindikatorkinerjaperangkat daerahyang mengacu pada tujuan dan sasaran RPJMD ini akan diukurdalam evaluasi kinerja pembangunan. Pencapaian kinerja indikator yang termuatjuga akan menjadi bahan dalam pelaporan kinerja perangkat daerah selama limatahun,sehinggaperlu dipedomanioleh seluruhaparaturperangkatdaerah.</w:t>
      </w:r>
    </w:p>
    <w:p w:rsidR="005C4609" w:rsidRDefault="005C4609" w:rsidP="005C4609">
      <w:pPr>
        <w:pStyle w:val="BodyText"/>
        <w:spacing w:before="10"/>
        <w:rPr>
          <w:sz w:val="20"/>
        </w:rPr>
      </w:pPr>
    </w:p>
    <w:p w:rsidR="005C4609" w:rsidRPr="00BD4C2F" w:rsidRDefault="005C4609" w:rsidP="00BD4C2F">
      <w:pPr>
        <w:pStyle w:val="BodyText"/>
        <w:spacing w:line="360" w:lineRule="auto"/>
        <w:ind w:left="140" w:right="135" w:firstLine="719"/>
        <w:jc w:val="both"/>
        <w:sectPr w:rsidR="005C4609" w:rsidRPr="00BD4C2F">
          <w:footerReference w:type="default" r:id="rId39"/>
          <w:pgSz w:w="11910" w:h="16850"/>
          <w:pgMar w:top="1460" w:right="1300" w:bottom="1480" w:left="1300" w:header="0" w:footer="1289" w:gutter="0"/>
          <w:pgNumType w:start="119"/>
          <w:cols w:space="720"/>
        </w:sectPr>
      </w:pPr>
      <w:r>
        <w:t>IndikatorKinerjaDinasPemberdayaanPerempuan,PerlindunganAnak,Kabupaten Gowa Yang Mengacu Pada Tujuan DanSasaran RPJMD Kabupaten Gowa Tahun 2021-2026 secara rinci dapatdikemukakanpadatabel berikut ini.</w:t>
      </w:r>
    </w:p>
    <w:p w:rsidR="005C4609" w:rsidRPr="00BD4C2F" w:rsidRDefault="005C4609" w:rsidP="00BD4C2F">
      <w:pPr>
        <w:spacing w:before="79" w:after="21"/>
        <w:ind w:right="1012"/>
        <w:rPr>
          <w:rFonts w:ascii="Cambria"/>
          <w:b/>
          <w:sz w:val="24"/>
          <w:lang w:val="id-ID"/>
        </w:rPr>
      </w:pPr>
    </w:p>
    <w:p w:rsidR="005C4609" w:rsidRDefault="002A78C1" w:rsidP="005C4609">
      <w:pPr>
        <w:pStyle w:val="BodyText"/>
        <w:spacing w:line="20" w:lineRule="exact"/>
        <w:ind w:left="191"/>
        <w:rPr>
          <w:rFonts w:ascii="Cambria"/>
          <w:sz w:val="2"/>
        </w:rPr>
      </w:pPr>
      <w:r>
        <w:rPr>
          <w:rFonts w:ascii="Cambria"/>
          <w:sz w:val="2"/>
        </w:rPr>
      </w:r>
      <w:r>
        <w:rPr>
          <w:rFonts w:ascii="Cambria"/>
          <w:sz w:val="2"/>
        </w:rPr>
        <w:pict>
          <v:group id="_x0000_s1215" style="width:682.35pt;height:.5pt;mso-position-horizontal-relative:char;mso-position-vertical-relative:line" coordsize="13647,10">
            <v:rect id="_x0000_s1216" style="position:absolute;width:13647;height:10" fillcolor="black" stroked="f"/>
            <w10:wrap type="none"/>
            <w10:anchorlock/>
          </v:group>
        </w:pict>
      </w:r>
    </w:p>
    <w:p w:rsidR="005C4609" w:rsidRDefault="005C4609" w:rsidP="005C4609">
      <w:pPr>
        <w:pStyle w:val="BodyText"/>
        <w:spacing w:before="2"/>
        <w:rPr>
          <w:rFonts w:ascii="Cambria"/>
          <w:b/>
          <w:sz w:val="27"/>
        </w:rPr>
      </w:pPr>
    </w:p>
    <w:p w:rsidR="005C4609" w:rsidRDefault="005C4609" w:rsidP="005C4609">
      <w:pPr>
        <w:spacing w:before="94" w:line="252" w:lineRule="exact"/>
        <w:ind w:left="349" w:right="1137"/>
        <w:jc w:val="center"/>
        <w:rPr>
          <w:rFonts w:ascii="Arial"/>
          <w:b/>
        </w:rPr>
      </w:pPr>
      <w:r>
        <w:rPr>
          <w:rFonts w:ascii="Arial"/>
          <w:b/>
        </w:rPr>
        <w:t>Tabel7.1</w:t>
      </w:r>
    </w:p>
    <w:p w:rsidR="005C4609" w:rsidRPr="005C4609" w:rsidRDefault="005C4609" w:rsidP="005C4609">
      <w:pPr>
        <w:ind w:left="349" w:right="1139"/>
        <w:jc w:val="center"/>
        <w:rPr>
          <w:rFonts w:ascii="Arial"/>
          <w:b/>
          <w:lang w:val="id-ID"/>
        </w:rPr>
      </w:pPr>
      <w:r>
        <w:rPr>
          <w:rFonts w:ascii="Arial"/>
          <w:b/>
        </w:rPr>
        <w:t xml:space="preserve">Indikator Kinerja Dinas Pemberdayaan Perempuan, Perlindungan Anak, </w:t>
      </w:r>
      <w:r>
        <w:rPr>
          <w:rFonts w:ascii="Arial"/>
          <w:b/>
          <w:lang w:val="id-ID"/>
        </w:rPr>
        <w:t>Kabupaten Gowa</w:t>
      </w:r>
      <w:r>
        <w:rPr>
          <w:rFonts w:ascii="Arial"/>
          <w:b/>
        </w:rPr>
        <w:t xml:space="preserve"> YangMengacu</w:t>
      </w:r>
      <w:r w:rsidR="003D1480">
        <w:rPr>
          <w:rFonts w:ascii="Arial"/>
          <w:b/>
          <w:lang w:val="id-ID"/>
        </w:rPr>
        <w:t xml:space="preserve"> </w:t>
      </w:r>
      <w:r>
        <w:rPr>
          <w:rFonts w:ascii="Arial"/>
          <w:b/>
        </w:rPr>
        <w:t>PadaTujuan Dan Sasaran RPJMD</w:t>
      </w:r>
      <w:r w:rsidR="00890DE3">
        <w:rPr>
          <w:rFonts w:ascii="Arial"/>
          <w:b/>
          <w:lang w:val="id-ID"/>
        </w:rPr>
        <w:t xml:space="preserve"> </w:t>
      </w:r>
      <w:r>
        <w:rPr>
          <w:rFonts w:ascii="Arial"/>
          <w:b/>
          <w:lang w:val="id-ID"/>
        </w:rPr>
        <w:t>Kabupaten Gowa</w:t>
      </w:r>
      <w:r>
        <w:rPr>
          <w:rFonts w:ascii="Arial"/>
          <w:b/>
        </w:rPr>
        <w:t>Tahun 20</w:t>
      </w:r>
      <w:r>
        <w:rPr>
          <w:rFonts w:ascii="Arial"/>
          <w:b/>
          <w:lang w:val="id-ID"/>
        </w:rPr>
        <w:t xml:space="preserve">21 </w:t>
      </w:r>
      <w:r>
        <w:rPr>
          <w:rFonts w:ascii="Arial"/>
          <w:b/>
        </w:rPr>
        <w:t>-202</w:t>
      </w:r>
      <w:r>
        <w:rPr>
          <w:rFonts w:ascii="Arial"/>
          <w:b/>
          <w:lang w:val="id-ID"/>
        </w:rPr>
        <w:t>6</w:t>
      </w:r>
    </w:p>
    <w:p w:rsidR="005C4609" w:rsidRDefault="005C4609" w:rsidP="005C4609">
      <w:pPr>
        <w:pStyle w:val="BodyText"/>
        <w:spacing w:before="1"/>
        <w:rPr>
          <w:rFonts w:ascii="Arial"/>
          <w:b/>
          <w:sz w:val="22"/>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32"/>
        <w:gridCol w:w="4897"/>
        <w:gridCol w:w="1431"/>
        <w:gridCol w:w="1093"/>
        <w:gridCol w:w="1172"/>
        <w:gridCol w:w="1059"/>
        <w:gridCol w:w="1062"/>
        <w:gridCol w:w="1061"/>
        <w:gridCol w:w="1059"/>
        <w:gridCol w:w="1139"/>
      </w:tblGrid>
      <w:tr w:rsidR="005C4609" w:rsidTr="005C4609">
        <w:trPr>
          <w:trHeight w:val="568"/>
        </w:trPr>
        <w:tc>
          <w:tcPr>
            <w:tcW w:w="632" w:type="dxa"/>
            <w:vMerge w:val="restart"/>
            <w:shd w:val="clear" w:color="auto" w:fill="8DB3E2" w:themeFill="text2" w:themeFillTint="66"/>
          </w:tcPr>
          <w:p w:rsidR="005C4609" w:rsidRDefault="005C4609" w:rsidP="005C4609">
            <w:pPr>
              <w:pStyle w:val="TableParagraph"/>
              <w:spacing w:before="1"/>
              <w:rPr>
                <w:rFonts w:ascii="Arial"/>
                <w:b/>
                <w:sz w:val="27"/>
              </w:rPr>
            </w:pPr>
          </w:p>
          <w:p w:rsidR="005C4609" w:rsidRDefault="005C4609" w:rsidP="005C4609">
            <w:pPr>
              <w:pStyle w:val="TableParagraph"/>
              <w:ind w:left="148"/>
            </w:pPr>
            <w:r>
              <w:t>NO</w:t>
            </w:r>
          </w:p>
        </w:tc>
        <w:tc>
          <w:tcPr>
            <w:tcW w:w="4897" w:type="dxa"/>
            <w:vMerge w:val="restart"/>
            <w:shd w:val="clear" w:color="auto" w:fill="8DB3E2" w:themeFill="text2" w:themeFillTint="66"/>
          </w:tcPr>
          <w:p w:rsidR="005C4609" w:rsidRDefault="005C4609" w:rsidP="005C4609">
            <w:pPr>
              <w:pStyle w:val="TableParagraph"/>
              <w:spacing w:before="1"/>
              <w:rPr>
                <w:rFonts w:ascii="Arial"/>
                <w:b/>
                <w:sz w:val="27"/>
              </w:rPr>
            </w:pPr>
          </w:p>
          <w:p w:rsidR="005C4609" w:rsidRDefault="005C4609" w:rsidP="005C4609">
            <w:pPr>
              <w:pStyle w:val="TableParagraph"/>
              <w:ind w:left="2006" w:right="1997"/>
              <w:jc w:val="center"/>
            </w:pPr>
            <w:r>
              <w:t>Indikator</w:t>
            </w:r>
          </w:p>
        </w:tc>
        <w:tc>
          <w:tcPr>
            <w:tcW w:w="1431" w:type="dxa"/>
            <w:vMerge w:val="restart"/>
            <w:shd w:val="clear" w:color="auto" w:fill="8DB3E2" w:themeFill="text2" w:themeFillTint="66"/>
          </w:tcPr>
          <w:p w:rsidR="005C4609" w:rsidRDefault="005C4609" w:rsidP="005C4609">
            <w:pPr>
              <w:pStyle w:val="TableParagraph"/>
              <w:spacing w:before="1"/>
              <w:rPr>
                <w:rFonts w:ascii="Arial"/>
                <w:b/>
                <w:sz w:val="27"/>
              </w:rPr>
            </w:pPr>
          </w:p>
          <w:p w:rsidR="005C4609" w:rsidRDefault="005C4609" w:rsidP="005C4609">
            <w:pPr>
              <w:pStyle w:val="TableParagraph"/>
              <w:ind w:left="363"/>
            </w:pPr>
            <w:r>
              <w:t>Satuan</w:t>
            </w:r>
          </w:p>
        </w:tc>
        <w:tc>
          <w:tcPr>
            <w:tcW w:w="1093" w:type="dxa"/>
            <w:shd w:val="clear" w:color="auto" w:fill="8DB3E2" w:themeFill="text2" w:themeFillTint="66"/>
          </w:tcPr>
          <w:p w:rsidR="005C4609" w:rsidRDefault="005C4609" w:rsidP="005C4609">
            <w:pPr>
              <w:pStyle w:val="TableParagraph"/>
              <w:spacing w:before="31"/>
              <w:ind w:left="306" w:right="158" w:hanging="123"/>
            </w:pPr>
            <w:r>
              <w:t>KondisiAwal</w:t>
            </w:r>
          </w:p>
        </w:tc>
        <w:tc>
          <w:tcPr>
            <w:tcW w:w="1172" w:type="dxa"/>
            <w:shd w:val="clear" w:color="auto" w:fill="8DB3E2" w:themeFill="text2" w:themeFillTint="66"/>
          </w:tcPr>
          <w:p w:rsidR="005C4609" w:rsidRDefault="005C4609" w:rsidP="005C4609">
            <w:pPr>
              <w:pStyle w:val="TableParagraph"/>
              <w:spacing w:before="158"/>
              <w:ind w:left="116" w:right="113"/>
              <w:jc w:val="center"/>
            </w:pPr>
            <w:r>
              <w:t>Realisasi</w:t>
            </w:r>
          </w:p>
        </w:tc>
        <w:tc>
          <w:tcPr>
            <w:tcW w:w="4241" w:type="dxa"/>
            <w:gridSpan w:val="4"/>
            <w:shd w:val="clear" w:color="auto" w:fill="8DB3E2" w:themeFill="text2" w:themeFillTint="66"/>
          </w:tcPr>
          <w:p w:rsidR="005C4609" w:rsidRDefault="005C4609" w:rsidP="005C4609">
            <w:pPr>
              <w:pStyle w:val="TableParagraph"/>
              <w:spacing w:before="158"/>
              <w:ind w:left="673"/>
            </w:pPr>
            <w:r>
              <w:t>TargetCapaian SetiapTahun</w:t>
            </w:r>
          </w:p>
        </w:tc>
        <w:tc>
          <w:tcPr>
            <w:tcW w:w="1139" w:type="dxa"/>
            <w:vMerge w:val="restart"/>
            <w:shd w:val="clear" w:color="auto" w:fill="8DB3E2" w:themeFill="text2" w:themeFillTint="66"/>
          </w:tcPr>
          <w:p w:rsidR="005C4609" w:rsidRDefault="005C4609" w:rsidP="005C4609">
            <w:pPr>
              <w:pStyle w:val="TableParagraph"/>
              <w:spacing w:before="60"/>
              <w:ind w:left="182" w:right="188" w:firstLine="5"/>
              <w:jc w:val="center"/>
            </w:pPr>
            <w:r>
              <w:t>TargetAkhirRPJMD</w:t>
            </w:r>
          </w:p>
        </w:tc>
      </w:tr>
      <w:tr w:rsidR="005C4609" w:rsidTr="005C4609">
        <w:trPr>
          <w:trHeight w:val="299"/>
        </w:trPr>
        <w:tc>
          <w:tcPr>
            <w:tcW w:w="632" w:type="dxa"/>
            <w:vMerge/>
            <w:tcBorders>
              <w:top w:val="nil"/>
            </w:tcBorders>
            <w:shd w:val="clear" w:color="auto" w:fill="FCE9D9"/>
          </w:tcPr>
          <w:p w:rsidR="005C4609" w:rsidRDefault="005C4609" w:rsidP="005C4609">
            <w:pPr>
              <w:rPr>
                <w:sz w:val="2"/>
                <w:szCs w:val="2"/>
              </w:rPr>
            </w:pPr>
          </w:p>
        </w:tc>
        <w:tc>
          <w:tcPr>
            <w:tcW w:w="4897" w:type="dxa"/>
            <w:vMerge/>
            <w:tcBorders>
              <w:top w:val="nil"/>
            </w:tcBorders>
            <w:shd w:val="clear" w:color="auto" w:fill="FCE9D9"/>
          </w:tcPr>
          <w:p w:rsidR="005C4609" w:rsidRDefault="005C4609" w:rsidP="005C4609">
            <w:pPr>
              <w:rPr>
                <w:sz w:val="2"/>
                <w:szCs w:val="2"/>
              </w:rPr>
            </w:pPr>
          </w:p>
        </w:tc>
        <w:tc>
          <w:tcPr>
            <w:tcW w:w="1431" w:type="dxa"/>
            <w:vMerge/>
            <w:tcBorders>
              <w:top w:val="nil"/>
            </w:tcBorders>
            <w:shd w:val="clear" w:color="auto" w:fill="FCE9D9"/>
          </w:tcPr>
          <w:p w:rsidR="005C4609" w:rsidRDefault="005C4609" w:rsidP="005C4609">
            <w:pPr>
              <w:rPr>
                <w:sz w:val="2"/>
                <w:szCs w:val="2"/>
              </w:rPr>
            </w:pPr>
          </w:p>
        </w:tc>
        <w:tc>
          <w:tcPr>
            <w:tcW w:w="1093" w:type="dxa"/>
            <w:shd w:val="clear" w:color="auto" w:fill="8DB3E2" w:themeFill="text2" w:themeFillTint="66"/>
          </w:tcPr>
          <w:p w:rsidR="005C4609" w:rsidRPr="005C4609" w:rsidRDefault="005C4609" w:rsidP="005C4609">
            <w:pPr>
              <w:pStyle w:val="TableParagraph"/>
              <w:ind w:right="292"/>
              <w:jc w:val="right"/>
              <w:rPr>
                <w:lang w:val="id-ID"/>
              </w:rPr>
            </w:pPr>
            <w:r>
              <w:t>20</w:t>
            </w:r>
            <w:r>
              <w:rPr>
                <w:lang w:val="id-ID"/>
              </w:rPr>
              <w:t>21</w:t>
            </w:r>
          </w:p>
        </w:tc>
        <w:tc>
          <w:tcPr>
            <w:tcW w:w="1172" w:type="dxa"/>
            <w:shd w:val="clear" w:color="auto" w:fill="8DB3E2" w:themeFill="text2" w:themeFillTint="66"/>
          </w:tcPr>
          <w:p w:rsidR="005C4609" w:rsidRPr="005C4609" w:rsidRDefault="005C4609" w:rsidP="005C4609">
            <w:pPr>
              <w:pStyle w:val="TableParagraph"/>
              <w:ind w:left="116" w:right="112"/>
              <w:jc w:val="center"/>
              <w:rPr>
                <w:lang w:val="id-ID"/>
              </w:rPr>
            </w:pPr>
            <w:r>
              <w:t>20</w:t>
            </w:r>
            <w:r>
              <w:rPr>
                <w:lang w:val="id-ID"/>
              </w:rPr>
              <w:t>2</w:t>
            </w:r>
            <w:r w:rsidR="00BD4C2F">
              <w:rPr>
                <w:lang w:val="id-ID"/>
              </w:rPr>
              <w:t>2</w:t>
            </w:r>
          </w:p>
        </w:tc>
        <w:tc>
          <w:tcPr>
            <w:tcW w:w="1059" w:type="dxa"/>
            <w:shd w:val="clear" w:color="auto" w:fill="8DB3E2" w:themeFill="text2" w:themeFillTint="66"/>
          </w:tcPr>
          <w:p w:rsidR="005C4609" w:rsidRPr="005C4609" w:rsidRDefault="005C4609" w:rsidP="005C4609">
            <w:pPr>
              <w:pStyle w:val="TableParagraph"/>
              <w:ind w:left="170" w:right="165"/>
              <w:jc w:val="center"/>
              <w:rPr>
                <w:lang w:val="id-ID"/>
              </w:rPr>
            </w:pPr>
            <w:r>
              <w:t>202</w:t>
            </w:r>
            <w:r w:rsidR="00BD4C2F">
              <w:rPr>
                <w:lang w:val="id-ID"/>
              </w:rPr>
              <w:t>3</w:t>
            </w:r>
          </w:p>
        </w:tc>
        <w:tc>
          <w:tcPr>
            <w:tcW w:w="1062" w:type="dxa"/>
            <w:shd w:val="clear" w:color="auto" w:fill="8DB3E2" w:themeFill="text2" w:themeFillTint="66"/>
          </w:tcPr>
          <w:p w:rsidR="005C4609" w:rsidRPr="005C4609" w:rsidRDefault="005C4609" w:rsidP="005C4609">
            <w:pPr>
              <w:pStyle w:val="TableParagraph"/>
              <w:ind w:left="216" w:right="214"/>
              <w:jc w:val="center"/>
              <w:rPr>
                <w:lang w:val="id-ID"/>
              </w:rPr>
            </w:pPr>
            <w:r>
              <w:t>202</w:t>
            </w:r>
            <w:r w:rsidR="00BD4C2F">
              <w:rPr>
                <w:lang w:val="id-ID"/>
              </w:rPr>
              <w:t>4</w:t>
            </w:r>
          </w:p>
        </w:tc>
        <w:tc>
          <w:tcPr>
            <w:tcW w:w="1061" w:type="dxa"/>
            <w:shd w:val="clear" w:color="auto" w:fill="8DB3E2" w:themeFill="text2" w:themeFillTint="66"/>
          </w:tcPr>
          <w:p w:rsidR="005C4609" w:rsidRPr="00BD4C2F" w:rsidRDefault="005C4609" w:rsidP="005C4609">
            <w:pPr>
              <w:pStyle w:val="TableParagraph"/>
              <w:ind w:left="168" w:right="167"/>
              <w:jc w:val="center"/>
              <w:rPr>
                <w:lang w:val="id-ID"/>
              </w:rPr>
            </w:pPr>
            <w:r>
              <w:t>202</w:t>
            </w:r>
            <w:r w:rsidR="00BD4C2F">
              <w:rPr>
                <w:lang w:val="id-ID"/>
              </w:rPr>
              <w:t>5</w:t>
            </w:r>
          </w:p>
        </w:tc>
        <w:tc>
          <w:tcPr>
            <w:tcW w:w="1059" w:type="dxa"/>
            <w:shd w:val="clear" w:color="auto" w:fill="8DB3E2" w:themeFill="text2" w:themeFillTint="66"/>
          </w:tcPr>
          <w:p w:rsidR="005C4609" w:rsidRPr="00BD4C2F" w:rsidRDefault="005C4609" w:rsidP="005C4609">
            <w:pPr>
              <w:pStyle w:val="TableParagraph"/>
              <w:ind w:right="276"/>
              <w:jc w:val="right"/>
              <w:rPr>
                <w:lang w:val="id-ID"/>
              </w:rPr>
            </w:pPr>
            <w:r>
              <w:t>202</w:t>
            </w:r>
            <w:r w:rsidR="00BD4C2F">
              <w:rPr>
                <w:lang w:val="id-ID"/>
              </w:rPr>
              <w:t>6</w:t>
            </w:r>
          </w:p>
        </w:tc>
        <w:tc>
          <w:tcPr>
            <w:tcW w:w="1139" w:type="dxa"/>
            <w:vMerge/>
            <w:tcBorders>
              <w:top w:val="nil"/>
            </w:tcBorders>
            <w:shd w:val="clear" w:color="auto" w:fill="FCE9D9"/>
          </w:tcPr>
          <w:p w:rsidR="005C4609" w:rsidRDefault="005C4609" w:rsidP="005C4609">
            <w:pPr>
              <w:rPr>
                <w:sz w:val="2"/>
                <w:szCs w:val="2"/>
              </w:rPr>
            </w:pPr>
          </w:p>
        </w:tc>
      </w:tr>
      <w:tr w:rsidR="00BD4C2F" w:rsidTr="000C652D">
        <w:trPr>
          <w:trHeight w:val="549"/>
        </w:trPr>
        <w:tc>
          <w:tcPr>
            <w:tcW w:w="632" w:type="dxa"/>
          </w:tcPr>
          <w:p w:rsidR="00BD4C2F" w:rsidRDefault="00BD4C2F" w:rsidP="00D261CF">
            <w:pPr>
              <w:pStyle w:val="TableParagraph"/>
              <w:ind w:left="254"/>
            </w:pPr>
            <w:r>
              <w:t>1</w:t>
            </w:r>
          </w:p>
        </w:tc>
        <w:tc>
          <w:tcPr>
            <w:tcW w:w="4897" w:type="dxa"/>
            <w:vAlign w:val="center"/>
          </w:tcPr>
          <w:p w:rsidR="00BD4C2F" w:rsidRPr="00B86538" w:rsidRDefault="00BD4C2F" w:rsidP="000C652D">
            <w:pPr>
              <w:snapToGrid w:val="0"/>
              <w:spacing w:after="0"/>
              <w:rPr>
                <w:rFonts w:ascii="Tahoma" w:hAnsi="Tahoma" w:cs="Tahoma"/>
                <w:bCs/>
                <w:sz w:val="20"/>
                <w:szCs w:val="20"/>
                <w:lang w:val="id-ID"/>
              </w:rPr>
            </w:pPr>
            <w:r>
              <w:rPr>
                <w:rFonts w:ascii="Tahoma" w:hAnsi="Tahoma" w:cs="Tahoma"/>
                <w:bCs/>
                <w:sz w:val="20"/>
                <w:szCs w:val="20"/>
                <w:lang w:val="id-ID"/>
              </w:rPr>
              <w:t>Persentase partisipasi perempuan di lembaga pemerintah,</w:t>
            </w:r>
          </w:p>
        </w:tc>
        <w:tc>
          <w:tcPr>
            <w:tcW w:w="1431" w:type="dxa"/>
          </w:tcPr>
          <w:p w:rsidR="00BD4C2F" w:rsidRDefault="00BD4C2F" w:rsidP="005C4609">
            <w:pPr>
              <w:pStyle w:val="TableParagraph"/>
              <w:spacing w:before="148"/>
              <w:ind w:left="6"/>
              <w:jc w:val="center"/>
            </w:pPr>
            <w:r>
              <w:t>%</w:t>
            </w:r>
          </w:p>
        </w:tc>
        <w:tc>
          <w:tcPr>
            <w:tcW w:w="1093" w:type="dxa"/>
          </w:tcPr>
          <w:p w:rsidR="00BD4C2F" w:rsidRPr="00D261CF" w:rsidRDefault="00D261CF" w:rsidP="005C4609">
            <w:pPr>
              <w:pStyle w:val="TableParagraph"/>
              <w:spacing w:before="148"/>
              <w:ind w:right="258"/>
              <w:jc w:val="right"/>
              <w:rPr>
                <w:lang w:val="id-ID"/>
              </w:rPr>
            </w:pPr>
            <w:r>
              <w:rPr>
                <w:lang w:val="id-ID"/>
              </w:rPr>
              <w:t>05.82</w:t>
            </w:r>
          </w:p>
        </w:tc>
        <w:tc>
          <w:tcPr>
            <w:tcW w:w="1172" w:type="dxa"/>
          </w:tcPr>
          <w:p w:rsidR="00BD4C2F" w:rsidRPr="00D261CF" w:rsidRDefault="00D261CF" w:rsidP="005C4609">
            <w:pPr>
              <w:pStyle w:val="TableParagraph"/>
              <w:spacing w:before="148"/>
              <w:ind w:left="116" w:right="111"/>
              <w:jc w:val="center"/>
              <w:rPr>
                <w:lang w:val="id-ID"/>
              </w:rPr>
            </w:pPr>
            <w:r>
              <w:rPr>
                <w:lang w:val="id-ID"/>
              </w:rPr>
              <w:t>06.00</w:t>
            </w:r>
          </w:p>
        </w:tc>
        <w:tc>
          <w:tcPr>
            <w:tcW w:w="1059" w:type="dxa"/>
          </w:tcPr>
          <w:p w:rsidR="00BD4C2F" w:rsidRPr="00D261CF" w:rsidRDefault="00D261CF" w:rsidP="005C4609">
            <w:pPr>
              <w:pStyle w:val="TableParagraph"/>
              <w:spacing w:before="148"/>
              <w:ind w:left="170" w:right="164"/>
              <w:jc w:val="center"/>
              <w:rPr>
                <w:lang w:val="id-ID"/>
              </w:rPr>
            </w:pPr>
            <w:r>
              <w:rPr>
                <w:lang w:val="id-ID"/>
              </w:rPr>
              <w:t>06.30</w:t>
            </w:r>
          </w:p>
        </w:tc>
        <w:tc>
          <w:tcPr>
            <w:tcW w:w="1062" w:type="dxa"/>
          </w:tcPr>
          <w:p w:rsidR="00BD4C2F" w:rsidRPr="00D261CF" w:rsidRDefault="00D261CF" w:rsidP="005C4609">
            <w:pPr>
              <w:pStyle w:val="TableParagraph"/>
              <w:spacing w:before="148"/>
              <w:ind w:left="216" w:right="213"/>
              <w:jc w:val="center"/>
              <w:rPr>
                <w:lang w:val="id-ID"/>
              </w:rPr>
            </w:pPr>
            <w:r>
              <w:rPr>
                <w:lang w:val="id-ID"/>
              </w:rPr>
              <w:t>06.07</w:t>
            </w:r>
          </w:p>
        </w:tc>
        <w:tc>
          <w:tcPr>
            <w:tcW w:w="1061" w:type="dxa"/>
          </w:tcPr>
          <w:p w:rsidR="00BD4C2F" w:rsidRPr="00D261CF" w:rsidRDefault="00D261CF" w:rsidP="005C4609">
            <w:pPr>
              <w:pStyle w:val="TableParagraph"/>
              <w:spacing w:before="148"/>
              <w:ind w:left="169" w:right="167"/>
              <w:jc w:val="center"/>
              <w:rPr>
                <w:lang w:val="id-ID"/>
              </w:rPr>
            </w:pPr>
            <w:r>
              <w:rPr>
                <w:lang w:val="id-ID"/>
              </w:rPr>
              <w:t>07.00</w:t>
            </w:r>
          </w:p>
        </w:tc>
        <w:tc>
          <w:tcPr>
            <w:tcW w:w="1059" w:type="dxa"/>
          </w:tcPr>
          <w:p w:rsidR="00BD4C2F" w:rsidRPr="00D261CF" w:rsidRDefault="00D261CF" w:rsidP="005C4609">
            <w:pPr>
              <w:pStyle w:val="TableParagraph"/>
              <w:spacing w:before="148"/>
              <w:ind w:right="244"/>
              <w:jc w:val="right"/>
              <w:rPr>
                <w:lang w:val="id-ID"/>
              </w:rPr>
            </w:pPr>
            <w:r>
              <w:rPr>
                <w:lang w:val="id-ID"/>
              </w:rPr>
              <w:t>07.50</w:t>
            </w:r>
          </w:p>
        </w:tc>
        <w:tc>
          <w:tcPr>
            <w:tcW w:w="1139" w:type="dxa"/>
          </w:tcPr>
          <w:p w:rsidR="00BD4C2F" w:rsidRPr="00D261CF" w:rsidRDefault="00D261CF" w:rsidP="005C4609">
            <w:pPr>
              <w:pStyle w:val="TableParagraph"/>
              <w:spacing w:before="148"/>
              <w:ind w:left="207" w:right="207"/>
              <w:jc w:val="center"/>
              <w:rPr>
                <w:lang w:val="id-ID"/>
              </w:rPr>
            </w:pPr>
            <w:r>
              <w:rPr>
                <w:lang w:val="id-ID"/>
              </w:rPr>
              <w:t>08.00</w:t>
            </w:r>
          </w:p>
        </w:tc>
      </w:tr>
      <w:tr w:rsidR="00BD4C2F" w:rsidTr="000C652D">
        <w:trPr>
          <w:trHeight w:val="688"/>
        </w:trPr>
        <w:tc>
          <w:tcPr>
            <w:tcW w:w="632" w:type="dxa"/>
          </w:tcPr>
          <w:p w:rsidR="00BD4C2F" w:rsidRDefault="00BD4C2F" w:rsidP="00D261CF">
            <w:pPr>
              <w:pStyle w:val="TableParagraph"/>
              <w:ind w:left="254"/>
            </w:pPr>
            <w:r>
              <w:t>2</w:t>
            </w:r>
          </w:p>
        </w:tc>
        <w:tc>
          <w:tcPr>
            <w:tcW w:w="4897" w:type="dxa"/>
            <w:vAlign w:val="center"/>
          </w:tcPr>
          <w:p w:rsidR="00BD4C2F" w:rsidRPr="00B86538" w:rsidRDefault="00BD4C2F" w:rsidP="000C652D">
            <w:pPr>
              <w:snapToGrid w:val="0"/>
              <w:spacing w:after="0"/>
              <w:rPr>
                <w:rFonts w:ascii="Tahoma" w:hAnsi="Tahoma" w:cs="Tahoma"/>
                <w:bCs/>
                <w:sz w:val="20"/>
                <w:szCs w:val="20"/>
                <w:lang w:val="id-ID"/>
              </w:rPr>
            </w:pPr>
            <w:r>
              <w:rPr>
                <w:rFonts w:ascii="Tahoma" w:hAnsi="Tahoma" w:cs="Tahoma"/>
                <w:bCs/>
                <w:sz w:val="20"/>
                <w:szCs w:val="20"/>
                <w:lang w:val="id-ID"/>
              </w:rPr>
              <w:t>Proporsi kursi yang diduduki perempuan di DPR</w:t>
            </w:r>
          </w:p>
        </w:tc>
        <w:tc>
          <w:tcPr>
            <w:tcW w:w="1431" w:type="dxa"/>
          </w:tcPr>
          <w:p w:rsidR="00BD4C2F" w:rsidRDefault="00BD4C2F" w:rsidP="005C4609">
            <w:pPr>
              <w:pStyle w:val="TableParagraph"/>
              <w:spacing w:before="11"/>
              <w:rPr>
                <w:rFonts w:ascii="Arial"/>
                <w:b/>
                <w:sz w:val="18"/>
              </w:rPr>
            </w:pPr>
          </w:p>
          <w:p w:rsidR="00BD4C2F" w:rsidRDefault="00BD4C2F" w:rsidP="005C4609">
            <w:pPr>
              <w:pStyle w:val="TableParagraph"/>
              <w:ind w:left="6"/>
              <w:jc w:val="center"/>
            </w:pPr>
            <w:r>
              <w:t>%</w:t>
            </w:r>
          </w:p>
        </w:tc>
        <w:tc>
          <w:tcPr>
            <w:tcW w:w="1093" w:type="dxa"/>
          </w:tcPr>
          <w:p w:rsidR="00BD4C2F" w:rsidRPr="00D261CF" w:rsidRDefault="00D261CF" w:rsidP="005C4609">
            <w:pPr>
              <w:pStyle w:val="TableParagraph"/>
              <w:ind w:right="258"/>
              <w:jc w:val="right"/>
              <w:rPr>
                <w:lang w:val="id-ID"/>
              </w:rPr>
            </w:pPr>
            <w:r>
              <w:rPr>
                <w:lang w:val="id-ID"/>
              </w:rPr>
              <w:t>28.88</w:t>
            </w:r>
          </w:p>
        </w:tc>
        <w:tc>
          <w:tcPr>
            <w:tcW w:w="1172" w:type="dxa"/>
          </w:tcPr>
          <w:p w:rsidR="00BD4C2F" w:rsidRPr="00D261CF" w:rsidRDefault="00D261CF" w:rsidP="005C4609">
            <w:pPr>
              <w:pStyle w:val="TableParagraph"/>
              <w:ind w:left="116" w:right="111"/>
              <w:jc w:val="center"/>
              <w:rPr>
                <w:lang w:val="id-ID"/>
              </w:rPr>
            </w:pPr>
            <w:r>
              <w:rPr>
                <w:lang w:val="id-ID"/>
              </w:rPr>
              <w:t>28.88</w:t>
            </w:r>
          </w:p>
        </w:tc>
        <w:tc>
          <w:tcPr>
            <w:tcW w:w="1059" w:type="dxa"/>
          </w:tcPr>
          <w:p w:rsidR="00BD4C2F" w:rsidRPr="00D261CF" w:rsidRDefault="00D261CF" w:rsidP="005C4609">
            <w:pPr>
              <w:pStyle w:val="TableParagraph"/>
              <w:ind w:left="170" w:right="165"/>
              <w:jc w:val="center"/>
              <w:rPr>
                <w:lang w:val="id-ID"/>
              </w:rPr>
            </w:pPr>
            <w:r>
              <w:rPr>
                <w:lang w:val="id-ID"/>
              </w:rPr>
              <w:t>28.88</w:t>
            </w:r>
          </w:p>
        </w:tc>
        <w:tc>
          <w:tcPr>
            <w:tcW w:w="1062" w:type="dxa"/>
          </w:tcPr>
          <w:p w:rsidR="00BD4C2F" w:rsidRPr="00D261CF" w:rsidRDefault="00D261CF" w:rsidP="005C4609">
            <w:pPr>
              <w:pStyle w:val="TableParagraph"/>
              <w:ind w:left="216" w:right="214"/>
              <w:jc w:val="center"/>
              <w:rPr>
                <w:lang w:val="id-ID"/>
              </w:rPr>
            </w:pPr>
            <w:r>
              <w:rPr>
                <w:lang w:val="id-ID"/>
              </w:rPr>
              <w:t>28.88</w:t>
            </w:r>
          </w:p>
        </w:tc>
        <w:tc>
          <w:tcPr>
            <w:tcW w:w="1061" w:type="dxa"/>
          </w:tcPr>
          <w:p w:rsidR="00BD4C2F" w:rsidRPr="00D261CF" w:rsidRDefault="00D261CF" w:rsidP="005C4609">
            <w:pPr>
              <w:pStyle w:val="TableParagraph"/>
              <w:ind w:left="168" w:right="167"/>
              <w:jc w:val="center"/>
              <w:rPr>
                <w:lang w:val="id-ID"/>
              </w:rPr>
            </w:pPr>
            <w:r>
              <w:rPr>
                <w:lang w:val="id-ID"/>
              </w:rPr>
              <w:t>30.00</w:t>
            </w:r>
          </w:p>
        </w:tc>
        <w:tc>
          <w:tcPr>
            <w:tcW w:w="1059" w:type="dxa"/>
          </w:tcPr>
          <w:p w:rsidR="00BD4C2F" w:rsidRPr="00D261CF" w:rsidRDefault="00D261CF" w:rsidP="005C4609">
            <w:pPr>
              <w:pStyle w:val="TableParagraph"/>
              <w:ind w:left="168" w:right="165"/>
              <w:jc w:val="center"/>
              <w:rPr>
                <w:lang w:val="id-ID"/>
              </w:rPr>
            </w:pPr>
            <w:r>
              <w:rPr>
                <w:lang w:val="id-ID"/>
              </w:rPr>
              <w:t>30.00</w:t>
            </w:r>
          </w:p>
        </w:tc>
        <w:tc>
          <w:tcPr>
            <w:tcW w:w="1139" w:type="dxa"/>
          </w:tcPr>
          <w:p w:rsidR="00BD4C2F" w:rsidRPr="00D261CF" w:rsidRDefault="00D261CF" w:rsidP="005C4609">
            <w:pPr>
              <w:pStyle w:val="TableParagraph"/>
              <w:ind w:left="205" w:right="208"/>
              <w:jc w:val="center"/>
              <w:rPr>
                <w:lang w:val="id-ID"/>
              </w:rPr>
            </w:pPr>
            <w:r>
              <w:rPr>
                <w:lang w:val="id-ID"/>
              </w:rPr>
              <w:t>30.00</w:t>
            </w:r>
          </w:p>
        </w:tc>
      </w:tr>
      <w:tr w:rsidR="00BD4C2F" w:rsidTr="000C652D">
        <w:trPr>
          <w:trHeight w:val="491"/>
        </w:trPr>
        <w:tc>
          <w:tcPr>
            <w:tcW w:w="632" w:type="dxa"/>
          </w:tcPr>
          <w:p w:rsidR="00BD4C2F" w:rsidRDefault="00BD4C2F" w:rsidP="00D261CF">
            <w:pPr>
              <w:pStyle w:val="TableParagraph"/>
              <w:ind w:left="254"/>
            </w:pPr>
            <w:r>
              <w:t>3</w:t>
            </w:r>
          </w:p>
        </w:tc>
        <w:tc>
          <w:tcPr>
            <w:tcW w:w="4897" w:type="dxa"/>
            <w:vAlign w:val="center"/>
          </w:tcPr>
          <w:p w:rsidR="00BD4C2F" w:rsidRPr="00B86538" w:rsidRDefault="00BD4C2F" w:rsidP="000C652D">
            <w:pPr>
              <w:snapToGrid w:val="0"/>
              <w:spacing w:after="0"/>
              <w:rPr>
                <w:rFonts w:ascii="Tahoma" w:hAnsi="Tahoma" w:cs="Tahoma"/>
                <w:bCs/>
                <w:sz w:val="20"/>
                <w:szCs w:val="20"/>
                <w:lang w:val="id-ID"/>
              </w:rPr>
            </w:pPr>
            <w:r>
              <w:rPr>
                <w:rFonts w:ascii="Tahoma" w:hAnsi="Tahoma" w:cs="Tahoma"/>
                <w:bCs/>
                <w:sz w:val="20"/>
                <w:szCs w:val="20"/>
                <w:lang w:val="id-ID"/>
              </w:rPr>
              <w:t>Partisipasi perempuan dilembaga swasta</w:t>
            </w:r>
          </w:p>
        </w:tc>
        <w:tc>
          <w:tcPr>
            <w:tcW w:w="1431" w:type="dxa"/>
          </w:tcPr>
          <w:p w:rsidR="00BD4C2F" w:rsidRDefault="00BD4C2F" w:rsidP="005C4609">
            <w:pPr>
              <w:pStyle w:val="TableParagraph"/>
              <w:spacing w:before="120"/>
              <w:ind w:left="6"/>
              <w:jc w:val="center"/>
            </w:pPr>
            <w:r>
              <w:t>%</w:t>
            </w:r>
          </w:p>
        </w:tc>
        <w:tc>
          <w:tcPr>
            <w:tcW w:w="1093" w:type="dxa"/>
          </w:tcPr>
          <w:p w:rsidR="00BD4C2F" w:rsidRPr="00D261CF" w:rsidRDefault="00D261CF" w:rsidP="005C4609">
            <w:pPr>
              <w:pStyle w:val="TableParagraph"/>
              <w:spacing w:before="120"/>
              <w:ind w:left="186" w:right="182"/>
              <w:jc w:val="center"/>
              <w:rPr>
                <w:lang w:val="id-ID"/>
              </w:rPr>
            </w:pPr>
            <w:r>
              <w:rPr>
                <w:lang w:val="id-ID"/>
              </w:rPr>
              <w:t>1.00</w:t>
            </w:r>
          </w:p>
        </w:tc>
        <w:tc>
          <w:tcPr>
            <w:tcW w:w="1172" w:type="dxa"/>
          </w:tcPr>
          <w:p w:rsidR="00BD4C2F" w:rsidRPr="00D261CF" w:rsidRDefault="00D261CF" w:rsidP="005C4609">
            <w:pPr>
              <w:pStyle w:val="TableParagraph"/>
              <w:spacing w:before="120"/>
              <w:ind w:left="116" w:right="112"/>
              <w:jc w:val="center"/>
              <w:rPr>
                <w:lang w:val="id-ID"/>
              </w:rPr>
            </w:pPr>
            <w:r>
              <w:rPr>
                <w:lang w:val="id-ID"/>
              </w:rPr>
              <w:t>1.30</w:t>
            </w:r>
          </w:p>
        </w:tc>
        <w:tc>
          <w:tcPr>
            <w:tcW w:w="1059" w:type="dxa"/>
          </w:tcPr>
          <w:p w:rsidR="00BD4C2F" w:rsidRPr="00D261CF" w:rsidRDefault="00D261CF" w:rsidP="005C4609">
            <w:pPr>
              <w:pStyle w:val="TableParagraph"/>
              <w:spacing w:before="120"/>
              <w:ind w:left="170" w:right="165"/>
              <w:jc w:val="center"/>
              <w:rPr>
                <w:lang w:val="id-ID"/>
              </w:rPr>
            </w:pPr>
            <w:r>
              <w:rPr>
                <w:lang w:val="id-ID"/>
              </w:rPr>
              <w:t>1.45</w:t>
            </w:r>
          </w:p>
        </w:tc>
        <w:tc>
          <w:tcPr>
            <w:tcW w:w="1062" w:type="dxa"/>
          </w:tcPr>
          <w:p w:rsidR="00BD4C2F" w:rsidRPr="00D261CF" w:rsidRDefault="00D261CF" w:rsidP="005C4609">
            <w:pPr>
              <w:pStyle w:val="TableParagraph"/>
              <w:spacing w:before="120"/>
              <w:ind w:left="216" w:right="214"/>
              <w:jc w:val="center"/>
              <w:rPr>
                <w:lang w:val="id-ID"/>
              </w:rPr>
            </w:pPr>
            <w:r>
              <w:rPr>
                <w:lang w:val="id-ID"/>
              </w:rPr>
              <w:t>2.00</w:t>
            </w:r>
          </w:p>
        </w:tc>
        <w:tc>
          <w:tcPr>
            <w:tcW w:w="1061" w:type="dxa"/>
          </w:tcPr>
          <w:p w:rsidR="00BD4C2F" w:rsidRPr="00D261CF" w:rsidRDefault="00D261CF" w:rsidP="005C4609">
            <w:pPr>
              <w:pStyle w:val="TableParagraph"/>
              <w:spacing w:before="120"/>
              <w:ind w:left="168" w:right="167"/>
              <w:jc w:val="center"/>
              <w:rPr>
                <w:lang w:val="id-ID"/>
              </w:rPr>
            </w:pPr>
            <w:r>
              <w:rPr>
                <w:lang w:val="id-ID"/>
              </w:rPr>
              <w:t>2.30</w:t>
            </w:r>
          </w:p>
        </w:tc>
        <w:tc>
          <w:tcPr>
            <w:tcW w:w="1059" w:type="dxa"/>
          </w:tcPr>
          <w:p w:rsidR="00BD4C2F" w:rsidRPr="00D261CF" w:rsidRDefault="00D261CF" w:rsidP="005C4609">
            <w:pPr>
              <w:pStyle w:val="TableParagraph"/>
              <w:spacing w:before="120"/>
              <w:ind w:left="168" w:right="165"/>
              <w:jc w:val="center"/>
              <w:rPr>
                <w:lang w:val="id-ID"/>
              </w:rPr>
            </w:pPr>
            <w:r>
              <w:rPr>
                <w:lang w:val="id-ID"/>
              </w:rPr>
              <w:t>2.45</w:t>
            </w:r>
          </w:p>
        </w:tc>
        <w:tc>
          <w:tcPr>
            <w:tcW w:w="1139" w:type="dxa"/>
          </w:tcPr>
          <w:p w:rsidR="00BD4C2F" w:rsidRPr="00D261CF" w:rsidRDefault="00D261CF" w:rsidP="005C4609">
            <w:pPr>
              <w:pStyle w:val="TableParagraph"/>
              <w:spacing w:before="120"/>
              <w:ind w:left="205" w:right="208"/>
              <w:jc w:val="center"/>
              <w:rPr>
                <w:lang w:val="id-ID"/>
              </w:rPr>
            </w:pPr>
            <w:r>
              <w:rPr>
                <w:lang w:val="id-ID"/>
              </w:rPr>
              <w:t>5.00</w:t>
            </w:r>
          </w:p>
        </w:tc>
      </w:tr>
      <w:tr w:rsidR="00BD4C2F" w:rsidTr="00D261CF">
        <w:trPr>
          <w:trHeight w:val="526"/>
        </w:trPr>
        <w:tc>
          <w:tcPr>
            <w:tcW w:w="632" w:type="dxa"/>
          </w:tcPr>
          <w:p w:rsidR="00BD4C2F" w:rsidRDefault="00BD4C2F" w:rsidP="00D261CF">
            <w:pPr>
              <w:pStyle w:val="TableParagraph"/>
              <w:ind w:left="254"/>
            </w:pPr>
            <w:r>
              <w:t>4</w:t>
            </w:r>
          </w:p>
        </w:tc>
        <w:tc>
          <w:tcPr>
            <w:tcW w:w="4897" w:type="dxa"/>
            <w:vAlign w:val="center"/>
          </w:tcPr>
          <w:p w:rsidR="00BD4C2F" w:rsidRPr="00B86538" w:rsidRDefault="00BD4C2F" w:rsidP="000C652D">
            <w:pPr>
              <w:tabs>
                <w:tab w:val="left" w:pos="219"/>
              </w:tabs>
              <w:snapToGrid w:val="0"/>
              <w:spacing w:after="0"/>
              <w:jc w:val="both"/>
              <w:rPr>
                <w:rFonts w:ascii="Tahoma" w:hAnsi="Tahoma" w:cs="Tahoma"/>
                <w:bCs/>
                <w:sz w:val="20"/>
                <w:szCs w:val="20"/>
                <w:lang w:val="id-ID"/>
              </w:rPr>
            </w:pPr>
            <w:r>
              <w:rPr>
                <w:rFonts w:ascii="Tahoma" w:hAnsi="Tahoma" w:cs="Tahoma"/>
                <w:bCs/>
                <w:sz w:val="20"/>
                <w:szCs w:val="20"/>
                <w:lang w:val="id-ID"/>
              </w:rPr>
              <w:t>Rasio KDRT</w:t>
            </w:r>
          </w:p>
        </w:tc>
        <w:tc>
          <w:tcPr>
            <w:tcW w:w="1431" w:type="dxa"/>
          </w:tcPr>
          <w:p w:rsidR="00BD4C2F" w:rsidRDefault="00BD4C2F" w:rsidP="005C4609">
            <w:pPr>
              <w:pStyle w:val="TableParagraph"/>
              <w:spacing w:before="48"/>
              <w:ind w:left="296" w:right="286"/>
              <w:jc w:val="center"/>
            </w:pPr>
          </w:p>
        </w:tc>
        <w:tc>
          <w:tcPr>
            <w:tcW w:w="1093" w:type="dxa"/>
          </w:tcPr>
          <w:p w:rsidR="00BD4C2F" w:rsidRDefault="00BD4C2F" w:rsidP="005C4609">
            <w:pPr>
              <w:pStyle w:val="TableParagraph"/>
              <w:spacing w:before="48"/>
              <w:ind w:right="258"/>
              <w:jc w:val="right"/>
            </w:pPr>
          </w:p>
        </w:tc>
        <w:tc>
          <w:tcPr>
            <w:tcW w:w="1172" w:type="dxa"/>
          </w:tcPr>
          <w:p w:rsidR="00BD4C2F" w:rsidRDefault="00BD4C2F" w:rsidP="005C4609">
            <w:pPr>
              <w:pStyle w:val="TableParagraph"/>
              <w:spacing w:before="48"/>
              <w:ind w:left="116" w:right="111"/>
              <w:jc w:val="center"/>
            </w:pPr>
          </w:p>
        </w:tc>
        <w:tc>
          <w:tcPr>
            <w:tcW w:w="1059" w:type="dxa"/>
          </w:tcPr>
          <w:p w:rsidR="00BD4C2F" w:rsidRDefault="00BD4C2F" w:rsidP="005C4609">
            <w:pPr>
              <w:pStyle w:val="TableParagraph"/>
              <w:spacing w:before="48"/>
              <w:ind w:left="170" w:right="162"/>
              <w:jc w:val="center"/>
            </w:pPr>
          </w:p>
        </w:tc>
        <w:tc>
          <w:tcPr>
            <w:tcW w:w="1062" w:type="dxa"/>
          </w:tcPr>
          <w:p w:rsidR="00BD4C2F" w:rsidRDefault="00BD4C2F" w:rsidP="005C4609">
            <w:pPr>
              <w:pStyle w:val="TableParagraph"/>
              <w:ind w:left="216" w:right="211"/>
              <w:jc w:val="center"/>
            </w:pPr>
          </w:p>
        </w:tc>
        <w:tc>
          <w:tcPr>
            <w:tcW w:w="1061" w:type="dxa"/>
          </w:tcPr>
          <w:p w:rsidR="00BD4C2F" w:rsidRDefault="00BD4C2F" w:rsidP="005C4609">
            <w:pPr>
              <w:pStyle w:val="TableParagraph"/>
              <w:ind w:left="170" w:right="167"/>
              <w:jc w:val="center"/>
            </w:pPr>
          </w:p>
        </w:tc>
        <w:tc>
          <w:tcPr>
            <w:tcW w:w="1059" w:type="dxa"/>
          </w:tcPr>
          <w:p w:rsidR="00BD4C2F" w:rsidRDefault="00BD4C2F" w:rsidP="005C4609">
            <w:pPr>
              <w:pStyle w:val="TableParagraph"/>
              <w:ind w:right="304"/>
              <w:jc w:val="right"/>
            </w:pPr>
          </w:p>
        </w:tc>
        <w:tc>
          <w:tcPr>
            <w:tcW w:w="1139" w:type="dxa"/>
          </w:tcPr>
          <w:p w:rsidR="00BD4C2F" w:rsidRDefault="00BD4C2F" w:rsidP="005C4609">
            <w:pPr>
              <w:pStyle w:val="TableParagraph"/>
              <w:spacing w:before="48"/>
              <w:ind w:left="207" w:right="207"/>
              <w:jc w:val="center"/>
            </w:pPr>
          </w:p>
        </w:tc>
      </w:tr>
      <w:tr w:rsidR="00BD4C2F" w:rsidTr="000C652D">
        <w:trPr>
          <w:trHeight w:val="422"/>
        </w:trPr>
        <w:tc>
          <w:tcPr>
            <w:tcW w:w="632" w:type="dxa"/>
          </w:tcPr>
          <w:p w:rsidR="00BD4C2F" w:rsidRDefault="00BD4C2F" w:rsidP="00D261CF">
            <w:pPr>
              <w:pStyle w:val="TableParagraph"/>
              <w:spacing w:before="84"/>
              <w:ind w:left="254"/>
            </w:pPr>
            <w:r>
              <w:t>5</w:t>
            </w:r>
          </w:p>
        </w:tc>
        <w:tc>
          <w:tcPr>
            <w:tcW w:w="4897" w:type="dxa"/>
            <w:vAlign w:val="center"/>
          </w:tcPr>
          <w:p w:rsidR="00BD4C2F" w:rsidRPr="00B86538" w:rsidRDefault="00BD4C2F" w:rsidP="000C652D">
            <w:pPr>
              <w:tabs>
                <w:tab w:val="left" w:pos="252"/>
              </w:tabs>
              <w:snapToGrid w:val="0"/>
              <w:spacing w:after="0"/>
              <w:rPr>
                <w:rFonts w:ascii="Tahoma" w:hAnsi="Tahoma" w:cs="Tahoma"/>
                <w:sz w:val="20"/>
                <w:szCs w:val="20"/>
                <w:lang w:val="id-ID"/>
              </w:rPr>
            </w:pPr>
            <w:r>
              <w:rPr>
                <w:rFonts w:ascii="Tahoma" w:hAnsi="Tahoma" w:cs="Tahoma"/>
                <w:sz w:val="20"/>
                <w:szCs w:val="20"/>
                <w:lang w:val="id-ID"/>
              </w:rPr>
              <w:t>Persentase jumlah tenaga kerja dibawah umur</w:t>
            </w:r>
          </w:p>
        </w:tc>
        <w:tc>
          <w:tcPr>
            <w:tcW w:w="1431" w:type="dxa"/>
          </w:tcPr>
          <w:p w:rsidR="00BD4C2F" w:rsidRDefault="00E05F3B" w:rsidP="005C4609">
            <w:pPr>
              <w:pStyle w:val="TableParagraph"/>
              <w:spacing w:before="84"/>
              <w:ind w:left="296" w:right="288"/>
              <w:jc w:val="center"/>
            </w:pPr>
            <w:r>
              <w:t>%</w:t>
            </w:r>
          </w:p>
        </w:tc>
        <w:tc>
          <w:tcPr>
            <w:tcW w:w="1093" w:type="dxa"/>
          </w:tcPr>
          <w:p w:rsidR="00BD4C2F" w:rsidRDefault="00BD4C2F" w:rsidP="005C4609">
            <w:pPr>
              <w:pStyle w:val="TableParagraph"/>
              <w:spacing w:before="84"/>
              <w:ind w:right="321"/>
              <w:jc w:val="right"/>
            </w:pPr>
          </w:p>
        </w:tc>
        <w:tc>
          <w:tcPr>
            <w:tcW w:w="1172" w:type="dxa"/>
          </w:tcPr>
          <w:p w:rsidR="00BD4C2F" w:rsidRDefault="00BD4C2F" w:rsidP="005C4609">
            <w:pPr>
              <w:pStyle w:val="TableParagraph"/>
              <w:spacing w:before="84"/>
              <w:ind w:left="116" w:right="109"/>
              <w:jc w:val="center"/>
            </w:pPr>
          </w:p>
        </w:tc>
        <w:tc>
          <w:tcPr>
            <w:tcW w:w="1059" w:type="dxa"/>
          </w:tcPr>
          <w:p w:rsidR="00BD4C2F" w:rsidRDefault="00BD4C2F" w:rsidP="005C4609">
            <w:pPr>
              <w:pStyle w:val="TableParagraph"/>
              <w:spacing w:before="84"/>
              <w:ind w:left="170" w:right="162"/>
              <w:jc w:val="center"/>
            </w:pPr>
          </w:p>
        </w:tc>
        <w:tc>
          <w:tcPr>
            <w:tcW w:w="1062" w:type="dxa"/>
          </w:tcPr>
          <w:p w:rsidR="00BD4C2F" w:rsidRDefault="00BD4C2F" w:rsidP="005C4609">
            <w:pPr>
              <w:pStyle w:val="TableParagraph"/>
              <w:spacing w:before="84"/>
              <w:ind w:left="216" w:right="211"/>
              <w:jc w:val="center"/>
            </w:pPr>
          </w:p>
        </w:tc>
        <w:tc>
          <w:tcPr>
            <w:tcW w:w="1061" w:type="dxa"/>
          </w:tcPr>
          <w:p w:rsidR="00BD4C2F" w:rsidRDefault="00BD4C2F" w:rsidP="005C4609">
            <w:pPr>
              <w:pStyle w:val="TableParagraph"/>
              <w:spacing w:before="84"/>
              <w:ind w:left="170" w:right="166"/>
              <w:jc w:val="center"/>
            </w:pPr>
          </w:p>
        </w:tc>
        <w:tc>
          <w:tcPr>
            <w:tcW w:w="1059" w:type="dxa"/>
          </w:tcPr>
          <w:p w:rsidR="00BD4C2F" w:rsidRDefault="00BD4C2F" w:rsidP="005C4609">
            <w:pPr>
              <w:pStyle w:val="TableParagraph"/>
              <w:spacing w:before="84"/>
              <w:ind w:right="304"/>
              <w:jc w:val="right"/>
            </w:pPr>
          </w:p>
        </w:tc>
        <w:tc>
          <w:tcPr>
            <w:tcW w:w="1139" w:type="dxa"/>
          </w:tcPr>
          <w:p w:rsidR="00BD4C2F" w:rsidRDefault="00BD4C2F" w:rsidP="005C4609">
            <w:pPr>
              <w:pStyle w:val="TableParagraph"/>
              <w:spacing w:before="84"/>
              <w:ind w:left="207" w:right="207"/>
              <w:jc w:val="center"/>
            </w:pPr>
          </w:p>
        </w:tc>
      </w:tr>
      <w:tr w:rsidR="00BD4C2F" w:rsidTr="000C652D">
        <w:trPr>
          <w:trHeight w:val="458"/>
        </w:trPr>
        <w:tc>
          <w:tcPr>
            <w:tcW w:w="632" w:type="dxa"/>
          </w:tcPr>
          <w:p w:rsidR="00BD4C2F" w:rsidRPr="00BD4C2F" w:rsidRDefault="00BD4C2F" w:rsidP="00E05F3B">
            <w:pPr>
              <w:pStyle w:val="TableParagraph"/>
              <w:jc w:val="center"/>
              <w:rPr>
                <w:rFonts w:ascii="Times New Roman"/>
                <w:lang w:val="id-ID"/>
              </w:rPr>
            </w:pPr>
            <w:r>
              <w:rPr>
                <w:rFonts w:ascii="Times New Roman"/>
                <w:lang w:val="id-ID"/>
              </w:rPr>
              <w:t>6</w:t>
            </w:r>
          </w:p>
        </w:tc>
        <w:tc>
          <w:tcPr>
            <w:tcW w:w="4897" w:type="dxa"/>
            <w:vAlign w:val="center"/>
          </w:tcPr>
          <w:p w:rsidR="00BD4C2F" w:rsidRPr="00B86538" w:rsidRDefault="00BD4C2F" w:rsidP="000C652D">
            <w:pPr>
              <w:tabs>
                <w:tab w:val="left" w:pos="252"/>
              </w:tabs>
              <w:snapToGrid w:val="0"/>
              <w:spacing w:after="0"/>
              <w:rPr>
                <w:rFonts w:ascii="Tahoma" w:hAnsi="Tahoma" w:cs="Tahoma"/>
                <w:sz w:val="20"/>
                <w:szCs w:val="20"/>
                <w:lang w:val="id-ID"/>
              </w:rPr>
            </w:pPr>
            <w:r>
              <w:rPr>
                <w:rFonts w:ascii="Tahoma" w:hAnsi="Tahoma" w:cs="Tahoma"/>
                <w:sz w:val="20"/>
                <w:szCs w:val="20"/>
                <w:lang w:val="id-ID"/>
              </w:rPr>
              <w:t>Partisipasi angkatan kerja perempuan</w:t>
            </w:r>
          </w:p>
        </w:tc>
        <w:tc>
          <w:tcPr>
            <w:tcW w:w="1431" w:type="dxa"/>
          </w:tcPr>
          <w:p w:rsidR="00BD4C2F" w:rsidRDefault="00E05F3B" w:rsidP="005C4609">
            <w:pPr>
              <w:pStyle w:val="TableParagraph"/>
              <w:spacing w:before="103"/>
              <w:ind w:left="296" w:right="286"/>
              <w:jc w:val="center"/>
            </w:pPr>
            <w:r>
              <w:t>%</w:t>
            </w:r>
          </w:p>
        </w:tc>
        <w:tc>
          <w:tcPr>
            <w:tcW w:w="1093" w:type="dxa"/>
          </w:tcPr>
          <w:p w:rsidR="00BD4C2F" w:rsidRPr="00D261CF" w:rsidRDefault="00D261CF" w:rsidP="005C4609">
            <w:pPr>
              <w:pStyle w:val="TableParagraph"/>
              <w:spacing w:before="103"/>
              <w:ind w:right="321"/>
              <w:jc w:val="right"/>
              <w:rPr>
                <w:lang w:val="id-ID"/>
              </w:rPr>
            </w:pPr>
            <w:r>
              <w:rPr>
                <w:lang w:val="id-ID"/>
              </w:rPr>
              <w:t>06.78</w:t>
            </w:r>
          </w:p>
        </w:tc>
        <w:tc>
          <w:tcPr>
            <w:tcW w:w="1172" w:type="dxa"/>
          </w:tcPr>
          <w:p w:rsidR="00BD4C2F" w:rsidRPr="00D261CF" w:rsidRDefault="00D261CF" w:rsidP="005C4609">
            <w:pPr>
              <w:pStyle w:val="TableParagraph"/>
              <w:spacing w:before="103"/>
              <w:ind w:left="116" w:right="109"/>
              <w:jc w:val="center"/>
              <w:rPr>
                <w:lang w:val="id-ID"/>
              </w:rPr>
            </w:pPr>
            <w:r>
              <w:rPr>
                <w:lang w:val="id-ID"/>
              </w:rPr>
              <w:t>06.80</w:t>
            </w:r>
          </w:p>
        </w:tc>
        <w:tc>
          <w:tcPr>
            <w:tcW w:w="1059" w:type="dxa"/>
          </w:tcPr>
          <w:p w:rsidR="00BD4C2F" w:rsidRPr="00D261CF" w:rsidRDefault="00D261CF" w:rsidP="005C4609">
            <w:pPr>
              <w:pStyle w:val="TableParagraph"/>
              <w:spacing w:before="103"/>
              <w:ind w:left="170" w:right="162"/>
              <w:jc w:val="center"/>
              <w:rPr>
                <w:lang w:val="id-ID"/>
              </w:rPr>
            </w:pPr>
            <w:r>
              <w:rPr>
                <w:lang w:val="id-ID"/>
              </w:rPr>
              <w:t>06.90</w:t>
            </w:r>
          </w:p>
        </w:tc>
        <w:tc>
          <w:tcPr>
            <w:tcW w:w="1062" w:type="dxa"/>
          </w:tcPr>
          <w:p w:rsidR="00BD4C2F" w:rsidRPr="00D261CF" w:rsidRDefault="00D261CF" w:rsidP="005C4609">
            <w:pPr>
              <w:pStyle w:val="TableParagraph"/>
              <w:spacing w:before="103"/>
              <w:ind w:left="216" w:right="211"/>
              <w:jc w:val="center"/>
              <w:rPr>
                <w:lang w:val="id-ID"/>
              </w:rPr>
            </w:pPr>
            <w:r>
              <w:rPr>
                <w:lang w:val="id-ID"/>
              </w:rPr>
              <w:t>07.15</w:t>
            </w:r>
          </w:p>
        </w:tc>
        <w:tc>
          <w:tcPr>
            <w:tcW w:w="1061" w:type="dxa"/>
          </w:tcPr>
          <w:p w:rsidR="00BD4C2F" w:rsidRPr="00D261CF" w:rsidRDefault="00D261CF" w:rsidP="005C4609">
            <w:pPr>
              <w:pStyle w:val="TableParagraph"/>
              <w:spacing w:before="103"/>
              <w:ind w:left="170" w:right="167"/>
              <w:jc w:val="center"/>
              <w:rPr>
                <w:lang w:val="id-ID"/>
              </w:rPr>
            </w:pPr>
            <w:r>
              <w:rPr>
                <w:lang w:val="id-ID"/>
              </w:rPr>
              <w:t>07.30</w:t>
            </w:r>
          </w:p>
        </w:tc>
        <w:tc>
          <w:tcPr>
            <w:tcW w:w="1059" w:type="dxa"/>
          </w:tcPr>
          <w:p w:rsidR="00BD4C2F" w:rsidRPr="00D261CF" w:rsidRDefault="00D261CF" w:rsidP="005C4609">
            <w:pPr>
              <w:pStyle w:val="TableParagraph"/>
              <w:spacing w:before="103"/>
              <w:ind w:right="304"/>
              <w:jc w:val="right"/>
              <w:rPr>
                <w:lang w:val="id-ID"/>
              </w:rPr>
            </w:pPr>
            <w:r>
              <w:rPr>
                <w:lang w:val="id-ID"/>
              </w:rPr>
              <w:t>07.45</w:t>
            </w:r>
          </w:p>
        </w:tc>
        <w:tc>
          <w:tcPr>
            <w:tcW w:w="1139" w:type="dxa"/>
          </w:tcPr>
          <w:p w:rsidR="00BD4C2F" w:rsidRPr="00D261CF" w:rsidRDefault="00D261CF" w:rsidP="005C4609">
            <w:pPr>
              <w:pStyle w:val="TableParagraph"/>
              <w:spacing w:before="103"/>
              <w:ind w:left="207" w:right="207"/>
              <w:jc w:val="center"/>
              <w:rPr>
                <w:lang w:val="id-ID"/>
              </w:rPr>
            </w:pPr>
            <w:r>
              <w:rPr>
                <w:lang w:val="id-ID"/>
              </w:rPr>
              <w:t>07.50</w:t>
            </w:r>
          </w:p>
        </w:tc>
      </w:tr>
      <w:tr w:rsidR="00BD4C2F" w:rsidTr="000C652D">
        <w:trPr>
          <w:trHeight w:val="472"/>
        </w:trPr>
        <w:tc>
          <w:tcPr>
            <w:tcW w:w="632" w:type="dxa"/>
          </w:tcPr>
          <w:p w:rsidR="00BD4C2F" w:rsidRPr="00BD4C2F" w:rsidRDefault="00BD4C2F" w:rsidP="00D261CF">
            <w:pPr>
              <w:pStyle w:val="TableParagraph"/>
              <w:ind w:left="254"/>
              <w:rPr>
                <w:lang w:val="id-ID"/>
              </w:rPr>
            </w:pPr>
            <w:r>
              <w:rPr>
                <w:lang w:val="id-ID"/>
              </w:rPr>
              <w:t>7</w:t>
            </w:r>
          </w:p>
        </w:tc>
        <w:tc>
          <w:tcPr>
            <w:tcW w:w="4897" w:type="dxa"/>
            <w:vAlign w:val="center"/>
          </w:tcPr>
          <w:p w:rsidR="00BD4C2F" w:rsidRPr="00B86538" w:rsidRDefault="00BD4C2F" w:rsidP="000C652D">
            <w:pPr>
              <w:tabs>
                <w:tab w:val="left" w:pos="252"/>
              </w:tabs>
              <w:snapToGrid w:val="0"/>
              <w:spacing w:after="0"/>
              <w:rPr>
                <w:rFonts w:ascii="Tahoma" w:hAnsi="Tahoma" w:cs="Tahoma"/>
                <w:sz w:val="20"/>
                <w:szCs w:val="20"/>
                <w:lang w:val="id-ID"/>
              </w:rPr>
            </w:pPr>
            <w:r>
              <w:rPr>
                <w:rFonts w:ascii="Tahoma" w:hAnsi="Tahoma" w:cs="Tahoma"/>
                <w:sz w:val="20"/>
                <w:szCs w:val="20"/>
                <w:lang w:val="id-ID"/>
              </w:rPr>
              <w:t>Cakupan perempuan dan anak korban kekerasan yang mendapatkan penanganan pengaduan oleh petugas terlatih di unit pelayanan terpadu</w:t>
            </w:r>
          </w:p>
        </w:tc>
        <w:tc>
          <w:tcPr>
            <w:tcW w:w="1431" w:type="dxa"/>
          </w:tcPr>
          <w:p w:rsidR="00BD4C2F" w:rsidRDefault="00E05F3B" w:rsidP="005C4609">
            <w:pPr>
              <w:pStyle w:val="TableParagraph"/>
              <w:spacing w:before="110"/>
              <w:ind w:left="6"/>
              <w:jc w:val="center"/>
            </w:pPr>
            <w:r>
              <w:t>%</w:t>
            </w:r>
          </w:p>
        </w:tc>
        <w:tc>
          <w:tcPr>
            <w:tcW w:w="1093" w:type="dxa"/>
          </w:tcPr>
          <w:p w:rsidR="00BD4C2F" w:rsidRPr="00E05F3B" w:rsidRDefault="005F4B73" w:rsidP="005C4609">
            <w:pPr>
              <w:pStyle w:val="TableParagraph"/>
              <w:spacing w:before="110"/>
              <w:ind w:right="321"/>
              <w:jc w:val="right"/>
              <w:rPr>
                <w:lang w:val="id-ID"/>
              </w:rPr>
            </w:pPr>
            <w:r>
              <w:rPr>
                <w:lang w:val="id-ID"/>
              </w:rPr>
              <w:t>75</w:t>
            </w:r>
          </w:p>
        </w:tc>
        <w:tc>
          <w:tcPr>
            <w:tcW w:w="1172" w:type="dxa"/>
          </w:tcPr>
          <w:p w:rsidR="00BD4C2F" w:rsidRPr="00E05F3B" w:rsidRDefault="005F4B73" w:rsidP="005F4B73">
            <w:pPr>
              <w:pStyle w:val="TableParagraph"/>
              <w:spacing w:before="110"/>
              <w:ind w:right="109"/>
              <w:rPr>
                <w:lang w:val="id-ID"/>
              </w:rPr>
            </w:pPr>
            <w:r>
              <w:rPr>
                <w:lang w:val="id-ID"/>
              </w:rPr>
              <w:t>80</w:t>
            </w:r>
          </w:p>
        </w:tc>
        <w:tc>
          <w:tcPr>
            <w:tcW w:w="1059" w:type="dxa"/>
          </w:tcPr>
          <w:p w:rsidR="00BD4C2F" w:rsidRPr="005F4B73" w:rsidRDefault="005F4B73" w:rsidP="005C4609">
            <w:pPr>
              <w:pStyle w:val="TableParagraph"/>
              <w:ind w:left="170" w:right="162"/>
              <w:jc w:val="center"/>
              <w:rPr>
                <w:lang w:val="id-ID"/>
              </w:rPr>
            </w:pPr>
            <w:r>
              <w:rPr>
                <w:lang w:val="id-ID"/>
              </w:rPr>
              <w:t>85</w:t>
            </w:r>
          </w:p>
        </w:tc>
        <w:tc>
          <w:tcPr>
            <w:tcW w:w="1062" w:type="dxa"/>
          </w:tcPr>
          <w:p w:rsidR="00BD4C2F" w:rsidRPr="005F4B73" w:rsidRDefault="005F4B73" w:rsidP="005C4609">
            <w:pPr>
              <w:pStyle w:val="TableParagraph"/>
              <w:ind w:left="216" w:right="211"/>
              <w:jc w:val="center"/>
              <w:rPr>
                <w:lang w:val="id-ID"/>
              </w:rPr>
            </w:pPr>
            <w:r>
              <w:rPr>
                <w:lang w:val="id-ID"/>
              </w:rPr>
              <w:t>90</w:t>
            </w:r>
          </w:p>
        </w:tc>
        <w:tc>
          <w:tcPr>
            <w:tcW w:w="1061" w:type="dxa"/>
          </w:tcPr>
          <w:p w:rsidR="00BD4C2F" w:rsidRPr="005F4B73" w:rsidRDefault="005F4B73" w:rsidP="005C4609">
            <w:pPr>
              <w:pStyle w:val="TableParagraph"/>
              <w:ind w:left="170" w:right="167"/>
              <w:jc w:val="center"/>
              <w:rPr>
                <w:lang w:val="id-ID"/>
              </w:rPr>
            </w:pPr>
            <w:r>
              <w:rPr>
                <w:lang w:val="id-ID"/>
              </w:rPr>
              <w:t>95</w:t>
            </w:r>
          </w:p>
        </w:tc>
        <w:tc>
          <w:tcPr>
            <w:tcW w:w="1059" w:type="dxa"/>
          </w:tcPr>
          <w:p w:rsidR="00BD4C2F" w:rsidRPr="005F4B73" w:rsidRDefault="005F4B73" w:rsidP="005C4609">
            <w:pPr>
              <w:pStyle w:val="TableParagraph"/>
              <w:ind w:right="304"/>
              <w:jc w:val="right"/>
              <w:rPr>
                <w:lang w:val="id-ID"/>
              </w:rPr>
            </w:pPr>
            <w:r>
              <w:rPr>
                <w:lang w:val="id-ID"/>
              </w:rPr>
              <w:t>100</w:t>
            </w:r>
          </w:p>
        </w:tc>
        <w:tc>
          <w:tcPr>
            <w:tcW w:w="1139" w:type="dxa"/>
          </w:tcPr>
          <w:p w:rsidR="00BD4C2F" w:rsidRPr="005F4B73" w:rsidRDefault="005F4B73" w:rsidP="005C4609">
            <w:pPr>
              <w:pStyle w:val="TableParagraph"/>
              <w:ind w:left="207" w:right="207"/>
              <w:jc w:val="center"/>
              <w:rPr>
                <w:lang w:val="id-ID"/>
              </w:rPr>
            </w:pPr>
            <w:r>
              <w:rPr>
                <w:lang w:val="id-ID"/>
              </w:rPr>
              <w:t>110</w:t>
            </w:r>
          </w:p>
        </w:tc>
      </w:tr>
      <w:tr w:rsidR="00BD4C2F" w:rsidTr="000C652D">
        <w:trPr>
          <w:trHeight w:val="424"/>
        </w:trPr>
        <w:tc>
          <w:tcPr>
            <w:tcW w:w="632" w:type="dxa"/>
          </w:tcPr>
          <w:p w:rsidR="00BD4C2F" w:rsidRPr="00BD4C2F" w:rsidRDefault="00BD4C2F" w:rsidP="00D261CF">
            <w:pPr>
              <w:pStyle w:val="TableParagraph"/>
              <w:ind w:left="254"/>
              <w:rPr>
                <w:lang w:val="id-ID"/>
              </w:rPr>
            </w:pPr>
            <w:r>
              <w:rPr>
                <w:lang w:val="id-ID"/>
              </w:rPr>
              <w:t>8</w:t>
            </w:r>
          </w:p>
        </w:tc>
        <w:tc>
          <w:tcPr>
            <w:tcW w:w="4897" w:type="dxa"/>
            <w:vAlign w:val="center"/>
          </w:tcPr>
          <w:p w:rsidR="00BD4C2F" w:rsidRPr="00B86538" w:rsidRDefault="00BD4C2F" w:rsidP="000C652D">
            <w:pPr>
              <w:snapToGrid w:val="0"/>
              <w:spacing w:after="0"/>
              <w:rPr>
                <w:rFonts w:ascii="Tahoma" w:hAnsi="Tahoma" w:cs="Tahoma"/>
                <w:bCs/>
                <w:sz w:val="20"/>
                <w:szCs w:val="20"/>
                <w:lang w:val="id-ID"/>
              </w:rPr>
            </w:pPr>
            <w:r>
              <w:rPr>
                <w:rFonts w:ascii="Tahoma" w:hAnsi="Tahoma" w:cs="Tahoma"/>
                <w:bCs/>
                <w:sz w:val="20"/>
                <w:szCs w:val="20"/>
                <w:lang w:val="id-ID"/>
              </w:rPr>
              <w:t>Cakupan perempuan dan anak korban kekerasan yang mendapatkan layanan kesehatan oleh tenaga kesehatan terlatih di puskesmas maupun tatalaksana Ktp / A dan PPT/PKT di rumah sakit</w:t>
            </w:r>
          </w:p>
        </w:tc>
        <w:tc>
          <w:tcPr>
            <w:tcW w:w="1431" w:type="dxa"/>
          </w:tcPr>
          <w:p w:rsidR="00BD4C2F" w:rsidRDefault="00E05F3B" w:rsidP="00E05F3B">
            <w:pPr>
              <w:pStyle w:val="TableParagraph"/>
              <w:jc w:val="center"/>
              <w:rPr>
                <w:rFonts w:ascii="Times New Roman"/>
              </w:rPr>
            </w:pPr>
            <w:r>
              <w:t>%</w:t>
            </w:r>
          </w:p>
        </w:tc>
        <w:tc>
          <w:tcPr>
            <w:tcW w:w="1093" w:type="dxa"/>
          </w:tcPr>
          <w:p w:rsidR="00BD4C2F" w:rsidRPr="005F4B73" w:rsidRDefault="005F4B73" w:rsidP="005C4609">
            <w:pPr>
              <w:pStyle w:val="TableParagraph"/>
              <w:spacing w:before="86"/>
              <w:ind w:right="258"/>
              <w:jc w:val="right"/>
              <w:rPr>
                <w:lang w:val="id-ID"/>
              </w:rPr>
            </w:pPr>
            <w:r>
              <w:rPr>
                <w:lang w:val="id-ID"/>
              </w:rPr>
              <w:t>65</w:t>
            </w:r>
          </w:p>
        </w:tc>
        <w:tc>
          <w:tcPr>
            <w:tcW w:w="1172" w:type="dxa"/>
          </w:tcPr>
          <w:p w:rsidR="00BD4C2F" w:rsidRPr="005F4B73" w:rsidRDefault="005F4B73" w:rsidP="005C4609">
            <w:pPr>
              <w:pStyle w:val="TableParagraph"/>
              <w:spacing w:before="86"/>
              <w:ind w:left="116" w:right="111"/>
              <w:jc w:val="center"/>
              <w:rPr>
                <w:lang w:val="id-ID"/>
              </w:rPr>
            </w:pPr>
            <w:r>
              <w:rPr>
                <w:lang w:val="id-ID"/>
              </w:rPr>
              <w:t>70</w:t>
            </w:r>
          </w:p>
        </w:tc>
        <w:tc>
          <w:tcPr>
            <w:tcW w:w="1059" w:type="dxa"/>
          </w:tcPr>
          <w:p w:rsidR="00BD4C2F" w:rsidRPr="005F4B73" w:rsidRDefault="005F4B73" w:rsidP="005C4609">
            <w:pPr>
              <w:pStyle w:val="TableParagraph"/>
              <w:spacing w:before="86"/>
              <w:ind w:left="170" w:right="164"/>
              <w:jc w:val="center"/>
              <w:rPr>
                <w:lang w:val="id-ID"/>
              </w:rPr>
            </w:pPr>
            <w:r>
              <w:rPr>
                <w:lang w:val="id-ID"/>
              </w:rPr>
              <w:t>75</w:t>
            </w:r>
          </w:p>
        </w:tc>
        <w:tc>
          <w:tcPr>
            <w:tcW w:w="1062" w:type="dxa"/>
          </w:tcPr>
          <w:p w:rsidR="00BD4C2F" w:rsidRPr="005F4B73" w:rsidRDefault="005F4B73" w:rsidP="005C4609">
            <w:pPr>
              <w:pStyle w:val="TableParagraph"/>
              <w:spacing w:before="86"/>
              <w:ind w:left="216" w:right="213"/>
              <w:jc w:val="center"/>
              <w:rPr>
                <w:lang w:val="id-ID"/>
              </w:rPr>
            </w:pPr>
            <w:r>
              <w:rPr>
                <w:lang w:val="id-ID"/>
              </w:rPr>
              <w:t>80</w:t>
            </w:r>
          </w:p>
        </w:tc>
        <w:tc>
          <w:tcPr>
            <w:tcW w:w="1061" w:type="dxa"/>
          </w:tcPr>
          <w:p w:rsidR="00BD4C2F" w:rsidRPr="005F4B73" w:rsidRDefault="005F4B73" w:rsidP="005C4609">
            <w:pPr>
              <w:pStyle w:val="TableParagraph"/>
              <w:spacing w:before="86"/>
              <w:ind w:left="169" w:right="167"/>
              <w:jc w:val="center"/>
              <w:rPr>
                <w:lang w:val="id-ID"/>
              </w:rPr>
            </w:pPr>
            <w:r>
              <w:rPr>
                <w:lang w:val="id-ID"/>
              </w:rPr>
              <w:t>85</w:t>
            </w:r>
          </w:p>
        </w:tc>
        <w:tc>
          <w:tcPr>
            <w:tcW w:w="1059" w:type="dxa"/>
          </w:tcPr>
          <w:p w:rsidR="00BD4C2F" w:rsidRPr="005F4B73" w:rsidRDefault="005F4B73" w:rsidP="005C4609">
            <w:pPr>
              <w:pStyle w:val="TableParagraph"/>
              <w:spacing w:before="86"/>
              <w:ind w:right="244"/>
              <w:jc w:val="right"/>
              <w:rPr>
                <w:lang w:val="id-ID"/>
              </w:rPr>
            </w:pPr>
            <w:r>
              <w:rPr>
                <w:lang w:val="id-ID"/>
              </w:rPr>
              <w:t>90</w:t>
            </w:r>
          </w:p>
        </w:tc>
        <w:tc>
          <w:tcPr>
            <w:tcW w:w="1139" w:type="dxa"/>
          </w:tcPr>
          <w:p w:rsidR="00BD4C2F" w:rsidRPr="005F4B73" w:rsidRDefault="005F4B73" w:rsidP="005C4609">
            <w:pPr>
              <w:pStyle w:val="TableParagraph"/>
              <w:spacing w:before="86"/>
              <w:ind w:left="207" w:right="207"/>
              <w:jc w:val="center"/>
              <w:rPr>
                <w:lang w:val="id-ID"/>
              </w:rPr>
            </w:pPr>
            <w:r>
              <w:rPr>
                <w:lang w:val="id-ID"/>
              </w:rPr>
              <w:t>95</w:t>
            </w:r>
          </w:p>
        </w:tc>
      </w:tr>
      <w:tr w:rsidR="00BD4C2F" w:rsidTr="000C652D">
        <w:trPr>
          <w:trHeight w:val="1013"/>
        </w:trPr>
        <w:tc>
          <w:tcPr>
            <w:tcW w:w="632" w:type="dxa"/>
          </w:tcPr>
          <w:p w:rsidR="00BD4C2F" w:rsidRPr="00BD4C2F" w:rsidRDefault="00BD4C2F" w:rsidP="00D261CF">
            <w:pPr>
              <w:pStyle w:val="TableParagraph"/>
              <w:ind w:left="254"/>
              <w:rPr>
                <w:lang w:val="id-ID"/>
              </w:rPr>
            </w:pPr>
            <w:r>
              <w:rPr>
                <w:lang w:val="id-ID"/>
              </w:rPr>
              <w:t>9</w:t>
            </w:r>
          </w:p>
        </w:tc>
        <w:tc>
          <w:tcPr>
            <w:tcW w:w="4897" w:type="dxa"/>
            <w:vAlign w:val="center"/>
          </w:tcPr>
          <w:p w:rsidR="00BD4C2F" w:rsidRPr="00B86538" w:rsidRDefault="00BD4C2F" w:rsidP="000C652D">
            <w:pPr>
              <w:tabs>
                <w:tab w:val="left" w:pos="219"/>
              </w:tabs>
              <w:snapToGrid w:val="0"/>
              <w:spacing w:after="0"/>
              <w:jc w:val="both"/>
              <w:rPr>
                <w:rFonts w:ascii="Tahoma" w:hAnsi="Tahoma" w:cs="Tahoma"/>
                <w:bCs/>
                <w:sz w:val="20"/>
                <w:szCs w:val="20"/>
                <w:lang w:val="id-ID"/>
              </w:rPr>
            </w:pPr>
            <w:r>
              <w:rPr>
                <w:rFonts w:ascii="Tahoma" w:hAnsi="Tahoma" w:cs="Tahoma"/>
                <w:bCs/>
                <w:sz w:val="20"/>
                <w:szCs w:val="20"/>
                <w:lang w:val="id-ID"/>
              </w:rPr>
              <w:t>Cakupan layanan rehabilitasi sosial yang diberikan oleh petugas rehabilitasi sosial terlatih bagi perempuan dan anak korban kekerasan di dalam unit pelayanan terpadu</w:t>
            </w:r>
          </w:p>
        </w:tc>
        <w:tc>
          <w:tcPr>
            <w:tcW w:w="1431" w:type="dxa"/>
          </w:tcPr>
          <w:p w:rsidR="00BD4C2F" w:rsidRDefault="00E05F3B" w:rsidP="005C4609">
            <w:pPr>
              <w:pStyle w:val="TableParagraph"/>
              <w:ind w:left="6"/>
              <w:jc w:val="center"/>
            </w:pPr>
            <w:r>
              <w:t>%</w:t>
            </w:r>
          </w:p>
        </w:tc>
        <w:tc>
          <w:tcPr>
            <w:tcW w:w="1093" w:type="dxa"/>
          </w:tcPr>
          <w:p w:rsidR="00BD4C2F" w:rsidRPr="005F4B73" w:rsidRDefault="005F4B73" w:rsidP="005C4609">
            <w:pPr>
              <w:pStyle w:val="TableParagraph"/>
              <w:ind w:right="352"/>
              <w:jc w:val="right"/>
              <w:rPr>
                <w:lang w:val="id-ID"/>
              </w:rPr>
            </w:pPr>
            <w:r>
              <w:rPr>
                <w:lang w:val="id-ID"/>
              </w:rPr>
              <w:t>5</w:t>
            </w:r>
          </w:p>
        </w:tc>
        <w:tc>
          <w:tcPr>
            <w:tcW w:w="1172" w:type="dxa"/>
          </w:tcPr>
          <w:p w:rsidR="00BD4C2F" w:rsidRPr="005F4B73" w:rsidRDefault="005F4B73" w:rsidP="005C4609">
            <w:pPr>
              <w:pStyle w:val="TableParagraph"/>
              <w:ind w:left="115" w:right="113"/>
              <w:jc w:val="center"/>
              <w:rPr>
                <w:lang w:val="id-ID"/>
              </w:rPr>
            </w:pPr>
            <w:r>
              <w:rPr>
                <w:lang w:val="id-ID"/>
              </w:rPr>
              <w:t>10</w:t>
            </w:r>
          </w:p>
        </w:tc>
        <w:tc>
          <w:tcPr>
            <w:tcW w:w="1059" w:type="dxa"/>
          </w:tcPr>
          <w:p w:rsidR="00BD4C2F" w:rsidRPr="005F4B73" w:rsidRDefault="005F4B73" w:rsidP="005C4609">
            <w:pPr>
              <w:pStyle w:val="TableParagraph"/>
              <w:ind w:left="168" w:right="165"/>
              <w:jc w:val="center"/>
              <w:rPr>
                <w:lang w:val="id-ID"/>
              </w:rPr>
            </w:pPr>
            <w:r>
              <w:rPr>
                <w:lang w:val="id-ID"/>
              </w:rPr>
              <w:t>15</w:t>
            </w:r>
          </w:p>
        </w:tc>
        <w:tc>
          <w:tcPr>
            <w:tcW w:w="1062" w:type="dxa"/>
          </w:tcPr>
          <w:p w:rsidR="00BD4C2F" w:rsidRPr="005F4B73" w:rsidRDefault="005F4B73" w:rsidP="005C4609">
            <w:pPr>
              <w:pStyle w:val="TableParagraph"/>
              <w:ind w:left="215" w:right="215"/>
              <w:jc w:val="center"/>
              <w:rPr>
                <w:lang w:val="id-ID"/>
              </w:rPr>
            </w:pPr>
            <w:r>
              <w:rPr>
                <w:lang w:val="id-ID"/>
              </w:rPr>
              <w:t>20</w:t>
            </w:r>
          </w:p>
        </w:tc>
        <w:tc>
          <w:tcPr>
            <w:tcW w:w="1061" w:type="dxa"/>
          </w:tcPr>
          <w:p w:rsidR="00BD4C2F" w:rsidRPr="005F4B73" w:rsidRDefault="005F4B73" w:rsidP="005C4609">
            <w:pPr>
              <w:pStyle w:val="TableParagraph"/>
              <w:ind w:left="167" w:right="167"/>
              <w:jc w:val="center"/>
              <w:rPr>
                <w:lang w:val="id-ID"/>
              </w:rPr>
            </w:pPr>
            <w:r>
              <w:rPr>
                <w:lang w:val="id-ID"/>
              </w:rPr>
              <w:t>25</w:t>
            </w:r>
          </w:p>
        </w:tc>
        <w:tc>
          <w:tcPr>
            <w:tcW w:w="1059" w:type="dxa"/>
          </w:tcPr>
          <w:p w:rsidR="00BD4C2F" w:rsidRPr="005F4B73" w:rsidRDefault="005F4B73" w:rsidP="005C4609">
            <w:pPr>
              <w:pStyle w:val="TableParagraph"/>
              <w:ind w:right="338"/>
              <w:jc w:val="right"/>
              <w:rPr>
                <w:lang w:val="id-ID"/>
              </w:rPr>
            </w:pPr>
            <w:r>
              <w:rPr>
                <w:lang w:val="id-ID"/>
              </w:rPr>
              <w:t>30</w:t>
            </w:r>
          </w:p>
        </w:tc>
        <w:tc>
          <w:tcPr>
            <w:tcW w:w="1139" w:type="dxa"/>
          </w:tcPr>
          <w:p w:rsidR="00BD4C2F" w:rsidRPr="005F4B73" w:rsidRDefault="005F4B73" w:rsidP="005C4609">
            <w:pPr>
              <w:pStyle w:val="TableParagraph"/>
              <w:ind w:left="206" w:right="208"/>
              <w:jc w:val="center"/>
              <w:rPr>
                <w:lang w:val="id-ID"/>
              </w:rPr>
            </w:pPr>
            <w:r>
              <w:rPr>
                <w:lang w:val="id-ID"/>
              </w:rPr>
              <w:t>35</w:t>
            </w:r>
          </w:p>
        </w:tc>
      </w:tr>
      <w:tr w:rsidR="00BD4C2F" w:rsidTr="000C652D">
        <w:trPr>
          <w:trHeight w:val="1264"/>
        </w:trPr>
        <w:tc>
          <w:tcPr>
            <w:tcW w:w="632" w:type="dxa"/>
          </w:tcPr>
          <w:p w:rsidR="00BD4C2F" w:rsidRPr="00BD4C2F" w:rsidRDefault="00BD4C2F" w:rsidP="00D261CF">
            <w:pPr>
              <w:pStyle w:val="TableParagraph"/>
              <w:ind w:left="254"/>
              <w:rPr>
                <w:lang w:val="id-ID"/>
              </w:rPr>
            </w:pPr>
            <w:r>
              <w:rPr>
                <w:lang w:val="id-ID"/>
              </w:rPr>
              <w:lastRenderedPageBreak/>
              <w:t>10</w:t>
            </w:r>
          </w:p>
        </w:tc>
        <w:tc>
          <w:tcPr>
            <w:tcW w:w="4897" w:type="dxa"/>
            <w:vAlign w:val="center"/>
          </w:tcPr>
          <w:p w:rsidR="00BD4C2F" w:rsidRPr="00B86538" w:rsidRDefault="00BD4C2F" w:rsidP="000C652D">
            <w:pPr>
              <w:tabs>
                <w:tab w:val="left" w:pos="252"/>
              </w:tabs>
              <w:snapToGrid w:val="0"/>
              <w:spacing w:after="0"/>
              <w:rPr>
                <w:rFonts w:ascii="Tahoma" w:hAnsi="Tahoma" w:cs="Tahoma"/>
                <w:sz w:val="20"/>
                <w:szCs w:val="20"/>
                <w:lang w:val="id-ID"/>
              </w:rPr>
            </w:pPr>
            <w:r>
              <w:rPr>
                <w:rFonts w:ascii="Tahoma" w:hAnsi="Tahoma" w:cs="Tahoma"/>
                <w:sz w:val="20"/>
                <w:szCs w:val="20"/>
                <w:lang w:val="id-ID"/>
              </w:rPr>
              <w:t>Cakupan penegakan hukum dari tingkat penyidikan sampai dengan putusan pengadilan atas kasus – kasus kekerasan terhadap perempuan dan anak</w:t>
            </w:r>
          </w:p>
        </w:tc>
        <w:tc>
          <w:tcPr>
            <w:tcW w:w="1431" w:type="dxa"/>
          </w:tcPr>
          <w:p w:rsidR="00BD4C2F" w:rsidRDefault="00E05F3B" w:rsidP="005C4609">
            <w:pPr>
              <w:pStyle w:val="TableParagraph"/>
              <w:ind w:left="6"/>
              <w:jc w:val="center"/>
            </w:pPr>
            <w:r>
              <w:t>%</w:t>
            </w:r>
          </w:p>
        </w:tc>
        <w:tc>
          <w:tcPr>
            <w:tcW w:w="1093" w:type="dxa"/>
          </w:tcPr>
          <w:p w:rsidR="00BD4C2F" w:rsidRPr="005F4B73" w:rsidRDefault="005F4B73" w:rsidP="005C4609">
            <w:pPr>
              <w:pStyle w:val="TableParagraph"/>
              <w:ind w:right="352"/>
              <w:jc w:val="right"/>
              <w:rPr>
                <w:lang w:val="id-ID"/>
              </w:rPr>
            </w:pPr>
            <w:r>
              <w:rPr>
                <w:lang w:val="id-ID"/>
              </w:rPr>
              <w:t>3</w:t>
            </w:r>
          </w:p>
        </w:tc>
        <w:tc>
          <w:tcPr>
            <w:tcW w:w="1172" w:type="dxa"/>
          </w:tcPr>
          <w:p w:rsidR="00BD4C2F" w:rsidRPr="005F4B73" w:rsidRDefault="005F4B73" w:rsidP="005C4609">
            <w:pPr>
              <w:pStyle w:val="TableParagraph"/>
              <w:ind w:left="115" w:right="113"/>
              <w:jc w:val="center"/>
              <w:rPr>
                <w:lang w:val="id-ID"/>
              </w:rPr>
            </w:pPr>
            <w:r>
              <w:rPr>
                <w:lang w:val="id-ID"/>
              </w:rPr>
              <w:t>5</w:t>
            </w:r>
          </w:p>
        </w:tc>
        <w:tc>
          <w:tcPr>
            <w:tcW w:w="1059" w:type="dxa"/>
          </w:tcPr>
          <w:p w:rsidR="00BD4C2F" w:rsidRPr="005F4B73" w:rsidRDefault="005F4B73" w:rsidP="005C4609">
            <w:pPr>
              <w:pStyle w:val="TableParagraph"/>
              <w:ind w:left="168" w:right="165"/>
              <w:jc w:val="center"/>
              <w:rPr>
                <w:lang w:val="id-ID"/>
              </w:rPr>
            </w:pPr>
            <w:r>
              <w:rPr>
                <w:lang w:val="id-ID"/>
              </w:rPr>
              <w:t>7</w:t>
            </w:r>
          </w:p>
        </w:tc>
        <w:tc>
          <w:tcPr>
            <w:tcW w:w="1062" w:type="dxa"/>
          </w:tcPr>
          <w:p w:rsidR="00BD4C2F" w:rsidRPr="005F4B73" w:rsidRDefault="005F4B73" w:rsidP="005C4609">
            <w:pPr>
              <w:pStyle w:val="TableParagraph"/>
              <w:ind w:left="215" w:right="215"/>
              <w:jc w:val="center"/>
              <w:rPr>
                <w:lang w:val="id-ID"/>
              </w:rPr>
            </w:pPr>
            <w:r>
              <w:rPr>
                <w:lang w:val="id-ID"/>
              </w:rPr>
              <w:t>10</w:t>
            </w:r>
          </w:p>
        </w:tc>
        <w:tc>
          <w:tcPr>
            <w:tcW w:w="1061" w:type="dxa"/>
          </w:tcPr>
          <w:p w:rsidR="00BD4C2F" w:rsidRPr="005F4B73" w:rsidRDefault="005F4B73" w:rsidP="005C4609">
            <w:pPr>
              <w:pStyle w:val="TableParagraph"/>
              <w:ind w:left="167" w:right="167"/>
              <w:jc w:val="center"/>
              <w:rPr>
                <w:lang w:val="id-ID"/>
              </w:rPr>
            </w:pPr>
            <w:r>
              <w:rPr>
                <w:lang w:val="id-ID"/>
              </w:rPr>
              <w:t>12</w:t>
            </w:r>
          </w:p>
        </w:tc>
        <w:tc>
          <w:tcPr>
            <w:tcW w:w="1059" w:type="dxa"/>
          </w:tcPr>
          <w:p w:rsidR="00BD4C2F" w:rsidRPr="005F4B73" w:rsidRDefault="005F4B73" w:rsidP="005C4609">
            <w:pPr>
              <w:pStyle w:val="TableParagraph"/>
              <w:ind w:right="338"/>
              <w:jc w:val="right"/>
              <w:rPr>
                <w:lang w:val="id-ID"/>
              </w:rPr>
            </w:pPr>
            <w:r>
              <w:rPr>
                <w:lang w:val="id-ID"/>
              </w:rPr>
              <w:t>15</w:t>
            </w:r>
          </w:p>
        </w:tc>
        <w:tc>
          <w:tcPr>
            <w:tcW w:w="1139" w:type="dxa"/>
          </w:tcPr>
          <w:p w:rsidR="00BD4C2F" w:rsidRPr="005F4B73" w:rsidRDefault="005F4B73" w:rsidP="005C4609">
            <w:pPr>
              <w:pStyle w:val="TableParagraph"/>
              <w:ind w:left="206" w:right="208"/>
              <w:jc w:val="center"/>
              <w:rPr>
                <w:lang w:val="id-ID"/>
              </w:rPr>
            </w:pPr>
            <w:r>
              <w:rPr>
                <w:lang w:val="id-ID"/>
              </w:rPr>
              <w:t>17</w:t>
            </w:r>
          </w:p>
        </w:tc>
      </w:tr>
      <w:tr w:rsidR="00BD4C2F" w:rsidTr="000C652D">
        <w:trPr>
          <w:trHeight w:val="1264"/>
        </w:trPr>
        <w:tc>
          <w:tcPr>
            <w:tcW w:w="632" w:type="dxa"/>
          </w:tcPr>
          <w:p w:rsidR="00BD4C2F" w:rsidRPr="00BD4C2F" w:rsidRDefault="00BD4C2F" w:rsidP="00D261CF">
            <w:pPr>
              <w:pStyle w:val="TableParagraph"/>
              <w:ind w:left="254"/>
              <w:rPr>
                <w:lang w:val="id-ID"/>
              </w:rPr>
            </w:pPr>
            <w:r>
              <w:rPr>
                <w:lang w:val="id-ID"/>
              </w:rPr>
              <w:t>11</w:t>
            </w:r>
          </w:p>
        </w:tc>
        <w:tc>
          <w:tcPr>
            <w:tcW w:w="4897" w:type="dxa"/>
            <w:vAlign w:val="center"/>
          </w:tcPr>
          <w:p w:rsidR="00BD4C2F" w:rsidRPr="00B86538" w:rsidRDefault="00BD4C2F" w:rsidP="000C652D">
            <w:pPr>
              <w:tabs>
                <w:tab w:val="left" w:pos="252"/>
              </w:tabs>
              <w:snapToGrid w:val="0"/>
              <w:spacing w:after="0"/>
              <w:rPr>
                <w:rFonts w:ascii="Tahoma" w:hAnsi="Tahoma" w:cs="Tahoma"/>
                <w:sz w:val="20"/>
                <w:szCs w:val="20"/>
                <w:lang w:val="id-ID"/>
              </w:rPr>
            </w:pPr>
            <w:r>
              <w:rPr>
                <w:rFonts w:ascii="Tahoma" w:hAnsi="Tahoma" w:cs="Tahoma"/>
                <w:sz w:val="20"/>
                <w:szCs w:val="20"/>
                <w:lang w:val="id-ID"/>
              </w:rPr>
              <w:t>Cakupan perempuan dan anak korban kekerasan yang mendapatkan layanan bantuan hukum</w:t>
            </w:r>
          </w:p>
        </w:tc>
        <w:tc>
          <w:tcPr>
            <w:tcW w:w="1431" w:type="dxa"/>
          </w:tcPr>
          <w:p w:rsidR="00BD4C2F" w:rsidRDefault="00E05F3B" w:rsidP="005C4609">
            <w:pPr>
              <w:pStyle w:val="TableParagraph"/>
              <w:ind w:left="6"/>
              <w:jc w:val="center"/>
            </w:pPr>
            <w:r>
              <w:t>%</w:t>
            </w:r>
          </w:p>
        </w:tc>
        <w:tc>
          <w:tcPr>
            <w:tcW w:w="1093" w:type="dxa"/>
          </w:tcPr>
          <w:p w:rsidR="00BD4C2F" w:rsidRPr="005F4B73" w:rsidRDefault="005F4B73" w:rsidP="005C4609">
            <w:pPr>
              <w:pStyle w:val="TableParagraph"/>
              <w:ind w:right="352"/>
              <w:jc w:val="right"/>
              <w:rPr>
                <w:lang w:val="id-ID"/>
              </w:rPr>
            </w:pPr>
            <w:r>
              <w:rPr>
                <w:lang w:val="id-ID"/>
              </w:rPr>
              <w:t>3</w:t>
            </w:r>
          </w:p>
        </w:tc>
        <w:tc>
          <w:tcPr>
            <w:tcW w:w="1172" w:type="dxa"/>
          </w:tcPr>
          <w:p w:rsidR="00BD4C2F" w:rsidRPr="005F4B73" w:rsidRDefault="005F4B73" w:rsidP="005C4609">
            <w:pPr>
              <w:pStyle w:val="TableParagraph"/>
              <w:ind w:left="115" w:right="113"/>
              <w:jc w:val="center"/>
              <w:rPr>
                <w:lang w:val="id-ID"/>
              </w:rPr>
            </w:pPr>
            <w:r>
              <w:rPr>
                <w:lang w:val="id-ID"/>
              </w:rPr>
              <w:t>5</w:t>
            </w:r>
          </w:p>
        </w:tc>
        <w:tc>
          <w:tcPr>
            <w:tcW w:w="1059" w:type="dxa"/>
          </w:tcPr>
          <w:p w:rsidR="00BD4C2F" w:rsidRPr="005F4B73" w:rsidRDefault="005F4B73" w:rsidP="005C4609">
            <w:pPr>
              <w:pStyle w:val="TableParagraph"/>
              <w:ind w:left="168" w:right="165"/>
              <w:jc w:val="center"/>
              <w:rPr>
                <w:lang w:val="id-ID"/>
              </w:rPr>
            </w:pPr>
            <w:r>
              <w:rPr>
                <w:lang w:val="id-ID"/>
              </w:rPr>
              <w:t>7</w:t>
            </w:r>
          </w:p>
        </w:tc>
        <w:tc>
          <w:tcPr>
            <w:tcW w:w="1062" w:type="dxa"/>
          </w:tcPr>
          <w:p w:rsidR="00BD4C2F" w:rsidRPr="005F4B73" w:rsidRDefault="005F4B73" w:rsidP="005C4609">
            <w:pPr>
              <w:pStyle w:val="TableParagraph"/>
              <w:ind w:left="215" w:right="215"/>
              <w:jc w:val="center"/>
              <w:rPr>
                <w:lang w:val="id-ID"/>
              </w:rPr>
            </w:pPr>
            <w:r>
              <w:rPr>
                <w:lang w:val="id-ID"/>
              </w:rPr>
              <w:t>10</w:t>
            </w:r>
          </w:p>
        </w:tc>
        <w:tc>
          <w:tcPr>
            <w:tcW w:w="1061" w:type="dxa"/>
          </w:tcPr>
          <w:p w:rsidR="00BD4C2F" w:rsidRPr="005F4B73" w:rsidRDefault="005F4B73" w:rsidP="005C4609">
            <w:pPr>
              <w:pStyle w:val="TableParagraph"/>
              <w:ind w:left="167" w:right="167"/>
              <w:jc w:val="center"/>
              <w:rPr>
                <w:lang w:val="id-ID"/>
              </w:rPr>
            </w:pPr>
            <w:r>
              <w:rPr>
                <w:lang w:val="id-ID"/>
              </w:rPr>
              <w:t>12</w:t>
            </w:r>
          </w:p>
        </w:tc>
        <w:tc>
          <w:tcPr>
            <w:tcW w:w="1059" w:type="dxa"/>
          </w:tcPr>
          <w:p w:rsidR="00BD4C2F" w:rsidRPr="005F4B73" w:rsidRDefault="005F4B73" w:rsidP="005C4609">
            <w:pPr>
              <w:pStyle w:val="TableParagraph"/>
              <w:ind w:right="338"/>
              <w:jc w:val="right"/>
              <w:rPr>
                <w:lang w:val="id-ID"/>
              </w:rPr>
            </w:pPr>
            <w:r>
              <w:rPr>
                <w:lang w:val="id-ID"/>
              </w:rPr>
              <w:t>15</w:t>
            </w:r>
          </w:p>
        </w:tc>
        <w:tc>
          <w:tcPr>
            <w:tcW w:w="1139" w:type="dxa"/>
          </w:tcPr>
          <w:p w:rsidR="00BD4C2F" w:rsidRPr="005F4B73" w:rsidRDefault="005F4B73" w:rsidP="005C4609">
            <w:pPr>
              <w:pStyle w:val="TableParagraph"/>
              <w:ind w:left="206" w:right="208"/>
              <w:jc w:val="center"/>
              <w:rPr>
                <w:lang w:val="id-ID"/>
              </w:rPr>
            </w:pPr>
            <w:r>
              <w:rPr>
                <w:lang w:val="id-ID"/>
              </w:rPr>
              <w:t>17</w:t>
            </w:r>
          </w:p>
        </w:tc>
      </w:tr>
      <w:tr w:rsidR="00BD4C2F" w:rsidTr="000C652D">
        <w:trPr>
          <w:trHeight w:val="1264"/>
        </w:trPr>
        <w:tc>
          <w:tcPr>
            <w:tcW w:w="632" w:type="dxa"/>
          </w:tcPr>
          <w:p w:rsidR="00BD4C2F" w:rsidRPr="00BD4C2F" w:rsidRDefault="00BD4C2F" w:rsidP="00D261CF">
            <w:pPr>
              <w:pStyle w:val="TableParagraph"/>
              <w:ind w:left="254"/>
              <w:rPr>
                <w:lang w:val="id-ID"/>
              </w:rPr>
            </w:pPr>
            <w:r>
              <w:rPr>
                <w:lang w:val="id-ID"/>
              </w:rPr>
              <w:t>12</w:t>
            </w:r>
          </w:p>
        </w:tc>
        <w:tc>
          <w:tcPr>
            <w:tcW w:w="4897" w:type="dxa"/>
            <w:vAlign w:val="center"/>
          </w:tcPr>
          <w:p w:rsidR="00BD4C2F" w:rsidRPr="00B86538" w:rsidRDefault="00BD4C2F" w:rsidP="000C652D">
            <w:pPr>
              <w:tabs>
                <w:tab w:val="left" w:pos="252"/>
              </w:tabs>
              <w:snapToGrid w:val="0"/>
              <w:spacing w:after="0"/>
              <w:rPr>
                <w:rFonts w:ascii="Tahoma" w:hAnsi="Tahoma" w:cs="Tahoma"/>
                <w:sz w:val="20"/>
                <w:szCs w:val="20"/>
                <w:lang w:val="id-ID"/>
              </w:rPr>
            </w:pPr>
            <w:r>
              <w:rPr>
                <w:rFonts w:ascii="Tahoma" w:hAnsi="Tahoma" w:cs="Tahoma"/>
                <w:sz w:val="20"/>
                <w:szCs w:val="20"/>
                <w:lang w:val="id-ID"/>
              </w:rPr>
              <w:t>Cakupan layanan pemulangan bagi perempuan dan anak korban kekerasan</w:t>
            </w:r>
          </w:p>
        </w:tc>
        <w:tc>
          <w:tcPr>
            <w:tcW w:w="1431" w:type="dxa"/>
          </w:tcPr>
          <w:p w:rsidR="00BD4C2F" w:rsidRDefault="00E05F3B" w:rsidP="005C4609">
            <w:pPr>
              <w:pStyle w:val="TableParagraph"/>
              <w:ind w:left="6"/>
              <w:jc w:val="center"/>
            </w:pPr>
            <w:r>
              <w:t>%</w:t>
            </w:r>
          </w:p>
        </w:tc>
        <w:tc>
          <w:tcPr>
            <w:tcW w:w="1093" w:type="dxa"/>
          </w:tcPr>
          <w:p w:rsidR="00BD4C2F" w:rsidRPr="005F4B73" w:rsidRDefault="005F4B73" w:rsidP="005C4609">
            <w:pPr>
              <w:pStyle w:val="TableParagraph"/>
              <w:ind w:right="352"/>
              <w:jc w:val="right"/>
              <w:rPr>
                <w:lang w:val="id-ID"/>
              </w:rPr>
            </w:pPr>
            <w:r>
              <w:rPr>
                <w:lang w:val="id-ID"/>
              </w:rPr>
              <w:t>75</w:t>
            </w:r>
          </w:p>
        </w:tc>
        <w:tc>
          <w:tcPr>
            <w:tcW w:w="1172" w:type="dxa"/>
          </w:tcPr>
          <w:p w:rsidR="00BD4C2F" w:rsidRPr="005F4B73" w:rsidRDefault="005F4B73" w:rsidP="005C4609">
            <w:pPr>
              <w:pStyle w:val="TableParagraph"/>
              <w:ind w:left="115" w:right="113"/>
              <w:jc w:val="center"/>
              <w:rPr>
                <w:lang w:val="id-ID"/>
              </w:rPr>
            </w:pPr>
            <w:r>
              <w:rPr>
                <w:lang w:val="id-ID"/>
              </w:rPr>
              <w:t>80</w:t>
            </w:r>
          </w:p>
        </w:tc>
        <w:tc>
          <w:tcPr>
            <w:tcW w:w="1059" w:type="dxa"/>
          </w:tcPr>
          <w:p w:rsidR="00BD4C2F" w:rsidRPr="005F4B73" w:rsidRDefault="005F4B73" w:rsidP="005C4609">
            <w:pPr>
              <w:pStyle w:val="TableParagraph"/>
              <w:ind w:left="168" w:right="165"/>
              <w:jc w:val="center"/>
              <w:rPr>
                <w:lang w:val="id-ID"/>
              </w:rPr>
            </w:pPr>
            <w:r>
              <w:rPr>
                <w:lang w:val="id-ID"/>
              </w:rPr>
              <w:t>85</w:t>
            </w:r>
          </w:p>
        </w:tc>
        <w:tc>
          <w:tcPr>
            <w:tcW w:w="1062" w:type="dxa"/>
          </w:tcPr>
          <w:p w:rsidR="00BD4C2F" w:rsidRPr="005F4B73" w:rsidRDefault="005F4B73" w:rsidP="005C4609">
            <w:pPr>
              <w:pStyle w:val="TableParagraph"/>
              <w:ind w:left="215" w:right="215"/>
              <w:jc w:val="center"/>
              <w:rPr>
                <w:lang w:val="id-ID"/>
              </w:rPr>
            </w:pPr>
            <w:r>
              <w:rPr>
                <w:lang w:val="id-ID"/>
              </w:rPr>
              <w:t>90</w:t>
            </w:r>
          </w:p>
        </w:tc>
        <w:tc>
          <w:tcPr>
            <w:tcW w:w="1061" w:type="dxa"/>
          </w:tcPr>
          <w:p w:rsidR="00BD4C2F" w:rsidRPr="005F4B73" w:rsidRDefault="005F4B73" w:rsidP="005C4609">
            <w:pPr>
              <w:pStyle w:val="TableParagraph"/>
              <w:ind w:left="167" w:right="167"/>
              <w:jc w:val="center"/>
              <w:rPr>
                <w:lang w:val="id-ID"/>
              </w:rPr>
            </w:pPr>
            <w:r>
              <w:rPr>
                <w:lang w:val="id-ID"/>
              </w:rPr>
              <w:t>95</w:t>
            </w:r>
          </w:p>
        </w:tc>
        <w:tc>
          <w:tcPr>
            <w:tcW w:w="1059" w:type="dxa"/>
          </w:tcPr>
          <w:p w:rsidR="00BD4C2F" w:rsidRPr="005F4B73" w:rsidRDefault="005F4B73" w:rsidP="005C4609">
            <w:pPr>
              <w:pStyle w:val="TableParagraph"/>
              <w:ind w:right="338"/>
              <w:jc w:val="right"/>
              <w:rPr>
                <w:lang w:val="id-ID"/>
              </w:rPr>
            </w:pPr>
            <w:r>
              <w:rPr>
                <w:lang w:val="id-ID"/>
              </w:rPr>
              <w:t>100</w:t>
            </w:r>
          </w:p>
        </w:tc>
        <w:tc>
          <w:tcPr>
            <w:tcW w:w="1139" w:type="dxa"/>
          </w:tcPr>
          <w:p w:rsidR="00BD4C2F" w:rsidRPr="005F4B73" w:rsidRDefault="005F4B73" w:rsidP="005C4609">
            <w:pPr>
              <w:pStyle w:val="TableParagraph"/>
              <w:ind w:left="206" w:right="208"/>
              <w:jc w:val="center"/>
              <w:rPr>
                <w:lang w:val="id-ID"/>
              </w:rPr>
            </w:pPr>
            <w:r>
              <w:rPr>
                <w:lang w:val="id-ID"/>
              </w:rPr>
              <w:t>115</w:t>
            </w:r>
          </w:p>
        </w:tc>
      </w:tr>
      <w:tr w:rsidR="00BD4C2F" w:rsidTr="000C652D">
        <w:trPr>
          <w:trHeight w:val="1264"/>
        </w:trPr>
        <w:tc>
          <w:tcPr>
            <w:tcW w:w="632" w:type="dxa"/>
          </w:tcPr>
          <w:p w:rsidR="00BD4C2F" w:rsidRPr="00BD4C2F" w:rsidRDefault="00BD4C2F" w:rsidP="00D261CF">
            <w:pPr>
              <w:pStyle w:val="TableParagraph"/>
              <w:ind w:left="254"/>
              <w:rPr>
                <w:lang w:val="id-ID"/>
              </w:rPr>
            </w:pPr>
            <w:r>
              <w:rPr>
                <w:lang w:val="id-ID"/>
              </w:rPr>
              <w:t>13</w:t>
            </w:r>
          </w:p>
        </w:tc>
        <w:tc>
          <w:tcPr>
            <w:tcW w:w="4897" w:type="dxa"/>
            <w:vAlign w:val="center"/>
          </w:tcPr>
          <w:p w:rsidR="00BD4C2F" w:rsidRPr="00B86538" w:rsidRDefault="00BD4C2F" w:rsidP="000C652D">
            <w:pPr>
              <w:snapToGrid w:val="0"/>
              <w:spacing w:after="0"/>
              <w:rPr>
                <w:rFonts w:ascii="Tahoma" w:hAnsi="Tahoma" w:cs="Tahoma"/>
                <w:bCs/>
                <w:sz w:val="20"/>
                <w:szCs w:val="20"/>
                <w:lang w:val="id-ID"/>
              </w:rPr>
            </w:pPr>
            <w:r>
              <w:rPr>
                <w:rFonts w:ascii="Tahoma" w:hAnsi="Tahoma" w:cs="Tahoma"/>
                <w:bCs/>
                <w:sz w:val="20"/>
                <w:szCs w:val="20"/>
                <w:lang w:val="id-ID"/>
              </w:rPr>
              <w:t>Cakupan layanan reintegrasi sosial bagi perempuan dan anak korban kekerasan</w:t>
            </w:r>
          </w:p>
        </w:tc>
        <w:tc>
          <w:tcPr>
            <w:tcW w:w="1431" w:type="dxa"/>
          </w:tcPr>
          <w:p w:rsidR="00BD4C2F" w:rsidRDefault="00E05F3B" w:rsidP="005C4609">
            <w:pPr>
              <w:pStyle w:val="TableParagraph"/>
              <w:ind w:left="6"/>
              <w:jc w:val="center"/>
            </w:pPr>
            <w:r>
              <w:t>%</w:t>
            </w:r>
          </w:p>
        </w:tc>
        <w:tc>
          <w:tcPr>
            <w:tcW w:w="1093" w:type="dxa"/>
          </w:tcPr>
          <w:p w:rsidR="00BD4C2F" w:rsidRPr="005F4B73" w:rsidRDefault="005F4B73" w:rsidP="005C4609">
            <w:pPr>
              <w:pStyle w:val="TableParagraph"/>
              <w:ind w:right="352"/>
              <w:jc w:val="right"/>
              <w:rPr>
                <w:lang w:val="id-ID"/>
              </w:rPr>
            </w:pPr>
            <w:r>
              <w:rPr>
                <w:lang w:val="id-ID"/>
              </w:rPr>
              <w:t>5</w:t>
            </w:r>
          </w:p>
        </w:tc>
        <w:tc>
          <w:tcPr>
            <w:tcW w:w="1172" w:type="dxa"/>
          </w:tcPr>
          <w:p w:rsidR="00BD4C2F" w:rsidRPr="005F4B73" w:rsidRDefault="005F4B73" w:rsidP="005C4609">
            <w:pPr>
              <w:pStyle w:val="TableParagraph"/>
              <w:ind w:left="115" w:right="113"/>
              <w:jc w:val="center"/>
              <w:rPr>
                <w:lang w:val="id-ID"/>
              </w:rPr>
            </w:pPr>
            <w:r>
              <w:rPr>
                <w:lang w:val="id-ID"/>
              </w:rPr>
              <w:t>10</w:t>
            </w:r>
          </w:p>
        </w:tc>
        <w:tc>
          <w:tcPr>
            <w:tcW w:w="1059" w:type="dxa"/>
          </w:tcPr>
          <w:p w:rsidR="00BD4C2F" w:rsidRPr="005F4B73" w:rsidRDefault="005F4B73" w:rsidP="005C4609">
            <w:pPr>
              <w:pStyle w:val="TableParagraph"/>
              <w:ind w:left="168" w:right="165"/>
              <w:jc w:val="center"/>
              <w:rPr>
                <w:lang w:val="id-ID"/>
              </w:rPr>
            </w:pPr>
            <w:r>
              <w:rPr>
                <w:lang w:val="id-ID"/>
              </w:rPr>
              <w:t>15</w:t>
            </w:r>
          </w:p>
        </w:tc>
        <w:tc>
          <w:tcPr>
            <w:tcW w:w="1062" w:type="dxa"/>
          </w:tcPr>
          <w:p w:rsidR="00BD4C2F" w:rsidRPr="005F4B73" w:rsidRDefault="005F4B73" w:rsidP="005C4609">
            <w:pPr>
              <w:pStyle w:val="TableParagraph"/>
              <w:ind w:left="215" w:right="215"/>
              <w:jc w:val="center"/>
              <w:rPr>
                <w:lang w:val="id-ID"/>
              </w:rPr>
            </w:pPr>
            <w:r>
              <w:rPr>
                <w:lang w:val="id-ID"/>
              </w:rPr>
              <w:t>20</w:t>
            </w:r>
          </w:p>
        </w:tc>
        <w:tc>
          <w:tcPr>
            <w:tcW w:w="1061" w:type="dxa"/>
          </w:tcPr>
          <w:p w:rsidR="00BD4C2F" w:rsidRPr="005F4B73" w:rsidRDefault="005F4B73" w:rsidP="005C4609">
            <w:pPr>
              <w:pStyle w:val="TableParagraph"/>
              <w:ind w:left="167" w:right="167"/>
              <w:jc w:val="center"/>
              <w:rPr>
                <w:lang w:val="id-ID"/>
              </w:rPr>
            </w:pPr>
            <w:r>
              <w:rPr>
                <w:lang w:val="id-ID"/>
              </w:rPr>
              <w:t>25</w:t>
            </w:r>
          </w:p>
        </w:tc>
        <w:tc>
          <w:tcPr>
            <w:tcW w:w="1059" w:type="dxa"/>
          </w:tcPr>
          <w:p w:rsidR="00BD4C2F" w:rsidRPr="005F4B73" w:rsidRDefault="005F4B73" w:rsidP="005C4609">
            <w:pPr>
              <w:pStyle w:val="TableParagraph"/>
              <w:ind w:right="338"/>
              <w:jc w:val="right"/>
              <w:rPr>
                <w:lang w:val="id-ID"/>
              </w:rPr>
            </w:pPr>
            <w:r>
              <w:rPr>
                <w:lang w:val="id-ID"/>
              </w:rPr>
              <w:t>30</w:t>
            </w:r>
          </w:p>
        </w:tc>
        <w:tc>
          <w:tcPr>
            <w:tcW w:w="1139" w:type="dxa"/>
          </w:tcPr>
          <w:p w:rsidR="00BD4C2F" w:rsidRPr="005F4B73" w:rsidRDefault="005F4B73" w:rsidP="005C4609">
            <w:pPr>
              <w:pStyle w:val="TableParagraph"/>
              <w:ind w:left="206" w:right="208"/>
              <w:jc w:val="center"/>
              <w:rPr>
                <w:lang w:val="id-ID"/>
              </w:rPr>
            </w:pPr>
            <w:r>
              <w:rPr>
                <w:lang w:val="id-ID"/>
              </w:rPr>
              <w:t>35</w:t>
            </w:r>
          </w:p>
        </w:tc>
      </w:tr>
      <w:tr w:rsidR="00BD4C2F" w:rsidTr="000C652D">
        <w:trPr>
          <w:trHeight w:val="1264"/>
        </w:trPr>
        <w:tc>
          <w:tcPr>
            <w:tcW w:w="632" w:type="dxa"/>
          </w:tcPr>
          <w:p w:rsidR="00BD4C2F" w:rsidRPr="00BD4C2F" w:rsidRDefault="00BD4C2F" w:rsidP="00D261CF">
            <w:pPr>
              <w:pStyle w:val="TableParagraph"/>
              <w:ind w:left="254"/>
              <w:rPr>
                <w:lang w:val="id-ID"/>
              </w:rPr>
            </w:pPr>
            <w:r>
              <w:rPr>
                <w:lang w:val="id-ID"/>
              </w:rPr>
              <w:t>14</w:t>
            </w:r>
          </w:p>
        </w:tc>
        <w:tc>
          <w:tcPr>
            <w:tcW w:w="4897" w:type="dxa"/>
            <w:vAlign w:val="center"/>
          </w:tcPr>
          <w:p w:rsidR="00BD4C2F" w:rsidRPr="00B86538" w:rsidRDefault="00BD4C2F" w:rsidP="000C652D">
            <w:pPr>
              <w:tabs>
                <w:tab w:val="left" w:pos="219"/>
              </w:tabs>
              <w:snapToGrid w:val="0"/>
              <w:spacing w:after="0"/>
              <w:jc w:val="both"/>
              <w:rPr>
                <w:rFonts w:ascii="Tahoma" w:hAnsi="Tahoma" w:cs="Tahoma"/>
                <w:bCs/>
                <w:sz w:val="20"/>
                <w:szCs w:val="20"/>
                <w:lang w:val="id-ID"/>
              </w:rPr>
            </w:pPr>
            <w:r>
              <w:rPr>
                <w:rFonts w:ascii="Tahoma" w:hAnsi="Tahoma" w:cs="Tahoma"/>
                <w:bCs/>
                <w:sz w:val="20"/>
                <w:szCs w:val="20"/>
                <w:lang w:val="id-ID"/>
              </w:rPr>
              <w:t>Rasio APM perempuan / laki – laki di SD</w:t>
            </w:r>
          </w:p>
        </w:tc>
        <w:tc>
          <w:tcPr>
            <w:tcW w:w="1431" w:type="dxa"/>
          </w:tcPr>
          <w:p w:rsidR="00BD4C2F" w:rsidRPr="00E05F3B" w:rsidRDefault="00E05F3B" w:rsidP="005C4609">
            <w:pPr>
              <w:pStyle w:val="TableParagraph"/>
              <w:ind w:left="6"/>
              <w:jc w:val="center"/>
              <w:rPr>
                <w:lang w:val="id-ID"/>
              </w:rPr>
            </w:pPr>
            <w:r>
              <w:rPr>
                <w:lang w:val="id-ID"/>
              </w:rPr>
              <w:t>Rasio</w:t>
            </w:r>
          </w:p>
        </w:tc>
        <w:tc>
          <w:tcPr>
            <w:tcW w:w="1093" w:type="dxa"/>
          </w:tcPr>
          <w:p w:rsidR="00BD4C2F" w:rsidRPr="005F4B73" w:rsidRDefault="005F4B73" w:rsidP="005C4609">
            <w:pPr>
              <w:pStyle w:val="TableParagraph"/>
              <w:ind w:right="352"/>
              <w:jc w:val="right"/>
              <w:rPr>
                <w:lang w:val="id-ID"/>
              </w:rPr>
            </w:pPr>
            <w:r>
              <w:rPr>
                <w:lang w:val="id-ID"/>
              </w:rPr>
              <w:t>0.92</w:t>
            </w:r>
          </w:p>
        </w:tc>
        <w:tc>
          <w:tcPr>
            <w:tcW w:w="1172" w:type="dxa"/>
          </w:tcPr>
          <w:p w:rsidR="00BD4C2F" w:rsidRPr="005F4B73" w:rsidRDefault="005F4B73" w:rsidP="005C4609">
            <w:pPr>
              <w:pStyle w:val="TableParagraph"/>
              <w:ind w:left="115" w:right="113"/>
              <w:jc w:val="center"/>
              <w:rPr>
                <w:lang w:val="id-ID"/>
              </w:rPr>
            </w:pPr>
            <w:r>
              <w:rPr>
                <w:lang w:val="id-ID"/>
              </w:rPr>
              <w:t>0.95</w:t>
            </w:r>
          </w:p>
        </w:tc>
        <w:tc>
          <w:tcPr>
            <w:tcW w:w="1059" w:type="dxa"/>
          </w:tcPr>
          <w:p w:rsidR="00BD4C2F" w:rsidRPr="005F4B73" w:rsidRDefault="005F4B73" w:rsidP="005C4609">
            <w:pPr>
              <w:pStyle w:val="TableParagraph"/>
              <w:ind w:left="168" w:right="165"/>
              <w:jc w:val="center"/>
              <w:rPr>
                <w:lang w:val="id-ID"/>
              </w:rPr>
            </w:pPr>
            <w:r>
              <w:rPr>
                <w:lang w:val="id-ID"/>
              </w:rPr>
              <w:t>0.97</w:t>
            </w:r>
          </w:p>
        </w:tc>
        <w:tc>
          <w:tcPr>
            <w:tcW w:w="1062" w:type="dxa"/>
          </w:tcPr>
          <w:p w:rsidR="00BD4C2F" w:rsidRPr="005F4B73" w:rsidRDefault="005F4B73" w:rsidP="005C4609">
            <w:pPr>
              <w:pStyle w:val="TableParagraph"/>
              <w:ind w:left="215" w:right="215"/>
              <w:jc w:val="center"/>
              <w:rPr>
                <w:lang w:val="id-ID"/>
              </w:rPr>
            </w:pPr>
            <w:r>
              <w:rPr>
                <w:lang w:val="id-ID"/>
              </w:rPr>
              <w:t>1.00</w:t>
            </w:r>
          </w:p>
        </w:tc>
        <w:tc>
          <w:tcPr>
            <w:tcW w:w="1061" w:type="dxa"/>
          </w:tcPr>
          <w:p w:rsidR="00BD4C2F" w:rsidRPr="005F4B73" w:rsidRDefault="005F4B73" w:rsidP="005C4609">
            <w:pPr>
              <w:pStyle w:val="TableParagraph"/>
              <w:ind w:left="167" w:right="167"/>
              <w:jc w:val="center"/>
              <w:rPr>
                <w:lang w:val="id-ID"/>
              </w:rPr>
            </w:pPr>
            <w:r>
              <w:rPr>
                <w:lang w:val="id-ID"/>
              </w:rPr>
              <w:t>1.10</w:t>
            </w:r>
          </w:p>
        </w:tc>
        <w:tc>
          <w:tcPr>
            <w:tcW w:w="1059" w:type="dxa"/>
          </w:tcPr>
          <w:p w:rsidR="00BD4C2F" w:rsidRPr="005F4B73" w:rsidRDefault="005F4B73" w:rsidP="005C4609">
            <w:pPr>
              <w:pStyle w:val="TableParagraph"/>
              <w:ind w:right="338"/>
              <w:jc w:val="right"/>
              <w:rPr>
                <w:lang w:val="id-ID"/>
              </w:rPr>
            </w:pPr>
            <w:r>
              <w:rPr>
                <w:lang w:val="id-ID"/>
              </w:rPr>
              <w:t>1.15</w:t>
            </w:r>
          </w:p>
        </w:tc>
        <w:tc>
          <w:tcPr>
            <w:tcW w:w="1139" w:type="dxa"/>
          </w:tcPr>
          <w:p w:rsidR="00BD4C2F" w:rsidRPr="005F4B73" w:rsidRDefault="005F4B73" w:rsidP="005C4609">
            <w:pPr>
              <w:pStyle w:val="TableParagraph"/>
              <w:ind w:left="206" w:right="208"/>
              <w:jc w:val="center"/>
              <w:rPr>
                <w:lang w:val="id-ID"/>
              </w:rPr>
            </w:pPr>
            <w:r>
              <w:rPr>
                <w:lang w:val="id-ID"/>
              </w:rPr>
              <w:t>1.20</w:t>
            </w:r>
          </w:p>
        </w:tc>
      </w:tr>
      <w:tr w:rsidR="00BD4C2F" w:rsidTr="000C652D">
        <w:trPr>
          <w:trHeight w:val="1264"/>
        </w:trPr>
        <w:tc>
          <w:tcPr>
            <w:tcW w:w="632" w:type="dxa"/>
          </w:tcPr>
          <w:p w:rsidR="00BD4C2F" w:rsidRPr="00BD4C2F" w:rsidRDefault="00BD4C2F" w:rsidP="00D261CF">
            <w:pPr>
              <w:pStyle w:val="TableParagraph"/>
              <w:ind w:left="254"/>
              <w:rPr>
                <w:lang w:val="id-ID"/>
              </w:rPr>
            </w:pPr>
            <w:r>
              <w:rPr>
                <w:lang w:val="id-ID"/>
              </w:rPr>
              <w:t>15</w:t>
            </w:r>
          </w:p>
        </w:tc>
        <w:tc>
          <w:tcPr>
            <w:tcW w:w="4897" w:type="dxa"/>
            <w:vAlign w:val="center"/>
          </w:tcPr>
          <w:p w:rsidR="00BD4C2F" w:rsidRPr="00B86538" w:rsidRDefault="00BD4C2F" w:rsidP="000C652D">
            <w:pPr>
              <w:tabs>
                <w:tab w:val="left" w:pos="252"/>
              </w:tabs>
              <w:snapToGrid w:val="0"/>
              <w:spacing w:after="0"/>
              <w:rPr>
                <w:rFonts w:ascii="Tahoma" w:hAnsi="Tahoma" w:cs="Tahoma"/>
                <w:sz w:val="20"/>
                <w:szCs w:val="20"/>
                <w:lang w:val="id-ID"/>
              </w:rPr>
            </w:pPr>
            <w:r>
              <w:rPr>
                <w:rFonts w:ascii="Tahoma" w:hAnsi="Tahoma" w:cs="Tahoma"/>
                <w:sz w:val="20"/>
                <w:szCs w:val="20"/>
                <w:lang w:val="id-ID"/>
              </w:rPr>
              <w:t>Rasio APM perempuan / laki – laki di SMP</w:t>
            </w:r>
          </w:p>
        </w:tc>
        <w:tc>
          <w:tcPr>
            <w:tcW w:w="1431" w:type="dxa"/>
          </w:tcPr>
          <w:p w:rsidR="00BD4C2F" w:rsidRDefault="00E05F3B" w:rsidP="005C4609">
            <w:pPr>
              <w:pStyle w:val="TableParagraph"/>
              <w:ind w:left="6"/>
              <w:jc w:val="center"/>
            </w:pPr>
            <w:r>
              <w:rPr>
                <w:lang w:val="id-ID"/>
              </w:rPr>
              <w:t>Rasio</w:t>
            </w:r>
          </w:p>
        </w:tc>
        <w:tc>
          <w:tcPr>
            <w:tcW w:w="1093" w:type="dxa"/>
          </w:tcPr>
          <w:p w:rsidR="00BD4C2F" w:rsidRPr="00B60A2D" w:rsidRDefault="00B60A2D" w:rsidP="005C4609">
            <w:pPr>
              <w:pStyle w:val="TableParagraph"/>
              <w:ind w:right="352"/>
              <w:jc w:val="right"/>
              <w:rPr>
                <w:lang w:val="id-ID"/>
              </w:rPr>
            </w:pPr>
            <w:r>
              <w:rPr>
                <w:lang w:val="id-ID"/>
              </w:rPr>
              <w:t>0.99</w:t>
            </w:r>
          </w:p>
        </w:tc>
        <w:tc>
          <w:tcPr>
            <w:tcW w:w="1172" w:type="dxa"/>
          </w:tcPr>
          <w:p w:rsidR="00BD4C2F" w:rsidRPr="00B60A2D" w:rsidRDefault="00B60A2D" w:rsidP="005C4609">
            <w:pPr>
              <w:pStyle w:val="TableParagraph"/>
              <w:ind w:left="115" w:right="113"/>
              <w:jc w:val="center"/>
              <w:rPr>
                <w:lang w:val="id-ID"/>
              </w:rPr>
            </w:pPr>
            <w:r>
              <w:rPr>
                <w:lang w:val="id-ID"/>
              </w:rPr>
              <w:t>1.10</w:t>
            </w:r>
          </w:p>
        </w:tc>
        <w:tc>
          <w:tcPr>
            <w:tcW w:w="1059" w:type="dxa"/>
          </w:tcPr>
          <w:p w:rsidR="00BD4C2F" w:rsidRPr="00B60A2D" w:rsidRDefault="00B60A2D" w:rsidP="005C4609">
            <w:pPr>
              <w:pStyle w:val="TableParagraph"/>
              <w:ind w:left="168" w:right="165"/>
              <w:jc w:val="center"/>
              <w:rPr>
                <w:lang w:val="id-ID"/>
              </w:rPr>
            </w:pPr>
            <w:r>
              <w:rPr>
                <w:lang w:val="id-ID"/>
              </w:rPr>
              <w:t>1.15</w:t>
            </w:r>
          </w:p>
        </w:tc>
        <w:tc>
          <w:tcPr>
            <w:tcW w:w="1062" w:type="dxa"/>
          </w:tcPr>
          <w:p w:rsidR="00BD4C2F" w:rsidRPr="00B60A2D" w:rsidRDefault="00B60A2D" w:rsidP="005C4609">
            <w:pPr>
              <w:pStyle w:val="TableParagraph"/>
              <w:ind w:left="215" w:right="215"/>
              <w:jc w:val="center"/>
              <w:rPr>
                <w:lang w:val="id-ID"/>
              </w:rPr>
            </w:pPr>
            <w:r>
              <w:rPr>
                <w:lang w:val="id-ID"/>
              </w:rPr>
              <w:t>1.20</w:t>
            </w:r>
          </w:p>
        </w:tc>
        <w:tc>
          <w:tcPr>
            <w:tcW w:w="1061" w:type="dxa"/>
          </w:tcPr>
          <w:p w:rsidR="00BD4C2F" w:rsidRPr="00B60A2D" w:rsidRDefault="00B60A2D" w:rsidP="005C4609">
            <w:pPr>
              <w:pStyle w:val="TableParagraph"/>
              <w:ind w:left="167" w:right="167"/>
              <w:jc w:val="center"/>
              <w:rPr>
                <w:lang w:val="id-ID"/>
              </w:rPr>
            </w:pPr>
            <w:r>
              <w:rPr>
                <w:lang w:val="id-ID"/>
              </w:rPr>
              <w:t>1.25</w:t>
            </w:r>
          </w:p>
        </w:tc>
        <w:tc>
          <w:tcPr>
            <w:tcW w:w="1059" w:type="dxa"/>
          </w:tcPr>
          <w:p w:rsidR="00BD4C2F" w:rsidRPr="00B60A2D" w:rsidRDefault="00B60A2D" w:rsidP="005C4609">
            <w:pPr>
              <w:pStyle w:val="TableParagraph"/>
              <w:ind w:right="338"/>
              <w:jc w:val="right"/>
              <w:rPr>
                <w:lang w:val="id-ID"/>
              </w:rPr>
            </w:pPr>
            <w:r>
              <w:rPr>
                <w:lang w:val="id-ID"/>
              </w:rPr>
              <w:t>1.30</w:t>
            </w:r>
          </w:p>
        </w:tc>
        <w:tc>
          <w:tcPr>
            <w:tcW w:w="1139" w:type="dxa"/>
          </w:tcPr>
          <w:p w:rsidR="00BD4C2F" w:rsidRPr="00B60A2D" w:rsidRDefault="00B60A2D" w:rsidP="005C4609">
            <w:pPr>
              <w:pStyle w:val="TableParagraph"/>
              <w:ind w:left="206" w:right="208"/>
              <w:jc w:val="center"/>
              <w:rPr>
                <w:lang w:val="id-ID"/>
              </w:rPr>
            </w:pPr>
            <w:r>
              <w:rPr>
                <w:lang w:val="id-ID"/>
              </w:rPr>
              <w:t>1.35</w:t>
            </w:r>
          </w:p>
        </w:tc>
      </w:tr>
      <w:tr w:rsidR="00BD4C2F" w:rsidTr="00B60A2D">
        <w:trPr>
          <w:trHeight w:val="1264"/>
        </w:trPr>
        <w:tc>
          <w:tcPr>
            <w:tcW w:w="632" w:type="dxa"/>
          </w:tcPr>
          <w:p w:rsidR="00BD4C2F" w:rsidRPr="00BD4C2F" w:rsidRDefault="00BD4C2F" w:rsidP="00D261CF">
            <w:pPr>
              <w:pStyle w:val="TableParagraph"/>
              <w:ind w:left="254"/>
              <w:rPr>
                <w:lang w:val="id-ID"/>
              </w:rPr>
            </w:pPr>
            <w:r>
              <w:rPr>
                <w:lang w:val="id-ID"/>
              </w:rPr>
              <w:t>16</w:t>
            </w:r>
          </w:p>
        </w:tc>
        <w:tc>
          <w:tcPr>
            <w:tcW w:w="4897" w:type="dxa"/>
            <w:vAlign w:val="center"/>
          </w:tcPr>
          <w:p w:rsidR="00BD4C2F" w:rsidRPr="00B86538" w:rsidRDefault="00BD4C2F" w:rsidP="000C652D">
            <w:pPr>
              <w:tabs>
                <w:tab w:val="left" w:pos="252"/>
              </w:tabs>
              <w:snapToGrid w:val="0"/>
              <w:spacing w:after="0"/>
              <w:rPr>
                <w:rFonts w:ascii="Tahoma" w:hAnsi="Tahoma" w:cs="Tahoma"/>
                <w:sz w:val="20"/>
                <w:szCs w:val="20"/>
                <w:lang w:val="id-ID"/>
              </w:rPr>
            </w:pPr>
            <w:r>
              <w:rPr>
                <w:rFonts w:ascii="Tahoma" w:hAnsi="Tahoma" w:cs="Tahoma"/>
                <w:sz w:val="20"/>
                <w:szCs w:val="20"/>
                <w:lang w:val="id-ID"/>
              </w:rPr>
              <w:t>Rasio APM perempuan / laki – laki di SMA</w:t>
            </w:r>
          </w:p>
        </w:tc>
        <w:tc>
          <w:tcPr>
            <w:tcW w:w="1431" w:type="dxa"/>
          </w:tcPr>
          <w:p w:rsidR="00BD4C2F" w:rsidRDefault="00E05F3B" w:rsidP="005C4609">
            <w:pPr>
              <w:pStyle w:val="TableParagraph"/>
              <w:ind w:left="6"/>
              <w:jc w:val="center"/>
            </w:pPr>
            <w:r>
              <w:rPr>
                <w:lang w:val="id-ID"/>
              </w:rPr>
              <w:t>Rasio</w:t>
            </w:r>
          </w:p>
        </w:tc>
        <w:tc>
          <w:tcPr>
            <w:tcW w:w="1093" w:type="dxa"/>
            <w:shd w:val="clear" w:color="auto" w:fill="FF0000"/>
          </w:tcPr>
          <w:p w:rsidR="00BD4C2F" w:rsidRPr="00B60A2D" w:rsidRDefault="00BD4C2F" w:rsidP="005C4609">
            <w:pPr>
              <w:pStyle w:val="TableParagraph"/>
              <w:ind w:right="352"/>
              <w:jc w:val="right"/>
              <w:rPr>
                <w:color w:val="FF0000"/>
              </w:rPr>
            </w:pPr>
          </w:p>
        </w:tc>
        <w:tc>
          <w:tcPr>
            <w:tcW w:w="1172" w:type="dxa"/>
            <w:shd w:val="clear" w:color="auto" w:fill="FF0000"/>
          </w:tcPr>
          <w:p w:rsidR="00BD4C2F" w:rsidRPr="00B60A2D" w:rsidRDefault="00BD4C2F" w:rsidP="005C4609">
            <w:pPr>
              <w:pStyle w:val="TableParagraph"/>
              <w:ind w:left="115" w:right="113"/>
              <w:jc w:val="center"/>
              <w:rPr>
                <w:color w:val="FF0000"/>
              </w:rPr>
            </w:pPr>
          </w:p>
        </w:tc>
        <w:tc>
          <w:tcPr>
            <w:tcW w:w="1059" w:type="dxa"/>
            <w:shd w:val="clear" w:color="auto" w:fill="FF0000"/>
          </w:tcPr>
          <w:p w:rsidR="00BD4C2F" w:rsidRPr="00B60A2D" w:rsidRDefault="00BD4C2F" w:rsidP="005C4609">
            <w:pPr>
              <w:pStyle w:val="TableParagraph"/>
              <w:ind w:left="168" w:right="165"/>
              <w:jc w:val="center"/>
              <w:rPr>
                <w:color w:val="FF0000"/>
              </w:rPr>
            </w:pPr>
          </w:p>
        </w:tc>
        <w:tc>
          <w:tcPr>
            <w:tcW w:w="1062" w:type="dxa"/>
            <w:shd w:val="clear" w:color="auto" w:fill="FF0000"/>
          </w:tcPr>
          <w:p w:rsidR="00BD4C2F" w:rsidRPr="00B60A2D" w:rsidRDefault="00BD4C2F" w:rsidP="005C4609">
            <w:pPr>
              <w:pStyle w:val="TableParagraph"/>
              <w:ind w:left="215" w:right="215"/>
              <w:jc w:val="center"/>
              <w:rPr>
                <w:color w:val="FF0000"/>
              </w:rPr>
            </w:pPr>
          </w:p>
        </w:tc>
        <w:tc>
          <w:tcPr>
            <w:tcW w:w="1061" w:type="dxa"/>
            <w:shd w:val="clear" w:color="auto" w:fill="FF0000"/>
          </w:tcPr>
          <w:p w:rsidR="00BD4C2F" w:rsidRPr="00B60A2D" w:rsidRDefault="00BD4C2F" w:rsidP="005C4609">
            <w:pPr>
              <w:pStyle w:val="TableParagraph"/>
              <w:ind w:left="167" w:right="167"/>
              <w:jc w:val="center"/>
              <w:rPr>
                <w:color w:val="FF0000"/>
              </w:rPr>
            </w:pPr>
          </w:p>
        </w:tc>
        <w:tc>
          <w:tcPr>
            <w:tcW w:w="1059" w:type="dxa"/>
            <w:shd w:val="clear" w:color="auto" w:fill="FF0000"/>
          </w:tcPr>
          <w:p w:rsidR="00BD4C2F" w:rsidRPr="00B60A2D" w:rsidRDefault="00BD4C2F" w:rsidP="005C4609">
            <w:pPr>
              <w:pStyle w:val="TableParagraph"/>
              <w:ind w:right="338"/>
              <w:jc w:val="right"/>
              <w:rPr>
                <w:color w:val="FF0000"/>
              </w:rPr>
            </w:pPr>
          </w:p>
        </w:tc>
        <w:tc>
          <w:tcPr>
            <w:tcW w:w="1139" w:type="dxa"/>
            <w:shd w:val="clear" w:color="auto" w:fill="FF0000"/>
          </w:tcPr>
          <w:p w:rsidR="00BD4C2F" w:rsidRPr="00B60A2D" w:rsidRDefault="00BD4C2F" w:rsidP="005C4609">
            <w:pPr>
              <w:pStyle w:val="TableParagraph"/>
              <w:ind w:left="206" w:right="208"/>
              <w:jc w:val="center"/>
              <w:rPr>
                <w:color w:val="FF0000"/>
              </w:rPr>
            </w:pPr>
          </w:p>
        </w:tc>
      </w:tr>
      <w:tr w:rsidR="00BD4C2F" w:rsidTr="00B60A2D">
        <w:trPr>
          <w:trHeight w:val="1264"/>
        </w:trPr>
        <w:tc>
          <w:tcPr>
            <w:tcW w:w="632" w:type="dxa"/>
          </w:tcPr>
          <w:p w:rsidR="00BD4C2F" w:rsidRPr="00BD4C2F" w:rsidRDefault="00BD4C2F" w:rsidP="00D261CF">
            <w:pPr>
              <w:pStyle w:val="TableParagraph"/>
              <w:ind w:left="254"/>
              <w:rPr>
                <w:lang w:val="id-ID"/>
              </w:rPr>
            </w:pPr>
            <w:r>
              <w:rPr>
                <w:lang w:val="id-ID"/>
              </w:rPr>
              <w:lastRenderedPageBreak/>
              <w:t>17</w:t>
            </w:r>
          </w:p>
        </w:tc>
        <w:tc>
          <w:tcPr>
            <w:tcW w:w="4897" w:type="dxa"/>
            <w:vAlign w:val="center"/>
          </w:tcPr>
          <w:p w:rsidR="00BD4C2F" w:rsidRPr="00B86538" w:rsidRDefault="00BD4C2F" w:rsidP="000C652D">
            <w:pPr>
              <w:tabs>
                <w:tab w:val="left" w:pos="252"/>
              </w:tabs>
              <w:snapToGrid w:val="0"/>
              <w:spacing w:after="0"/>
              <w:rPr>
                <w:rFonts w:ascii="Tahoma" w:hAnsi="Tahoma" w:cs="Tahoma"/>
                <w:sz w:val="20"/>
                <w:szCs w:val="20"/>
                <w:lang w:val="id-ID"/>
              </w:rPr>
            </w:pPr>
            <w:r>
              <w:rPr>
                <w:rFonts w:ascii="Tahoma" w:hAnsi="Tahoma" w:cs="Tahoma"/>
                <w:sz w:val="20"/>
                <w:szCs w:val="20"/>
                <w:lang w:val="id-ID"/>
              </w:rPr>
              <w:t>Rasio APM perempuan / laki – laki di perguruan tinggi</w:t>
            </w:r>
          </w:p>
        </w:tc>
        <w:tc>
          <w:tcPr>
            <w:tcW w:w="1431" w:type="dxa"/>
          </w:tcPr>
          <w:p w:rsidR="00BD4C2F" w:rsidRDefault="00E05F3B" w:rsidP="005C4609">
            <w:pPr>
              <w:pStyle w:val="TableParagraph"/>
              <w:ind w:left="6"/>
              <w:jc w:val="center"/>
            </w:pPr>
            <w:r>
              <w:rPr>
                <w:lang w:val="id-ID"/>
              </w:rPr>
              <w:t>Rasio</w:t>
            </w:r>
          </w:p>
        </w:tc>
        <w:tc>
          <w:tcPr>
            <w:tcW w:w="1093" w:type="dxa"/>
            <w:shd w:val="clear" w:color="auto" w:fill="FF0000"/>
          </w:tcPr>
          <w:p w:rsidR="00BD4C2F" w:rsidRDefault="00BD4C2F" w:rsidP="005C4609">
            <w:pPr>
              <w:pStyle w:val="TableParagraph"/>
              <w:ind w:right="352"/>
              <w:jc w:val="right"/>
            </w:pPr>
          </w:p>
        </w:tc>
        <w:tc>
          <w:tcPr>
            <w:tcW w:w="1172" w:type="dxa"/>
            <w:shd w:val="clear" w:color="auto" w:fill="FF0000"/>
          </w:tcPr>
          <w:p w:rsidR="00BD4C2F" w:rsidRDefault="00BD4C2F" w:rsidP="005C4609">
            <w:pPr>
              <w:pStyle w:val="TableParagraph"/>
              <w:ind w:left="115" w:right="113"/>
              <w:jc w:val="center"/>
            </w:pPr>
          </w:p>
        </w:tc>
        <w:tc>
          <w:tcPr>
            <w:tcW w:w="1059" w:type="dxa"/>
            <w:shd w:val="clear" w:color="auto" w:fill="FF0000"/>
          </w:tcPr>
          <w:p w:rsidR="00BD4C2F" w:rsidRDefault="00BD4C2F" w:rsidP="005C4609">
            <w:pPr>
              <w:pStyle w:val="TableParagraph"/>
              <w:ind w:left="168" w:right="165"/>
              <w:jc w:val="center"/>
            </w:pPr>
          </w:p>
        </w:tc>
        <w:tc>
          <w:tcPr>
            <w:tcW w:w="1062" w:type="dxa"/>
            <w:shd w:val="clear" w:color="auto" w:fill="FF0000"/>
          </w:tcPr>
          <w:p w:rsidR="00BD4C2F" w:rsidRDefault="00BD4C2F" w:rsidP="005C4609">
            <w:pPr>
              <w:pStyle w:val="TableParagraph"/>
              <w:ind w:left="215" w:right="215"/>
              <w:jc w:val="center"/>
            </w:pPr>
          </w:p>
        </w:tc>
        <w:tc>
          <w:tcPr>
            <w:tcW w:w="1061" w:type="dxa"/>
            <w:shd w:val="clear" w:color="auto" w:fill="FF0000"/>
          </w:tcPr>
          <w:p w:rsidR="00BD4C2F" w:rsidRDefault="00BD4C2F" w:rsidP="005C4609">
            <w:pPr>
              <w:pStyle w:val="TableParagraph"/>
              <w:ind w:left="167" w:right="167"/>
              <w:jc w:val="center"/>
            </w:pPr>
          </w:p>
        </w:tc>
        <w:tc>
          <w:tcPr>
            <w:tcW w:w="1059" w:type="dxa"/>
            <w:shd w:val="clear" w:color="auto" w:fill="FF0000"/>
          </w:tcPr>
          <w:p w:rsidR="00BD4C2F" w:rsidRDefault="00BD4C2F" w:rsidP="005C4609">
            <w:pPr>
              <w:pStyle w:val="TableParagraph"/>
              <w:ind w:right="338"/>
              <w:jc w:val="right"/>
            </w:pPr>
          </w:p>
        </w:tc>
        <w:tc>
          <w:tcPr>
            <w:tcW w:w="1139" w:type="dxa"/>
            <w:shd w:val="clear" w:color="auto" w:fill="FF0000"/>
          </w:tcPr>
          <w:p w:rsidR="00BD4C2F" w:rsidRDefault="00BD4C2F" w:rsidP="005C4609">
            <w:pPr>
              <w:pStyle w:val="TableParagraph"/>
              <w:ind w:left="206" w:right="208"/>
              <w:jc w:val="center"/>
            </w:pPr>
          </w:p>
        </w:tc>
      </w:tr>
      <w:tr w:rsidR="00BD4C2F" w:rsidTr="00B60A2D">
        <w:trPr>
          <w:trHeight w:val="1264"/>
        </w:trPr>
        <w:tc>
          <w:tcPr>
            <w:tcW w:w="632" w:type="dxa"/>
          </w:tcPr>
          <w:p w:rsidR="00BD4C2F" w:rsidRPr="00BD4C2F" w:rsidRDefault="00BD4C2F" w:rsidP="00D261CF">
            <w:pPr>
              <w:pStyle w:val="TableParagraph"/>
              <w:ind w:left="254"/>
              <w:rPr>
                <w:lang w:val="id-ID"/>
              </w:rPr>
            </w:pPr>
            <w:r>
              <w:rPr>
                <w:lang w:val="id-ID"/>
              </w:rPr>
              <w:t>18</w:t>
            </w:r>
          </w:p>
        </w:tc>
        <w:tc>
          <w:tcPr>
            <w:tcW w:w="4897" w:type="dxa"/>
            <w:vAlign w:val="center"/>
          </w:tcPr>
          <w:p w:rsidR="00BD4C2F" w:rsidRPr="00B86538" w:rsidRDefault="00BD4C2F" w:rsidP="000C652D">
            <w:pPr>
              <w:snapToGrid w:val="0"/>
              <w:spacing w:after="0"/>
              <w:rPr>
                <w:rFonts w:ascii="Tahoma" w:hAnsi="Tahoma" w:cs="Tahoma"/>
                <w:bCs/>
                <w:sz w:val="20"/>
                <w:szCs w:val="20"/>
                <w:lang w:val="id-ID"/>
              </w:rPr>
            </w:pPr>
            <w:r>
              <w:rPr>
                <w:rFonts w:ascii="Tahoma" w:hAnsi="Tahoma" w:cs="Tahoma"/>
                <w:bCs/>
                <w:sz w:val="20"/>
                <w:szCs w:val="20"/>
                <w:lang w:val="id-ID"/>
              </w:rPr>
              <w:t>Rasio melek huruf perempuan terhadap laki – laki pada kelompok usia 15 – 24 tahun</w:t>
            </w:r>
          </w:p>
        </w:tc>
        <w:tc>
          <w:tcPr>
            <w:tcW w:w="1431" w:type="dxa"/>
          </w:tcPr>
          <w:p w:rsidR="00BD4C2F" w:rsidRDefault="00E05F3B" w:rsidP="005C4609">
            <w:pPr>
              <w:pStyle w:val="TableParagraph"/>
              <w:ind w:left="6"/>
              <w:jc w:val="center"/>
            </w:pPr>
            <w:r>
              <w:rPr>
                <w:lang w:val="id-ID"/>
              </w:rPr>
              <w:t>Rasio</w:t>
            </w:r>
          </w:p>
        </w:tc>
        <w:tc>
          <w:tcPr>
            <w:tcW w:w="1093" w:type="dxa"/>
            <w:shd w:val="clear" w:color="auto" w:fill="FF0000"/>
          </w:tcPr>
          <w:p w:rsidR="00BD4C2F" w:rsidRDefault="00BD4C2F" w:rsidP="005C4609">
            <w:pPr>
              <w:pStyle w:val="TableParagraph"/>
              <w:ind w:right="352"/>
              <w:jc w:val="right"/>
            </w:pPr>
          </w:p>
        </w:tc>
        <w:tc>
          <w:tcPr>
            <w:tcW w:w="1172" w:type="dxa"/>
            <w:shd w:val="clear" w:color="auto" w:fill="FF0000"/>
          </w:tcPr>
          <w:p w:rsidR="00BD4C2F" w:rsidRDefault="00BD4C2F" w:rsidP="005C4609">
            <w:pPr>
              <w:pStyle w:val="TableParagraph"/>
              <w:ind w:left="115" w:right="113"/>
              <w:jc w:val="center"/>
            </w:pPr>
          </w:p>
        </w:tc>
        <w:tc>
          <w:tcPr>
            <w:tcW w:w="1059" w:type="dxa"/>
            <w:shd w:val="clear" w:color="auto" w:fill="FF0000"/>
          </w:tcPr>
          <w:p w:rsidR="00BD4C2F" w:rsidRDefault="00BD4C2F" w:rsidP="005C4609">
            <w:pPr>
              <w:pStyle w:val="TableParagraph"/>
              <w:ind w:left="168" w:right="165"/>
              <w:jc w:val="center"/>
            </w:pPr>
          </w:p>
        </w:tc>
        <w:tc>
          <w:tcPr>
            <w:tcW w:w="1062" w:type="dxa"/>
            <w:shd w:val="clear" w:color="auto" w:fill="FF0000"/>
          </w:tcPr>
          <w:p w:rsidR="00BD4C2F" w:rsidRDefault="00BD4C2F" w:rsidP="005C4609">
            <w:pPr>
              <w:pStyle w:val="TableParagraph"/>
              <w:ind w:left="215" w:right="215"/>
              <w:jc w:val="center"/>
            </w:pPr>
          </w:p>
        </w:tc>
        <w:tc>
          <w:tcPr>
            <w:tcW w:w="1061" w:type="dxa"/>
            <w:shd w:val="clear" w:color="auto" w:fill="FF0000"/>
          </w:tcPr>
          <w:p w:rsidR="00BD4C2F" w:rsidRDefault="00BD4C2F" w:rsidP="005C4609">
            <w:pPr>
              <w:pStyle w:val="TableParagraph"/>
              <w:ind w:left="167" w:right="167"/>
              <w:jc w:val="center"/>
            </w:pPr>
          </w:p>
        </w:tc>
        <w:tc>
          <w:tcPr>
            <w:tcW w:w="1059" w:type="dxa"/>
            <w:shd w:val="clear" w:color="auto" w:fill="FF0000"/>
          </w:tcPr>
          <w:p w:rsidR="00BD4C2F" w:rsidRDefault="00BD4C2F" w:rsidP="005C4609">
            <w:pPr>
              <w:pStyle w:val="TableParagraph"/>
              <w:ind w:right="338"/>
              <w:jc w:val="right"/>
            </w:pPr>
          </w:p>
        </w:tc>
        <w:tc>
          <w:tcPr>
            <w:tcW w:w="1139" w:type="dxa"/>
            <w:shd w:val="clear" w:color="auto" w:fill="FF0000"/>
          </w:tcPr>
          <w:p w:rsidR="00BD4C2F" w:rsidRDefault="00BD4C2F" w:rsidP="005C4609">
            <w:pPr>
              <w:pStyle w:val="TableParagraph"/>
              <w:ind w:left="206" w:right="208"/>
              <w:jc w:val="center"/>
            </w:pPr>
          </w:p>
        </w:tc>
      </w:tr>
    </w:tbl>
    <w:p w:rsidR="005C4609" w:rsidRDefault="005C4609" w:rsidP="00CB7C58">
      <w:pPr>
        <w:sectPr w:rsidR="005C4609">
          <w:footerReference w:type="default" r:id="rId40"/>
          <w:pgSz w:w="16850" w:h="11910" w:orient="landscape"/>
          <w:pgMar w:top="620" w:right="800" w:bottom="1160" w:left="1220" w:header="0" w:footer="961" w:gutter="0"/>
          <w:cols w:space="720"/>
        </w:sectPr>
      </w:pPr>
    </w:p>
    <w:p w:rsidR="00CF7DAA" w:rsidRPr="00CB7C58" w:rsidRDefault="00CF7DAA" w:rsidP="00CB7C58">
      <w:pPr>
        <w:widowControl w:val="0"/>
        <w:overflowPunct w:val="0"/>
        <w:autoSpaceDE w:val="0"/>
        <w:autoSpaceDN w:val="0"/>
        <w:adjustRightInd w:val="0"/>
        <w:snapToGrid w:val="0"/>
        <w:spacing w:after="0" w:line="240" w:lineRule="auto"/>
        <w:rPr>
          <w:rFonts w:ascii="Arial" w:hAnsi="Arial" w:cs="Arial"/>
          <w:b/>
          <w:sz w:val="24"/>
          <w:szCs w:val="24"/>
        </w:rPr>
      </w:pPr>
    </w:p>
    <w:p w:rsidR="00AC4BEF" w:rsidRDefault="00AC4BEF" w:rsidP="00B60A2D">
      <w:pPr>
        <w:widowControl w:val="0"/>
        <w:overflowPunct w:val="0"/>
        <w:autoSpaceDE w:val="0"/>
        <w:autoSpaceDN w:val="0"/>
        <w:adjustRightInd w:val="0"/>
        <w:snapToGrid w:val="0"/>
        <w:spacing w:after="0" w:line="240" w:lineRule="auto"/>
        <w:rPr>
          <w:rFonts w:ascii="Arial" w:hAnsi="Arial" w:cs="Arial"/>
          <w:b/>
          <w:sz w:val="24"/>
          <w:szCs w:val="24"/>
          <w:lang w:val="id-ID"/>
        </w:rPr>
      </w:pPr>
    </w:p>
    <w:p w:rsidR="007063FE" w:rsidRPr="00906507" w:rsidRDefault="007063FE" w:rsidP="007063FE">
      <w:pPr>
        <w:widowControl w:val="0"/>
        <w:overflowPunct w:val="0"/>
        <w:autoSpaceDE w:val="0"/>
        <w:autoSpaceDN w:val="0"/>
        <w:adjustRightInd w:val="0"/>
        <w:snapToGrid w:val="0"/>
        <w:spacing w:after="0" w:line="240" w:lineRule="auto"/>
        <w:jc w:val="center"/>
        <w:rPr>
          <w:rFonts w:ascii="Arial" w:hAnsi="Arial" w:cs="Arial"/>
          <w:b/>
          <w:sz w:val="24"/>
          <w:szCs w:val="24"/>
          <w:lang w:val="id-ID"/>
        </w:rPr>
      </w:pPr>
      <w:r w:rsidRPr="00906507">
        <w:rPr>
          <w:rFonts w:ascii="Arial" w:hAnsi="Arial" w:cs="Arial"/>
          <w:b/>
          <w:sz w:val="24"/>
          <w:szCs w:val="24"/>
          <w:lang w:val="id-ID"/>
        </w:rPr>
        <w:t xml:space="preserve">BAB VII </w:t>
      </w:r>
    </w:p>
    <w:p w:rsidR="007063FE" w:rsidRPr="0018670A" w:rsidRDefault="007063FE" w:rsidP="007063FE">
      <w:pPr>
        <w:widowControl w:val="0"/>
        <w:overflowPunct w:val="0"/>
        <w:autoSpaceDE w:val="0"/>
        <w:autoSpaceDN w:val="0"/>
        <w:adjustRightInd w:val="0"/>
        <w:snapToGrid w:val="0"/>
        <w:spacing w:line="360" w:lineRule="auto"/>
        <w:jc w:val="center"/>
        <w:rPr>
          <w:rFonts w:ascii="Arial" w:hAnsi="Arial" w:cs="Arial"/>
          <w:b/>
          <w:sz w:val="24"/>
          <w:szCs w:val="24"/>
          <w:lang w:val="id-ID"/>
        </w:rPr>
      </w:pPr>
      <w:r w:rsidRPr="0018670A">
        <w:rPr>
          <w:rFonts w:ascii="Arial" w:hAnsi="Arial" w:cs="Arial"/>
          <w:b/>
          <w:sz w:val="24"/>
          <w:szCs w:val="24"/>
          <w:lang w:val="id-ID"/>
        </w:rPr>
        <w:t>PENUTUP</w:t>
      </w:r>
    </w:p>
    <w:p w:rsidR="007063FE" w:rsidRPr="0018670A" w:rsidRDefault="007063FE" w:rsidP="007063FE">
      <w:pPr>
        <w:pStyle w:val="ListParagraph"/>
        <w:spacing w:after="0" w:line="360" w:lineRule="auto"/>
        <w:ind w:left="357" w:firstLine="777"/>
        <w:contextualSpacing w:val="0"/>
        <w:jc w:val="both"/>
        <w:rPr>
          <w:rFonts w:ascii="Arial" w:hAnsi="Arial" w:cs="Arial"/>
          <w:sz w:val="24"/>
          <w:szCs w:val="24"/>
          <w:lang w:val="id-ID"/>
        </w:rPr>
      </w:pPr>
    </w:p>
    <w:p w:rsidR="007063FE" w:rsidRPr="0018670A" w:rsidRDefault="007063FE" w:rsidP="007063FE">
      <w:pPr>
        <w:pStyle w:val="ListParagraph"/>
        <w:spacing w:after="0" w:line="360" w:lineRule="auto"/>
        <w:ind w:left="709" w:hanging="425"/>
        <w:contextualSpacing w:val="0"/>
        <w:jc w:val="both"/>
        <w:rPr>
          <w:rFonts w:ascii="Arial" w:hAnsi="Arial" w:cs="Arial"/>
          <w:b/>
          <w:sz w:val="24"/>
          <w:szCs w:val="24"/>
          <w:lang w:val="id-ID"/>
        </w:rPr>
      </w:pPr>
      <w:r w:rsidRPr="0018670A">
        <w:rPr>
          <w:rFonts w:ascii="Arial" w:hAnsi="Arial" w:cs="Arial"/>
          <w:b/>
          <w:sz w:val="24"/>
          <w:szCs w:val="24"/>
          <w:lang w:val="id-ID"/>
        </w:rPr>
        <w:t>7.1 Pedoman Transisi</w:t>
      </w:r>
      <w:r w:rsidR="00BA1B16" w:rsidRPr="0018670A">
        <w:rPr>
          <w:rFonts w:ascii="Arial" w:hAnsi="Arial" w:cs="Arial"/>
          <w:b/>
          <w:sz w:val="24"/>
          <w:szCs w:val="24"/>
          <w:lang w:val="id-ID"/>
        </w:rPr>
        <w:t xml:space="preserve"> ,</w:t>
      </w:r>
    </w:p>
    <w:p w:rsidR="007063FE" w:rsidRPr="0018670A" w:rsidRDefault="007063FE" w:rsidP="007063FE">
      <w:pPr>
        <w:pStyle w:val="ListParagraph"/>
        <w:spacing w:after="0" w:line="360" w:lineRule="auto"/>
        <w:ind w:left="709" w:firstLine="777"/>
        <w:contextualSpacing w:val="0"/>
        <w:jc w:val="both"/>
        <w:rPr>
          <w:rFonts w:ascii="Arial" w:hAnsi="Arial" w:cs="Arial"/>
          <w:sz w:val="24"/>
          <w:szCs w:val="24"/>
          <w:lang w:val="id-ID"/>
        </w:rPr>
      </w:pPr>
      <w:r w:rsidRPr="0018670A">
        <w:rPr>
          <w:rFonts w:ascii="Arial" w:hAnsi="Arial" w:cs="Arial"/>
          <w:sz w:val="24"/>
          <w:szCs w:val="24"/>
          <w:lang w:val="id-ID"/>
        </w:rPr>
        <w:t xml:space="preserve">Masa berlaku Rencana Strategis (Renstra) </w:t>
      </w:r>
      <w:r w:rsidR="00413739" w:rsidRPr="0018670A">
        <w:rPr>
          <w:rFonts w:ascii="Arial" w:hAnsi="Arial" w:cs="Arial"/>
          <w:sz w:val="24"/>
          <w:szCs w:val="24"/>
          <w:lang w:val="id-ID"/>
        </w:rPr>
        <w:t xml:space="preserve">Organisasi </w:t>
      </w:r>
      <w:r w:rsidRPr="0018670A">
        <w:rPr>
          <w:rFonts w:ascii="Arial" w:hAnsi="Arial" w:cs="Arial"/>
          <w:sz w:val="24"/>
          <w:szCs w:val="24"/>
          <w:lang w:val="id-ID"/>
        </w:rPr>
        <w:t>Perangkat Daerah Kabupaten Gowa Tahun 2016 - 2021 adalah selama lima tahun. Untuk menjaga kesinambungan pembangunan serta mengisi kekosongan dokumen perencanaan pada masa transisi, maka Renstra Tahun 2016 - 2021 dapat digunakan sebagai pedoman dalam penyusunan Renja Perangkat Daerah tahun 2017 dengan tetap berpedoman pada RPJPD Provinsi/Kabupaten/Kota  Tahun 2005 - 2025.</w:t>
      </w:r>
    </w:p>
    <w:p w:rsidR="007063FE" w:rsidRPr="0018670A" w:rsidRDefault="007063FE" w:rsidP="007063FE">
      <w:pPr>
        <w:pStyle w:val="ListParagraph"/>
        <w:spacing w:after="0" w:line="360" w:lineRule="auto"/>
        <w:ind w:left="709" w:firstLine="777"/>
        <w:contextualSpacing w:val="0"/>
        <w:jc w:val="both"/>
        <w:rPr>
          <w:rFonts w:ascii="Arial" w:hAnsi="Arial" w:cs="Arial"/>
          <w:sz w:val="24"/>
          <w:szCs w:val="24"/>
          <w:lang w:val="id-ID"/>
        </w:rPr>
      </w:pPr>
    </w:p>
    <w:p w:rsidR="007063FE" w:rsidRPr="0018670A" w:rsidRDefault="007063FE" w:rsidP="007063FE">
      <w:pPr>
        <w:pStyle w:val="ListParagraph"/>
        <w:spacing w:after="0" w:line="360" w:lineRule="auto"/>
        <w:ind w:left="709" w:hanging="425"/>
        <w:contextualSpacing w:val="0"/>
        <w:jc w:val="both"/>
        <w:rPr>
          <w:rFonts w:ascii="Arial" w:hAnsi="Arial" w:cs="Arial"/>
          <w:b/>
          <w:sz w:val="24"/>
          <w:szCs w:val="24"/>
          <w:lang w:val="id-ID"/>
        </w:rPr>
      </w:pPr>
      <w:r w:rsidRPr="0018670A">
        <w:rPr>
          <w:rFonts w:ascii="Arial" w:hAnsi="Arial" w:cs="Arial"/>
          <w:b/>
          <w:sz w:val="24"/>
          <w:szCs w:val="24"/>
          <w:lang w:val="id-ID"/>
        </w:rPr>
        <w:t>7.2 Kaidah Pelaksanaan</w:t>
      </w:r>
      <w:r w:rsidR="00BA1B16" w:rsidRPr="0018670A">
        <w:rPr>
          <w:rFonts w:ascii="Arial" w:hAnsi="Arial" w:cs="Arial"/>
          <w:b/>
          <w:sz w:val="24"/>
          <w:szCs w:val="24"/>
          <w:lang w:val="id-ID"/>
        </w:rPr>
        <w:t xml:space="preserve"> .</w:t>
      </w:r>
    </w:p>
    <w:p w:rsidR="007063FE" w:rsidRPr="0018670A" w:rsidRDefault="007063FE" w:rsidP="007063FE">
      <w:pPr>
        <w:pStyle w:val="ListParagraph"/>
        <w:spacing w:after="0" w:line="360" w:lineRule="auto"/>
        <w:ind w:left="709" w:firstLine="777"/>
        <w:contextualSpacing w:val="0"/>
        <w:jc w:val="both"/>
        <w:rPr>
          <w:rFonts w:ascii="Arial" w:hAnsi="Arial" w:cs="Arial"/>
          <w:sz w:val="24"/>
          <w:szCs w:val="24"/>
          <w:lang w:val="id-ID"/>
        </w:rPr>
      </w:pPr>
      <w:r w:rsidRPr="0018670A">
        <w:rPr>
          <w:rFonts w:ascii="Arial" w:hAnsi="Arial" w:cs="Arial"/>
          <w:sz w:val="24"/>
          <w:szCs w:val="24"/>
          <w:lang w:val="id-ID"/>
        </w:rPr>
        <w:t xml:space="preserve">Beberapa kaidah pelaksanaan Rencana Strategis (Renstra) </w:t>
      </w:r>
      <w:r w:rsidR="00413739" w:rsidRPr="0018670A">
        <w:rPr>
          <w:rFonts w:ascii="Arial" w:hAnsi="Arial" w:cs="Arial"/>
          <w:sz w:val="24"/>
          <w:szCs w:val="24"/>
          <w:lang w:val="id-ID"/>
        </w:rPr>
        <w:t xml:space="preserve">Organisasi </w:t>
      </w:r>
      <w:r w:rsidRPr="0018670A">
        <w:rPr>
          <w:rFonts w:ascii="Arial" w:hAnsi="Arial" w:cs="Arial"/>
          <w:sz w:val="24"/>
          <w:szCs w:val="24"/>
          <w:lang w:val="id-ID"/>
        </w:rPr>
        <w:t>Perangkat Daerah tahun 2016 - 2021 yang perlu diatur sebagai berikut:</w:t>
      </w:r>
    </w:p>
    <w:p w:rsidR="007A3FD4" w:rsidRPr="0018670A" w:rsidRDefault="007063FE" w:rsidP="007B29E2">
      <w:pPr>
        <w:pStyle w:val="ListParagraph"/>
        <w:numPr>
          <w:ilvl w:val="0"/>
          <w:numId w:val="10"/>
        </w:numPr>
        <w:spacing w:after="0" w:line="360" w:lineRule="auto"/>
        <w:ind w:left="1069"/>
        <w:contextualSpacing w:val="0"/>
        <w:jc w:val="both"/>
        <w:rPr>
          <w:rFonts w:ascii="Arial" w:hAnsi="Arial" w:cs="Arial"/>
          <w:sz w:val="24"/>
          <w:szCs w:val="24"/>
          <w:lang w:val="id-ID"/>
        </w:rPr>
      </w:pPr>
      <w:r w:rsidRPr="0018670A">
        <w:rPr>
          <w:rFonts w:ascii="Arial" w:hAnsi="Arial" w:cs="Arial"/>
          <w:sz w:val="24"/>
          <w:szCs w:val="24"/>
          <w:lang w:val="id-ID"/>
        </w:rPr>
        <w:t>Sekretariat dan bidang-bidang pada Perangkat Daerah agar mendukung pencapaian target-target Renstra dan melaksanakan program dan kegiatan yang tercantum Renstra dengan sebaik-baiknya.</w:t>
      </w:r>
    </w:p>
    <w:p w:rsidR="00081E0A" w:rsidRPr="0018670A" w:rsidRDefault="007063FE" w:rsidP="007B29E2">
      <w:pPr>
        <w:pStyle w:val="ListParagraph"/>
        <w:numPr>
          <w:ilvl w:val="0"/>
          <w:numId w:val="10"/>
        </w:numPr>
        <w:spacing w:after="0" w:line="360" w:lineRule="auto"/>
        <w:ind w:left="1069"/>
        <w:contextualSpacing w:val="0"/>
        <w:jc w:val="both"/>
        <w:rPr>
          <w:rFonts w:ascii="Arial" w:hAnsi="Arial" w:cs="Arial"/>
          <w:sz w:val="24"/>
          <w:szCs w:val="24"/>
          <w:lang w:val="id-ID"/>
        </w:rPr>
      </w:pPr>
      <w:r w:rsidRPr="0018670A">
        <w:rPr>
          <w:rFonts w:ascii="Arial" w:hAnsi="Arial" w:cs="Arial"/>
          <w:sz w:val="24"/>
          <w:szCs w:val="24"/>
          <w:lang w:val="id-ID"/>
        </w:rPr>
        <w:t>Diharapkan seluruh aparatur di Sekretariat dan bidang-bidang pada Perangkat Daerah dapat menjalin koordinasi dan kerjasama yang baik, sehingga tujuan dan sasaran yang telah ditetapkan dalam Renstra ini dapat tercapai.</w:t>
      </w:r>
    </w:p>
    <w:p w:rsidR="007A3FD4" w:rsidRPr="0018670A" w:rsidRDefault="007063FE" w:rsidP="007B29E2">
      <w:pPr>
        <w:pStyle w:val="ListParagraph"/>
        <w:numPr>
          <w:ilvl w:val="0"/>
          <w:numId w:val="10"/>
        </w:numPr>
        <w:spacing w:after="0" w:line="360" w:lineRule="auto"/>
        <w:ind w:left="1069"/>
        <w:contextualSpacing w:val="0"/>
        <w:jc w:val="both"/>
        <w:rPr>
          <w:rFonts w:ascii="Arial" w:hAnsi="Arial" w:cs="Arial"/>
          <w:sz w:val="24"/>
          <w:szCs w:val="24"/>
          <w:lang w:val="id-ID"/>
        </w:rPr>
      </w:pPr>
      <w:r w:rsidRPr="0018670A">
        <w:rPr>
          <w:rFonts w:ascii="Arial" w:hAnsi="Arial" w:cs="Arial"/>
          <w:sz w:val="24"/>
          <w:szCs w:val="24"/>
          <w:lang w:val="id-ID"/>
        </w:rPr>
        <w:t xml:space="preserve">Renstra Perangkat Daerah akan dijabarkan dalam Rencana Kerja (Renja) Perangkat Daerah yang merupakan dokumen perencanaan tahunan dalam kurun waktu lima tahun. Untuk menjaga konsistensi dan keselarasan kebijakan, program dan kegiatan, maka Penyusunan Renja Perangkat Daerah wajib berpedoman pada Renstra Perangkat Daerah. </w:t>
      </w:r>
    </w:p>
    <w:p w:rsidR="007A3FD4" w:rsidRPr="0018670A" w:rsidRDefault="007063FE" w:rsidP="007B29E2">
      <w:pPr>
        <w:pStyle w:val="ListParagraph"/>
        <w:numPr>
          <w:ilvl w:val="0"/>
          <w:numId w:val="10"/>
        </w:numPr>
        <w:spacing w:after="0" w:line="360" w:lineRule="auto"/>
        <w:ind w:left="1069"/>
        <w:contextualSpacing w:val="0"/>
        <w:jc w:val="both"/>
        <w:rPr>
          <w:rFonts w:ascii="Arial" w:hAnsi="Arial" w:cs="Arial"/>
          <w:sz w:val="24"/>
          <w:szCs w:val="24"/>
          <w:lang w:val="id-ID"/>
        </w:rPr>
      </w:pPr>
      <w:r w:rsidRPr="0018670A">
        <w:rPr>
          <w:rFonts w:ascii="Arial" w:hAnsi="Arial" w:cs="Arial"/>
          <w:sz w:val="24"/>
          <w:szCs w:val="24"/>
          <w:lang w:val="id-ID"/>
        </w:rPr>
        <w:t xml:space="preserve">Dalam rangka meningkatkan efektivitas dan efisiensi penyelenggaraan pemerintahan dan pembangunan serta memastikan pencapaian target-target Renstra Perangkat Daerah, maka perlu dilakukan pengendalian dan evaluasi terhadap kebijakan, pelaksanaan dan hasil program dan kegiatan Renstra secara berkala. </w:t>
      </w:r>
    </w:p>
    <w:p w:rsidR="007063FE" w:rsidRPr="0018670A" w:rsidRDefault="007063FE" w:rsidP="007B29E2">
      <w:pPr>
        <w:pStyle w:val="ListParagraph"/>
        <w:numPr>
          <w:ilvl w:val="0"/>
          <w:numId w:val="10"/>
        </w:numPr>
        <w:spacing w:after="0" w:line="360" w:lineRule="auto"/>
        <w:ind w:left="1069"/>
        <w:contextualSpacing w:val="0"/>
        <w:jc w:val="both"/>
        <w:rPr>
          <w:rFonts w:ascii="Arial" w:hAnsi="Arial" w:cs="Arial"/>
          <w:sz w:val="24"/>
          <w:szCs w:val="24"/>
          <w:lang w:val="id-ID"/>
        </w:rPr>
      </w:pPr>
      <w:r w:rsidRPr="0018670A">
        <w:rPr>
          <w:rFonts w:ascii="Arial" w:hAnsi="Arial" w:cs="Arial"/>
          <w:sz w:val="24"/>
          <w:szCs w:val="24"/>
          <w:lang w:val="id-ID"/>
        </w:rPr>
        <w:lastRenderedPageBreak/>
        <w:t xml:space="preserve">Apabila terjadi perubahan kebijakan pembangunan di tingkat nasional dan atau daerah, maka dapat dilakukan perubahan Renstra Perangkat Daerah sesuai dengan kaidah dan ketentuan perundang-undangan yang berlaku. </w:t>
      </w:r>
    </w:p>
    <w:p w:rsidR="007063FE" w:rsidRPr="005E2D95" w:rsidRDefault="007063FE" w:rsidP="007063FE">
      <w:pPr>
        <w:spacing w:line="360" w:lineRule="auto"/>
        <w:ind w:left="426"/>
        <w:rPr>
          <w:rFonts w:ascii="Tahoma" w:hAnsi="Tahoma" w:cs="Tahoma"/>
          <w:b/>
          <w:lang w:val="id-ID"/>
        </w:rPr>
      </w:pPr>
    </w:p>
    <w:p w:rsidR="00D276C3" w:rsidRPr="005E2D95" w:rsidRDefault="00D276C3" w:rsidP="00EB455A">
      <w:pPr>
        <w:spacing w:line="360" w:lineRule="auto"/>
        <w:rPr>
          <w:rFonts w:ascii="Tahoma" w:hAnsi="Tahoma" w:cs="Tahoma"/>
          <w:b/>
          <w:lang w:val="id-ID"/>
        </w:rPr>
      </w:pPr>
    </w:p>
    <w:p w:rsidR="00D276C3" w:rsidRPr="005E2D95" w:rsidRDefault="00D276C3" w:rsidP="00EB455A">
      <w:pPr>
        <w:spacing w:line="360" w:lineRule="auto"/>
        <w:rPr>
          <w:rFonts w:ascii="Tahoma" w:hAnsi="Tahoma" w:cs="Tahoma"/>
          <w:b/>
          <w:lang w:val="id-ID"/>
        </w:rPr>
      </w:pPr>
    </w:p>
    <w:p w:rsidR="00D276C3" w:rsidRPr="005E2D95" w:rsidRDefault="00D276C3" w:rsidP="00EB455A">
      <w:pPr>
        <w:spacing w:line="360" w:lineRule="auto"/>
        <w:rPr>
          <w:rFonts w:ascii="Tahoma" w:hAnsi="Tahoma" w:cs="Tahoma"/>
          <w:b/>
          <w:lang w:val="id-ID"/>
        </w:rPr>
      </w:pPr>
    </w:p>
    <w:p w:rsidR="00D276C3" w:rsidRDefault="00D276C3" w:rsidP="00EB455A">
      <w:pPr>
        <w:spacing w:line="360" w:lineRule="auto"/>
        <w:rPr>
          <w:rFonts w:ascii="Tahoma" w:hAnsi="Tahoma" w:cs="Tahoma"/>
          <w:b/>
          <w:lang w:val="id-ID"/>
        </w:rPr>
      </w:pPr>
    </w:p>
    <w:p w:rsidR="00D276C3" w:rsidRDefault="00D276C3" w:rsidP="00EB455A">
      <w:pPr>
        <w:spacing w:line="360" w:lineRule="auto"/>
        <w:rPr>
          <w:rFonts w:ascii="Tahoma" w:hAnsi="Tahoma" w:cs="Tahoma"/>
          <w:b/>
          <w:lang w:val="id-ID"/>
        </w:rPr>
      </w:pPr>
    </w:p>
    <w:p w:rsidR="000A0E7C" w:rsidRDefault="000A0E7C" w:rsidP="0018670A">
      <w:pPr>
        <w:spacing w:line="360" w:lineRule="auto"/>
        <w:rPr>
          <w:rFonts w:ascii="Tahoma" w:hAnsi="Tahoma" w:cs="Tahoma"/>
          <w:b/>
          <w:lang w:val="id-ID"/>
        </w:rPr>
      </w:pPr>
    </w:p>
    <w:p w:rsidR="000A0E7C" w:rsidRPr="000A0E7C" w:rsidRDefault="000A0E7C" w:rsidP="000A0E7C">
      <w:pPr>
        <w:rPr>
          <w:rFonts w:ascii="Tahoma" w:hAnsi="Tahoma" w:cs="Tahoma"/>
          <w:lang w:val="id-ID"/>
        </w:rPr>
      </w:pPr>
    </w:p>
    <w:p w:rsidR="00194A93" w:rsidRPr="000A0E7C" w:rsidRDefault="00194A93" w:rsidP="000A0E7C">
      <w:pPr>
        <w:tabs>
          <w:tab w:val="left" w:pos="7950"/>
        </w:tabs>
        <w:rPr>
          <w:rFonts w:ascii="Tahoma" w:hAnsi="Tahoma" w:cs="Tahoma"/>
        </w:rPr>
      </w:pPr>
      <w:bookmarkStart w:id="3" w:name="_GoBack"/>
      <w:bookmarkEnd w:id="3"/>
    </w:p>
    <w:sectPr w:rsidR="00194A93" w:rsidRPr="000A0E7C" w:rsidSect="00AC4BEF">
      <w:headerReference w:type="default" r:id="rId41"/>
      <w:pgSz w:w="11910" w:h="16850"/>
      <w:pgMar w:top="998" w:right="1298" w:bottom="1162" w:left="129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3D9B" w:rsidRDefault="00613D9B" w:rsidP="00854EDE">
      <w:pPr>
        <w:spacing w:after="0" w:line="240" w:lineRule="auto"/>
      </w:pPr>
      <w:r>
        <w:separator/>
      </w:r>
    </w:p>
  </w:endnote>
  <w:endnote w:type="continuationSeparator" w:id="1">
    <w:p w:rsidR="00613D9B" w:rsidRDefault="00613D9B" w:rsidP="00854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Garamond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howcard Gothic">
    <w:panose1 w:val="04020904020102020604"/>
    <w:charset w:val="00"/>
    <w:family w:val="decorativ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C1" w:rsidRDefault="002A78C1" w:rsidP="00734DF0">
    <w:pPr>
      <w:pStyle w:val="Footer"/>
      <w:framePr w:wrap="around" w:vAnchor="text" w:hAnchor="margin" w:xAlign="right" w:y="1"/>
      <w:rPr>
        <w:rStyle w:val="PageNumber"/>
      </w:rPr>
    </w:pPr>
    <w:r>
      <w:rPr>
        <w:rStyle w:val="PageNumber"/>
      </w:rPr>
      <w:fldChar w:fldCharType="begin"/>
    </w:r>
    <w:r w:rsidR="00011AC1">
      <w:rPr>
        <w:rStyle w:val="PageNumber"/>
      </w:rPr>
      <w:instrText xml:space="preserve">PAGE  </w:instrText>
    </w:r>
    <w:r>
      <w:rPr>
        <w:rStyle w:val="PageNumber"/>
      </w:rPr>
      <w:fldChar w:fldCharType="end"/>
    </w:r>
  </w:p>
  <w:p w:rsidR="00011AC1" w:rsidRDefault="00011AC1" w:rsidP="00734DF0">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53"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7345"/>
      <w:gridCol w:w="1588"/>
    </w:tblGrid>
    <w:tr w:rsidR="00011AC1" w:rsidTr="000C652D">
      <w:trPr>
        <w:trHeight w:val="490"/>
      </w:trPr>
      <w:tc>
        <w:tcPr>
          <w:tcW w:w="7345" w:type="dxa"/>
        </w:tcPr>
        <w:p w:rsidR="00011AC1" w:rsidRPr="002252B3" w:rsidRDefault="00011AC1" w:rsidP="000C652D">
          <w:pPr>
            <w:pStyle w:val="Header"/>
            <w:rPr>
              <w:rFonts w:ascii="Arial" w:eastAsiaTheme="majorEastAsia" w:hAnsi="Arial" w:cs="Arial"/>
              <w:sz w:val="22"/>
              <w:szCs w:val="22"/>
            </w:rPr>
          </w:pPr>
          <w:r>
            <w:rPr>
              <w:rFonts w:ascii="Arial" w:eastAsiaTheme="majorEastAsia" w:hAnsi="Arial" w:cs="Arial"/>
              <w:sz w:val="22"/>
              <w:szCs w:val="22"/>
              <w:lang w:val="id-ID"/>
            </w:rPr>
            <w:t xml:space="preserve">            Renstra Dinas PPPA Kabupaten Gowa Tahun 2021 - 2026</w:t>
          </w:r>
        </w:p>
      </w:tc>
      <w:tc>
        <w:tcPr>
          <w:tcW w:w="1588" w:type="dxa"/>
        </w:tcPr>
        <w:p w:rsidR="00011AC1" w:rsidRPr="009E4FCB" w:rsidRDefault="00011AC1" w:rsidP="000C652D">
          <w:pPr>
            <w:pStyle w:val="Header"/>
            <w:jc w:val="right"/>
            <w:rPr>
              <w:rFonts w:ascii="Arial" w:eastAsiaTheme="majorEastAsia" w:hAnsi="Arial" w:cs="Arial"/>
              <w:b/>
              <w:bCs/>
              <w:color w:val="4F81BD" w:themeColor="accent1"/>
              <w:sz w:val="26"/>
              <w:szCs w:val="36"/>
            </w:rPr>
          </w:pPr>
        </w:p>
      </w:tc>
    </w:tr>
  </w:tbl>
  <w:p w:rsidR="00011AC1" w:rsidRPr="005F3822" w:rsidRDefault="002A78C1" w:rsidP="0073079C">
    <w:pPr>
      <w:pStyle w:val="Footer"/>
      <w:jc w:val="right"/>
      <w:rPr>
        <w:rFonts w:ascii="Arial" w:hAnsi="Arial" w:cs="Arial"/>
        <w:sz w:val="22"/>
        <w:szCs w:val="22"/>
      </w:rPr>
    </w:pPr>
    <w:r w:rsidRPr="00C405C9">
      <w:rPr>
        <w:rFonts w:ascii="Arial" w:hAnsi="Arial" w:cs="Arial"/>
        <w:sz w:val="22"/>
        <w:szCs w:val="22"/>
      </w:rPr>
      <w:fldChar w:fldCharType="begin"/>
    </w:r>
    <w:r w:rsidR="00011AC1" w:rsidRPr="00C405C9">
      <w:rPr>
        <w:rFonts w:ascii="Arial" w:hAnsi="Arial" w:cs="Arial"/>
        <w:sz w:val="22"/>
        <w:szCs w:val="22"/>
      </w:rPr>
      <w:instrText xml:space="preserve"> PAGE    \* MERGEFORMAT </w:instrText>
    </w:r>
    <w:r w:rsidRPr="00C405C9">
      <w:rPr>
        <w:rFonts w:ascii="Arial" w:hAnsi="Arial" w:cs="Arial"/>
        <w:sz w:val="22"/>
        <w:szCs w:val="22"/>
      </w:rPr>
      <w:fldChar w:fldCharType="separate"/>
    </w:r>
    <w:r w:rsidR="00F55679">
      <w:rPr>
        <w:rFonts w:ascii="Arial" w:hAnsi="Arial" w:cs="Arial"/>
        <w:noProof/>
        <w:sz w:val="22"/>
        <w:szCs w:val="22"/>
      </w:rPr>
      <w:t>58</w:t>
    </w:r>
    <w:r w:rsidRPr="00C405C9">
      <w:rPr>
        <w:rFonts w:ascii="Arial" w:hAnsi="Arial" w:cs="Arial"/>
        <w:sz w:val="22"/>
        <w:szCs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696449"/>
      <w:docPartObj>
        <w:docPartGallery w:val="Page Numbers (Bottom of Page)"/>
        <w:docPartUnique/>
      </w:docPartObj>
    </w:sdtPr>
    <w:sdtContent>
      <w:p w:rsidR="00011AC1" w:rsidRDefault="00011AC1">
        <w:pPr>
          <w:pStyle w:val="Footer"/>
          <w:jc w:val="right"/>
        </w:pPr>
        <w:r>
          <w:t xml:space="preserve">Page | </w:t>
        </w:r>
        <w:fldSimple w:instr=" PAGE   \* MERGEFORMAT ">
          <w:r w:rsidR="00F55679">
            <w:rPr>
              <w:noProof/>
            </w:rPr>
            <w:t>1</w:t>
          </w:r>
        </w:fldSimple>
      </w:p>
    </w:sdtContent>
  </w:sdt>
  <w:p w:rsidR="00011AC1" w:rsidRPr="009F5143" w:rsidRDefault="00011AC1">
    <w:pPr>
      <w:pStyle w:val="Footer"/>
      <w:rPr>
        <w:sz w:val="22"/>
        <w:szCs w:val="2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C1" w:rsidRDefault="002A78C1">
    <w:pPr>
      <w:pStyle w:val="BodyText"/>
      <w:spacing w:line="14" w:lineRule="auto"/>
      <w:rPr>
        <w:sz w:val="20"/>
      </w:rPr>
    </w:pPr>
    <w:r w:rsidRPr="002A78C1">
      <w:pict>
        <v:rect id="_x0000_s87046" style="position:absolute;margin-left:70.6pt;margin-top:780pt;width:454.25pt;height:.5pt;z-index:-251652096;mso-position-horizontal-relative:page;mso-position-vertical-relative:page" fillcolor="black" stroked="f">
          <w10:wrap anchorx="page" anchory="page"/>
        </v:rect>
      </w:pict>
    </w:r>
    <w:r w:rsidRPr="002A78C1">
      <w:pict>
        <v:shapetype id="_x0000_t202" coordsize="21600,21600" o:spt="202" path="m,l,21600r21600,l21600,xe">
          <v:stroke joinstyle="miter"/>
          <v:path gradientshapeok="t" o:connecttype="rect"/>
        </v:shapetype>
        <v:shape id="_x0000_s87047" type="#_x0000_t202" style="position:absolute;margin-left:71pt;margin-top:766.75pt;width:45.8pt;height:14.35pt;z-index:-251651072;mso-position-horizontal-relative:page;mso-position-vertical-relative:page" filled="f" stroked="f">
          <v:textbox style="mso-next-textbox:#_x0000_s87047" inset="0,0,0,0">
            <w:txbxContent>
              <w:p w:rsidR="00011AC1" w:rsidRPr="003C3C53" w:rsidRDefault="00011AC1" w:rsidP="003C3C53">
                <w:pPr>
                  <w:spacing w:before="13"/>
                  <w:rPr>
                    <w:rFonts w:ascii="Arial"/>
                    <w:b/>
                    <w:lang w:val="id-ID"/>
                  </w:rPr>
                </w:pPr>
              </w:p>
            </w:txbxContent>
          </v:textbox>
          <w10:wrap anchorx="page" anchory="page"/>
        </v:shape>
      </w:pict>
    </w:r>
    <w:r w:rsidRPr="002A78C1">
      <w:pict>
        <v:shape id="_x0000_s87048" type="#_x0000_t202" style="position:absolute;margin-left:193.2pt;margin-top:780.85pt;width:331.3pt;height:26.9pt;z-index:-251650048;mso-position-horizontal-relative:page;mso-position-vertical-relative:page" filled="f" stroked="f">
          <v:textbox style="mso-next-textbox:#_x0000_s87048" inset="0,0,0,0">
            <w:txbxContent>
              <w:p w:rsidR="00011AC1" w:rsidRPr="003C3C53" w:rsidRDefault="00011AC1" w:rsidP="003C3C53">
                <w:pPr>
                  <w:spacing w:before="12" w:line="276" w:lineRule="exact"/>
                  <w:rPr>
                    <w:rFonts w:ascii="Arial"/>
                    <w:b/>
                    <w:sz w:val="24"/>
                    <w:lang w:val="id-ID"/>
                  </w:rPr>
                </w:pPr>
              </w:p>
              <w:p w:rsidR="00011AC1" w:rsidRDefault="00011AC1">
                <w:pPr>
                  <w:spacing w:line="230" w:lineRule="exact"/>
                  <w:ind w:left="20"/>
                  <w:rPr>
                    <w:rFonts w:ascii="Arial"/>
                    <w:b/>
                    <w:sz w:val="20"/>
                  </w:rPr>
                </w:pPr>
                <w:r>
                  <w:rPr>
                    <w:rFonts w:ascii="Arial"/>
                    <w:b/>
                    <w:sz w:val="20"/>
                  </w:rPr>
                  <w:t>DinasPPPADALDUKKBProvinsiSulawesiSelatanTahun2018-2023</w:t>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C1" w:rsidRDefault="002A78C1">
    <w:pPr>
      <w:pStyle w:val="BodyText"/>
      <w:spacing w:line="14" w:lineRule="auto"/>
      <w:rPr>
        <w:sz w:val="20"/>
      </w:rPr>
    </w:pPr>
    <w:r w:rsidRPr="002A78C1">
      <w:pict>
        <v:rect id="_x0000_s87058" style="position:absolute;margin-left:70.6pt;margin-top:780pt;width:454.25pt;height:.5pt;z-index:-251641856;mso-position-horizontal-relative:page;mso-position-vertical-relative:page" fillcolor="black" stroked="f">
          <w10:wrap anchorx="page" anchory="page"/>
        </v:rect>
      </w:pict>
    </w:r>
    <w:r w:rsidRPr="002A78C1">
      <w:pict>
        <v:shapetype id="_x0000_t202" coordsize="21600,21600" o:spt="202" path="m,l,21600r21600,l21600,xe">
          <v:stroke joinstyle="miter"/>
          <v:path gradientshapeok="t" o:connecttype="rect"/>
        </v:shapetype>
        <v:shape id="_x0000_s87059" type="#_x0000_t202" style="position:absolute;margin-left:71pt;margin-top:766.75pt;width:45.8pt;height:14.35pt;z-index:-251640832;mso-position-horizontal-relative:page;mso-position-vertical-relative:page" filled="f" stroked="f">
          <v:textbox style="mso-next-textbox:#_x0000_s87059" inset="0,0,0,0">
            <w:txbxContent>
              <w:p w:rsidR="00011AC1" w:rsidRPr="003C3C53" w:rsidRDefault="00011AC1" w:rsidP="003C3C53">
                <w:pPr>
                  <w:spacing w:before="13"/>
                  <w:rPr>
                    <w:rFonts w:ascii="Arial"/>
                    <w:b/>
                    <w:lang w:val="id-ID"/>
                  </w:rPr>
                </w:pPr>
              </w:p>
            </w:txbxContent>
          </v:textbox>
          <w10:wrap anchorx="page" anchory="page"/>
        </v:shape>
      </w:pict>
    </w:r>
    <w:r w:rsidRPr="002A78C1">
      <w:pict>
        <v:shape id="_x0000_s87060" type="#_x0000_t202" style="position:absolute;margin-left:193.2pt;margin-top:780.85pt;width:331.3pt;height:26.9pt;z-index:-251639808;mso-position-horizontal-relative:page;mso-position-vertical-relative:page" filled="f" stroked="f">
          <v:textbox style="mso-next-textbox:#_x0000_s87060" inset="0,0,0,0">
            <w:txbxContent>
              <w:p w:rsidR="00011AC1" w:rsidRPr="003C3C53" w:rsidRDefault="00011AC1" w:rsidP="003C3C53">
                <w:pPr>
                  <w:spacing w:before="12" w:line="276" w:lineRule="exact"/>
                  <w:rPr>
                    <w:rFonts w:ascii="Arial"/>
                    <w:b/>
                    <w:sz w:val="24"/>
                    <w:lang w:val="id-ID"/>
                  </w:rPr>
                </w:pPr>
              </w:p>
              <w:p w:rsidR="00011AC1" w:rsidRDefault="00011AC1">
                <w:pPr>
                  <w:spacing w:line="230" w:lineRule="exact"/>
                  <w:ind w:left="20"/>
                  <w:rPr>
                    <w:rFonts w:ascii="Arial"/>
                    <w:b/>
                    <w:sz w:val="20"/>
                  </w:rPr>
                </w:pPr>
                <w:r>
                  <w:rPr>
                    <w:rFonts w:ascii="Arial"/>
                    <w:b/>
                    <w:sz w:val="20"/>
                  </w:rPr>
                  <w:t>DinasPPPADALDUKKBProvinsiSulawesiSelatanTahun2018-2023</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C1" w:rsidRDefault="002A78C1">
    <w:pPr>
      <w:pStyle w:val="BodyText"/>
      <w:spacing w:line="14" w:lineRule="auto"/>
      <w:rPr>
        <w:sz w:val="20"/>
      </w:rPr>
    </w:pPr>
    <w:r w:rsidRPr="002A78C1">
      <w:pict>
        <v:shapetype id="_x0000_t202" coordsize="21600,21600" o:spt="202" path="m,l,21600r21600,l21600,xe">
          <v:stroke joinstyle="miter"/>
          <v:path gradientshapeok="t" o:connecttype="rect"/>
        </v:shapetype>
        <v:shape id="_x0000_s87050" type="#_x0000_t202" style="position:absolute;margin-left:71pt;margin-top:766.6pt;width:51.9pt;height:14.35pt;z-index:-251648000;mso-position-horizontal-relative:page;mso-position-vertical-relative:page" filled="f" stroked="f">
          <v:textbox inset="0,0,0,0">
            <w:txbxContent>
              <w:p w:rsidR="00011AC1" w:rsidRDefault="00011AC1">
                <w:pPr>
                  <w:spacing w:before="13"/>
                  <w:ind w:left="20"/>
                  <w:rPr>
                    <w:rFonts w:ascii="Arial"/>
                    <w:b/>
                  </w:rPr>
                </w:pP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C1" w:rsidRDefault="002A78C1">
    <w:pPr>
      <w:pStyle w:val="BodyText"/>
      <w:spacing w:line="14" w:lineRule="auto"/>
      <w:rPr>
        <w:sz w:val="20"/>
      </w:rPr>
    </w:pPr>
    <w:r w:rsidRPr="002A78C1">
      <w:pict>
        <v:shapetype id="_x0000_t202" coordsize="21600,21600" o:spt="202" path="m,l,21600r21600,l21600,xe">
          <v:stroke joinstyle="miter"/>
          <v:path gradientshapeok="t" o:connecttype="rect"/>
        </v:shapetype>
        <v:shape id="_x0000_s87053" type="#_x0000_t202" style="position:absolute;margin-left:71pt;margin-top:519.85pt;width:51.9pt;height:14.35pt;z-index:-251644928;mso-position-horizontal-relative:page;mso-position-vertical-relative:page" filled="f" stroked="f">
          <v:textbox style="mso-next-textbox:#_x0000_s87053" inset="0,0,0,0">
            <w:txbxContent>
              <w:p w:rsidR="00011AC1" w:rsidRDefault="00011AC1" w:rsidP="000A0E7C">
                <w:pPr>
                  <w:spacing w:before="13"/>
                  <w:rPr>
                    <w:rFonts w:ascii="Arial"/>
                    <w:b/>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3D9B" w:rsidRDefault="00613D9B" w:rsidP="00854EDE">
      <w:pPr>
        <w:spacing w:after="0" w:line="240" w:lineRule="auto"/>
      </w:pPr>
      <w:r>
        <w:separator/>
      </w:r>
    </w:p>
  </w:footnote>
  <w:footnote w:type="continuationSeparator" w:id="1">
    <w:p w:rsidR="00613D9B" w:rsidRDefault="00613D9B" w:rsidP="00854E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C1" w:rsidRDefault="002A78C1" w:rsidP="00734DF0">
    <w:pPr>
      <w:pStyle w:val="Header"/>
      <w:framePr w:wrap="around" w:vAnchor="text" w:hAnchor="margin" w:xAlign="center" w:y="1"/>
      <w:rPr>
        <w:rStyle w:val="PageNumber"/>
      </w:rPr>
    </w:pPr>
    <w:r>
      <w:rPr>
        <w:rStyle w:val="PageNumber"/>
      </w:rPr>
      <w:fldChar w:fldCharType="begin"/>
    </w:r>
    <w:r w:rsidR="00011AC1">
      <w:rPr>
        <w:rStyle w:val="PageNumber"/>
      </w:rPr>
      <w:instrText xml:space="preserve">PAGE  </w:instrText>
    </w:r>
    <w:r>
      <w:rPr>
        <w:rStyle w:val="PageNumber"/>
      </w:rPr>
      <w:fldChar w:fldCharType="separate"/>
    </w:r>
    <w:r w:rsidR="00011AC1">
      <w:rPr>
        <w:rStyle w:val="PageNumber"/>
        <w:noProof/>
      </w:rPr>
      <w:t>10</w:t>
    </w:r>
    <w:r>
      <w:rPr>
        <w:rStyle w:val="PageNumber"/>
      </w:rPr>
      <w:fldChar w:fldCharType="end"/>
    </w:r>
  </w:p>
  <w:p w:rsidR="00011AC1" w:rsidRDefault="00011AC1">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C1" w:rsidRDefault="00011AC1">
    <w:pPr>
      <w:pStyle w:val="Header"/>
      <w:jc w:val="right"/>
    </w:pPr>
  </w:p>
  <w:p w:rsidR="00011AC1" w:rsidRDefault="00011AC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AC1" w:rsidRPr="009E4FCB" w:rsidRDefault="00011AC1" w:rsidP="00734DF0">
    <w:pPr>
      <w:pStyle w:val="Header"/>
      <w:rPr>
        <w:rFonts w:ascii="Arial" w:hAnsi="Arial" w:cs="Arial"/>
        <w:lang w:val="id-ID"/>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63"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21"/>
      <w:gridCol w:w="1152"/>
    </w:tblGrid>
    <w:tr w:rsidR="00011AC1" w:rsidTr="00734DF0">
      <w:trPr>
        <w:trHeight w:val="288"/>
      </w:trPr>
      <w:tc>
        <w:tcPr>
          <w:tcW w:w="12164" w:type="dxa"/>
        </w:tcPr>
        <w:p w:rsidR="00011AC1" w:rsidRPr="00673FC9" w:rsidRDefault="00011AC1" w:rsidP="00AD307C">
          <w:pPr>
            <w:pStyle w:val="Header"/>
            <w:jc w:val="center"/>
            <w:rPr>
              <w:rFonts w:ascii="Arial" w:eastAsiaTheme="majorEastAsia" w:hAnsi="Arial" w:cs="Arial"/>
            </w:rPr>
          </w:pPr>
          <w:r>
            <w:rPr>
              <w:rFonts w:ascii="Arial" w:eastAsiaTheme="majorEastAsia" w:hAnsi="Arial" w:cs="Arial"/>
              <w:lang w:val="id-ID"/>
            </w:rPr>
            <w:t xml:space="preserve">                             Renstra Dinas PP dan PA Kabupaten Gowa                Tahun 2016 – 2021 </w:t>
          </w:r>
        </w:p>
      </w:tc>
      <w:tc>
        <w:tcPr>
          <w:tcW w:w="1660" w:type="dxa"/>
        </w:tcPr>
        <w:p w:rsidR="00011AC1" w:rsidRPr="009E4FCB" w:rsidRDefault="00011AC1" w:rsidP="00734DF0">
          <w:pPr>
            <w:pStyle w:val="Header"/>
            <w:ind w:left="-139"/>
            <w:jc w:val="right"/>
            <w:rPr>
              <w:rFonts w:ascii="Arial" w:eastAsiaTheme="majorEastAsia" w:hAnsi="Arial" w:cs="Arial"/>
              <w:b/>
              <w:bCs/>
              <w:color w:val="4F81BD" w:themeColor="accent1"/>
              <w:sz w:val="26"/>
              <w:szCs w:val="36"/>
            </w:rPr>
          </w:pPr>
        </w:p>
      </w:tc>
    </w:tr>
  </w:tbl>
  <w:p w:rsidR="00011AC1" w:rsidRPr="009E4FCB" w:rsidRDefault="00011AC1" w:rsidP="00734DF0">
    <w:pPr>
      <w:pStyle w:val="Header"/>
      <w:rPr>
        <w:rFonts w:ascii="Arial" w:hAnsi="Arial" w:cs="Arial"/>
        <w:lang w:val="id-ID"/>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67018"/>
    <w:multiLevelType w:val="hybridMultilevel"/>
    <w:tmpl w:val="7E7CD8EA"/>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9C90306"/>
    <w:multiLevelType w:val="multilevel"/>
    <w:tmpl w:val="34B462EC"/>
    <w:lvl w:ilvl="0">
      <w:start w:val="1"/>
      <w:numFmt w:val="decimal"/>
      <w:lvlText w:val="%1."/>
      <w:lvlJc w:val="left"/>
      <w:pPr>
        <w:ind w:left="720" w:hanging="360"/>
      </w:pPr>
      <w:rPr>
        <w:rFonts w:cs="Times New Roman" w:hint="default"/>
      </w:rPr>
    </w:lvl>
    <w:lvl w:ilvl="1">
      <w:start w:val="1"/>
      <w:numFmt w:val="decimal"/>
      <w:lvlText w:val="4.%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2">
    <w:nsid w:val="0AC25362"/>
    <w:multiLevelType w:val="hybridMultilevel"/>
    <w:tmpl w:val="363633DC"/>
    <w:lvl w:ilvl="0" w:tplc="099E44D0">
      <w:start w:val="1"/>
      <w:numFmt w:val="decimal"/>
      <w:lvlText w:val="%1."/>
      <w:lvlJc w:val="left"/>
      <w:pPr>
        <w:ind w:left="356" w:hanging="180"/>
      </w:pPr>
      <w:rPr>
        <w:rFonts w:ascii="Arial MT" w:eastAsia="Arial MT" w:hAnsi="Arial MT" w:cs="Arial MT" w:hint="default"/>
        <w:w w:val="81"/>
        <w:sz w:val="20"/>
        <w:szCs w:val="20"/>
        <w:lang w:eastAsia="en-US" w:bidi="ar-SA"/>
      </w:rPr>
    </w:lvl>
    <w:lvl w:ilvl="1" w:tplc="64300F1C">
      <w:numFmt w:val="bullet"/>
      <w:lvlText w:val="•"/>
      <w:lvlJc w:val="left"/>
      <w:pPr>
        <w:ind w:left="484" w:hanging="180"/>
      </w:pPr>
      <w:rPr>
        <w:rFonts w:hint="default"/>
        <w:lang w:eastAsia="en-US" w:bidi="ar-SA"/>
      </w:rPr>
    </w:lvl>
    <w:lvl w:ilvl="2" w:tplc="0B867466">
      <w:numFmt w:val="bullet"/>
      <w:lvlText w:val="•"/>
      <w:lvlJc w:val="left"/>
      <w:pPr>
        <w:ind w:left="609" w:hanging="180"/>
      </w:pPr>
      <w:rPr>
        <w:rFonts w:hint="default"/>
        <w:lang w:eastAsia="en-US" w:bidi="ar-SA"/>
      </w:rPr>
    </w:lvl>
    <w:lvl w:ilvl="3" w:tplc="CBF876AA">
      <w:numFmt w:val="bullet"/>
      <w:lvlText w:val="•"/>
      <w:lvlJc w:val="left"/>
      <w:pPr>
        <w:ind w:left="734" w:hanging="180"/>
      </w:pPr>
      <w:rPr>
        <w:rFonts w:hint="default"/>
        <w:lang w:eastAsia="en-US" w:bidi="ar-SA"/>
      </w:rPr>
    </w:lvl>
    <w:lvl w:ilvl="4" w:tplc="FAD6869A">
      <w:numFmt w:val="bullet"/>
      <w:lvlText w:val="•"/>
      <w:lvlJc w:val="left"/>
      <w:pPr>
        <w:ind w:left="859" w:hanging="180"/>
      </w:pPr>
      <w:rPr>
        <w:rFonts w:hint="default"/>
        <w:lang w:eastAsia="en-US" w:bidi="ar-SA"/>
      </w:rPr>
    </w:lvl>
    <w:lvl w:ilvl="5" w:tplc="621C470A">
      <w:numFmt w:val="bullet"/>
      <w:lvlText w:val="•"/>
      <w:lvlJc w:val="left"/>
      <w:pPr>
        <w:ind w:left="984" w:hanging="180"/>
      </w:pPr>
      <w:rPr>
        <w:rFonts w:hint="default"/>
        <w:lang w:eastAsia="en-US" w:bidi="ar-SA"/>
      </w:rPr>
    </w:lvl>
    <w:lvl w:ilvl="6" w:tplc="B6B278AE">
      <w:numFmt w:val="bullet"/>
      <w:lvlText w:val="•"/>
      <w:lvlJc w:val="left"/>
      <w:pPr>
        <w:ind w:left="1109" w:hanging="180"/>
      </w:pPr>
      <w:rPr>
        <w:rFonts w:hint="default"/>
        <w:lang w:eastAsia="en-US" w:bidi="ar-SA"/>
      </w:rPr>
    </w:lvl>
    <w:lvl w:ilvl="7" w:tplc="2B640C72">
      <w:numFmt w:val="bullet"/>
      <w:lvlText w:val="•"/>
      <w:lvlJc w:val="left"/>
      <w:pPr>
        <w:ind w:left="1234" w:hanging="180"/>
      </w:pPr>
      <w:rPr>
        <w:rFonts w:hint="default"/>
        <w:lang w:eastAsia="en-US" w:bidi="ar-SA"/>
      </w:rPr>
    </w:lvl>
    <w:lvl w:ilvl="8" w:tplc="D932E572">
      <w:numFmt w:val="bullet"/>
      <w:lvlText w:val="•"/>
      <w:lvlJc w:val="left"/>
      <w:pPr>
        <w:ind w:left="1359" w:hanging="180"/>
      </w:pPr>
      <w:rPr>
        <w:rFonts w:hint="default"/>
        <w:lang w:eastAsia="en-US" w:bidi="ar-SA"/>
      </w:rPr>
    </w:lvl>
  </w:abstractNum>
  <w:abstractNum w:abstractNumId="3">
    <w:nsid w:val="0AD70B26"/>
    <w:multiLevelType w:val="hybridMultilevel"/>
    <w:tmpl w:val="830CF4BE"/>
    <w:lvl w:ilvl="0" w:tplc="0421000F">
      <w:start w:val="1"/>
      <w:numFmt w:val="decimal"/>
      <w:lvlText w:val="%1."/>
      <w:lvlJc w:val="left"/>
      <w:pPr>
        <w:ind w:left="2766" w:hanging="360"/>
      </w:pPr>
      <w:rPr>
        <w:rFonts w:hint="default"/>
        <w:b w:val="0"/>
        <w:sz w:val="20"/>
        <w:szCs w:val="20"/>
      </w:rPr>
    </w:lvl>
    <w:lvl w:ilvl="1" w:tplc="04210019" w:tentative="1">
      <w:start w:val="1"/>
      <w:numFmt w:val="lowerLetter"/>
      <w:lvlText w:val="%2."/>
      <w:lvlJc w:val="left"/>
      <w:pPr>
        <w:ind w:left="3486" w:hanging="360"/>
      </w:pPr>
    </w:lvl>
    <w:lvl w:ilvl="2" w:tplc="0421001B" w:tentative="1">
      <w:start w:val="1"/>
      <w:numFmt w:val="lowerRoman"/>
      <w:lvlText w:val="%3."/>
      <w:lvlJc w:val="right"/>
      <w:pPr>
        <w:ind w:left="4206" w:hanging="180"/>
      </w:pPr>
    </w:lvl>
    <w:lvl w:ilvl="3" w:tplc="0421000F" w:tentative="1">
      <w:start w:val="1"/>
      <w:numFmt w:val="decimal"/>
      <w:lvlText w:val="%4."/>
      <w:lvlJc w:val="left"/>
      <w:pPr>
        <w:ind w:left="4926" w:hanging="360"/>
      </w:pPr>
    </w:lvl>
    <w:lvl w:ilvl="4" w:tplc="04210019" w:tentative="1">
      <w:start w:val="1"/>
      <w:numFmt w:val="lowerLetter"/>
      <w:lvlText w:val="%5."/>
      <w:lvlJc w:val="left"/>
      <w:pPr>
        <w:ind w:left="5646" w:hanging="360"/>
      </w:pPr>
    </w:lvl>
    <w:lvl w:ilvl="5" w:tplc="0421001B" w:tentative="1">
      <w:start w:val="1"/>
      <w:numFmt w:val="lowerRoman"/>
      <w:lvlText w:val="%6."/>
      <w:lvlJc w:val="right"/>
      <w:pPr>
        <w:ind w:left="6366" w:hanging="180"/>
      </w:pPr>
    </w:lvl>
    <w:lvl w:ilvl="6" w:tplc="0421000F" w:tentative="1">
      <w:start w:val="1"/>
      <w:numFmt w:val="decimal"/>
      <w:lvlText w:val="%7."/>
      <w:lvlJc w:val="left"/>
      <w:pPr>
        <w:ind w:left="7086" w:hanging="360"/>
      </w:pPr>
    </w:lvl>
    <w:lvl w:ilvl="7" w:tplc="04210019" w:tentative="1">
      <w:start w:val="1"/>
      <w:numFmt w:val="lowerLetter"/>
      <w:lvlText w:val="%8."/>
      <w:lvlJc w:val="left"/>
      <w:pPr>
        <w:ind w:left="7806" w:hanging="360"/>
      </w:pPr>
    </w:lvl>
    <w:lvl w:ilvl="8" w:tplc="0421001B" w:tentative="1">
      <w:start w:val="1"/>
      <w:numFmt w:val="lowerRoman"/>
      <w:lvlText w:val="%9."/>
      <w:lvlJc w:val="right"/>
      <w:pPr>
        <w:ind w:left="8526" w:hanging="180"/>
      </w:pPr>
    </w:lvl>
  </w:abstractNum>
  <w:abstractNum w:abstractNumId="4">
    <w:nsid w:val="0CC64C83"/>
    <w:multiLevelType w:val="hybridMultilevel"/>
    <w:tmpl w:val="FBF4829C"/>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29E8386A">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D331B7C"/>
    <w:multiLevelType w:val="hybridMultilevel"/>
    <w:tmpl w:val="FD1841FC"/>
    <w:lvl w:ilvl="0" w:tplc="13CE2FD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F184296"/>
    <w:multiLevelType w:val="hybridMultilevel"/>
    <w:tmpl w:val="86561474"/>
    <w:lvl w:ilvl="0" w:tplc="02A0F7B2">
      <w:start w:val="5"/>
      <w:numFmt w:val="decimal"/>
      <w:lvlText w:val="%1"/>
      <w:lvlJc w:val="left"/>
      <w:pPr>
        <w:ind w:left="567" w:hanging="430"/>
      </w:pPr>
      <w:rPr>
        <w:rFonts w:hint="default"/>
        <w:lang w:eastAsia="en-US" w:bidi="ar-SA"/>
      </w:rPr>
    </w:lvl>
    <w:lvl w:ilvl="1" w:tplc="F3AA8210">
      <w:numFmt w:val="none"/>
      <w:lvlText w:val=""/>
      <w:lvlJc w:val="left"/>
      <w:pPr>
        <w:tabs>
          <w:tab w:val="num" w:pos="360"/>
        </w:tabs>
      </w:pPr>
    </w:lvl>
    <w:lvl w:ilvl="2" w:tplc="02A4893C">
      <w:numFmt w:val="bullet"/>
      <w:lvlText w:val="•"/>
      <w:lvlJc w:val="left"/>
      <w:pPr>
        <w:ind w:left="2309" w:hanging="430"/>
      </w:pPr>
      <w:rPr>
        <w:rFonts w:hint="default"/>
        <w:lang w:eastAsia="en-US" w:bidi="ar-SA"/>
      </w:rPr>
    </w:lvl>
    <w:lvl w:ilvl="3" w:tplc="3F10DD06">
      <w:numFmt w:val="bullet"/>
      <w:lvlText w:val="•"/>
      <w:lvlJc w:val="left"/>
      <w:pPr>
        <w:ind w:left="3183" w:hanging="430"/>
      </w:pPr>
      <w:rPr>
        <w:rFonts w:hint="default"/>
        <w:lang w:eastAsia="en-US" w:bidi="ar-SA"/>
      </w:rPr>
    </w:lvl>
    <w:lvl w:ilvl="4" w:tplc="A888D9D6">
      <w:numFmt w:val="bullet"/>
      <w:lvlText w:val="•"/>
      <w:lvlJc w:val="left"/>
      <w:pPr>
        <w:ind w:left="4058" w:hanging="430"/>
      </w:pPr>
      <w:rPr>
        <w:rFonts w:hint="default"/>
        <w:lang w:eastAsia="en-US" w:bidi="ar-SA"/>
      </w:rPr>
    </w:lvl>
    <w:lvl w:ilvl="5" w:tplc="9468E780">
      <w:numFmt w:val="bullet"/>
      <w:lvlText w:val="•"/>
      <w:lvlJc w:val="left"/>
      <w:pPr>
        <w:ind w:left="4933" w:hanging="430"/>
      </w:pPr>
      <w:rPr>
        <w:rFonts w:hint="default"/>
        <w:lang w:eastAsia="en-US" w:bidi="ar-SA"/>
      </w:rPr>
    </w:lvl>
    <w:lvl w:ilvl="6" w:tplc="A6ACC69A">
      <w:numFmt w:val="bullet"/>
      <w:lvlText w:val="•"/>
      <w:lvlJc w:val="left"/>
      <w:pPr>
        <w:ind w:left="5807" w:hanging="430"/>
      </w:pPr>
      <w:rPr>
        <w:rFonts w:hint="default"/>
        <w:lang w:eastAsia="en-US" w:bidi="ar-SA"/>
      </w:rPr>
    </w:lvl>
    <w:lvl w:ilvl="7" w:tplc="9676D90C">
      <w:numFmt w:val="bullet"/>
      <w:lvlText w:val="•"/>
      <w:lvlJc w:val="left"/>
      <w:pPr>
        <w:ind w:left="6682" w:hanging="430"/>
      </w:pPr>
      <w:rPr>
        <w:rFonts w:hint="default"/>
        <w:lang w:eastAsia="en-US" w:bidi="ar-SA"/>
      </w:rPr>
    </w:lvl>
    <w:lvl w:ilvl="8" w:tplc="4506635C">
      <w:numFmt w:val="bullet"/>
      <w:lvlText w:val="•"/>
      <w:lvlJc w:val="left"/>
      <w:pPr>
        <w:ind w:left="7557" w:hanging="430"/>
      </w:pPr>
      <w:rPr>
        <w:rFonts w:hint="default"/>
        <w:lang w:eastAsia="en-US" w:bidi="ar-SA"/>
      </w:rPr>
    </w:lvl>
  </w:abstractNum>
  <w:abstractNum w:abstractNumId="7">
    <w:nsid w:val="11AD4135"/>
    <w:multiLevelType w:val="hybridMultilevel"/>
    <w:tmpl w:val="A426CC44"/>
    <w:lvl w:ilvl="0" w:tplc="0DB8C09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138455FC"/>
    <w:multiLevelType w:val="hybridMultilevel"/>
    <w:tmpl w:val="EA08B22C"/>
    <w:lvl w:ilvl="0" w:tplc="BA26C95A">
      <w:start w:val="1"/>
      <w:numFmt w:val="decimal"/>
      <w:lvlText w:val="%1."/>
      <w:lvlJc w:val="left"/>
      <w:pPr>
        <w:ind w:left="720" w:hanging="720"/>
      </w:pPr>
      <w:rPr>
        <w:rFonts w:hint="default"/>
        <w:color w:val="auto"/>
        <w:sz w:val="22"/>
        <w:szCs w:val="22"/>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1BC22572"/>
    <w:multiLevelType w:val="hybridMultilevel"/>
    <w:tmpl w:val="1ED897FC"/>
    <w:lvl w:ilvl="0" w:tplc="281AB59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0">
    <w:nsid w:val="1CE41501"/>
    <w:multiLevelType w:val="hybridMultilevel"/>
    <w:tmpl w:val="27569764"/>
    <w:lvl w:ilvl="0" w:tplc="04210019">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1">
    <w:nsid w:val="23BB073E"/>
    <w:multiLevelType w:val="hybridMultilevel"/>
    <w:tmpl w:val="697C1E8E"/>
    <w:lvl w:ilvl="0" w:tplc="04210019">
      <w:start w:val="1"/>
      <w:numFmt w:val="lowerLetter"/>
      <w:lvlText w:val="%1."/>
      <w:lvlJc w:val="left"/>
      <w:pPr>
        <w:ind w:left="720" w:hanging="360"/>
      </w:pPr>
      <w:rPr>
        <w:rFonts w:hint="default"/>
      </w:rPr>
    </w:lvl>
    <w:lvl w:ilvl="1" w:tplc="04210019">
      <w:start w:val="1"/>
      <w:numFmt w:val="lowerLetter"/>
      <w:lvlText w:val="%2."/>
      <w:lvlJc w:val="left"/>
      <w:pPr>
        <w:ind w:left="928" w:hanging="360"/>
      </w:pPr>
    </w:lvl>
    <w:lvl w:ilvl="2" w:tplc="85404F4C">
      <w:start w:val="1"/>
      <w:numFmt w:val="decimal"/>
      <w:lvlText w:val="%3."/>
      <w:lvlJc w:val="left"/>
      <w:pPr>
        <w:ind w:left="2340" w:hanging="360"/>
      </w:pPr>
      <w:rPr>
        <w:rFonts w:hint="default"/>
      </w:rPr>
    </w:lvl>
    <w:lvl w:ilvl="3" w:tplc="7EC60EEE">
      <w:start w:val="1"/>
      <w:numFmt w:val="decimal"/>
      <w:lvlText w:val="%4)"/>
      <w:lvlJc w:val="left"/>
      <w:pPr>
        <w:ind w:left="1353"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5363CEA"/>
    <w:multiLevelType w:val="hybridMultilevel"/>
    <w:tmpl w:val="26F2667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6454CCC"/>
    <w:multiLevelType w:val="hybridMultilevel"/>
    <w:tmpl w:val="1018C4E2"/>
    <w:lvl w:ilvl="0" w:tplc="894235EA">
      <w:start w:val="1"/>
      <w:numFmt w:val="decimal"/>
      <w:lvlText w:val="%1)"/>
      <w:lvlJc w:val="left"/>
      <w:pPr>
        <w:ind w:left="2149" w:hanging="360"/>
      </w:pPr>
      <w:rPr>
        <w:rFonts w:hint="default"/>
      </w:rPr>
    </w:lvl>
    <w:lvl w:ilvl="1" w:tplc="04090019" w:tentative="1">
      <w:start w:val="1"/>
      <w:numFmt w:val="lowerLetter"/>
      <w:lvlText w:val="%2."/>
      <w:lvlJc w:val="left"/>
      <w:pPr>
        <w:ind w:left="2869" w:hanging="360"/>
      </w:pPr>
    </w:lvl>
    <w:lvl w:ilvl="2" w:tplc="0409001B" w:tentative="1">
      <w:start w:val="1"/>
      <w:numFmt w:val="lowerRoman"/>
      <w:lvlText w:val="%3."/>
      <w:lvlJc w:val="right"/>
      <w:pPr>
        <w:ind w:left="3589" w:hanging="180"/>
      </w:p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14">
    <w:nsid w:val="2AD84F50"/>
    <w:multiLevelType w:val="multilevel"/>
    <w:tmpl w:val="58C00F08"/>
    <w:lvl w:ilvl="0">
      <w:start w:val="1"/>
      <w:numFmt w:val="decimal"/>
      <w:lvlText w:val="%1."/>
      <w:lvlJc w:val="left"/>
      <w:pPr>
        <w:ind w:left="720" w:hanging="360"/>
      </w:pPr>
      <w:rPr>
        <w:rFonts w:hint="default"/>
      </w:rPr>
    </w:lvl>
    <w:lvl w:ilvl="1">
      <w:start w:val="2"/>
      <w:numFmt w:val="decimal"/>
      <w:isLgl/>
      <w:lvlText w:val="%1.%2"/>
      <w:lvlJc w:val="left"/>
      <w:pPr>
        <w:ind w:left="943" w:hanging="375"/>
      </w:pPr>
      <w:rPr>
        <w:rFonts w:hint="default"/>
      </w:rPr>
    </w:lvl>
    <w:lvl w:ilvl="2">
      <w:start w:val="1"/>
      <w:numFmt w:val="decimal"/>
      <w:isLgl/>
      <w:lvlText w:val="%1.%2.%3"/>
      <w:lvlJc w:val="left"/>
      <w:pPr>
        <w:ind w:left="1932" w:hanging="720"/>
      </w:pPr>
      <w:rPr>
        <w:rFonts w:hint="default"/>
      </w:rPr>
    </w:lvl>
    <w:lvl w:ilvl="3">
      <w:start w:val="1"/>
      <w:numFmt w:val="decimal"/>
      <w:isLgl/>
      <w:lvlText w:val="%1.%2.%3.%4"/>
      <w:lvlJc w:val="left"/>
      <w:pPr>
        <w:ind w:left="2718" w:hanging="108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930" w:hanging="144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5142" w:hanging="1800"/>
      </w:pPr>
      <w:rPr>
        <w:rFonts w:hint="default"/>
      </w:rPr>
    </w:lvl>
    <w:lvl w:ilvl="8">
      <w:start w:val="1"/>
      <w:numFmt w:val="decimal"/>
      <w:isLgl/>
      <w:lvlText w:val="%1.%2.%3.%4.%5.%6.%7.%8.%9"/>
      <w:lvlJc w:val="left"/>
      <w:pPr>
        <w:ind w:left="5568" w:hanging="1800"/>
      </w:pPr>
      <w:rPr>
        <w:rFonts w:hint="default"/>
      </w:rPr>
    </w:lvl>
  </w:abstractNum>
  <w:abstractNum w:abstractNumId="15">
    <w:nsid w:val="2B687FB0"/>
    <w:multiLevelType w:val="hybridMultilevel"/>
    <w:tmpl w:val="E5D00C3A"/>
    <w:lvl w:ilvl="0" w:tplc="04210019">
      <w:start w:val="1"/>
      <w:numFmt w:val="lowerLetter"/>
      <w:lvlText w:val="%1."/>
      <w:lvlJc w:val="left"/>
      <w:pPr>
        <w:ind w:left="1636" w:hanging="360"/>
      </w:p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16">
    <w:nsid w:val="2BB60F67"/>
    <w:multiLevelType w:val="multilevel"/>
    <w:tmpl w:val="19066946"/>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b/>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7">
    <w:nsid w:val="31717980"/>
    <w:multiLevelType w:val="hybridMultilevel"/>
    <w:tmpl w:val="EEF84DFC"/>
    <w:lvl w:ilvl="0" w:tplc="555ADD2C">
      <w:start w:val="1"/>
      <w:numFmt w:val="decimal"/>
      <w:lvlText w:val="%1."/>
      <w:lvlJc w:val="left"/>
      <w:pPr>
        <w:ind w:left="591" w:hanging="452"/>
      </w:pPr>
      <w:rPr>
        <w:rFonts w:ascii="Arial MT" w:eastAsia="Arial MT" w:hAnsi="Arial MT" w:cs="Arial MT" w:hint="default"/>
        <w:w w:val="100"/>
        <w:sz w:val="24"/>
        <w:szCs w:val="24"/>
        <w:lang w:eastAsia="en-US" w:bidi="ar-SA"/>
      </w:rPr>
    </w:lvl>
    <w:lvl w:ilvl="1" w:tplc="89306F84">
      <w:numFmt w:val="bullet"/>
      <w:lvlText w:val="•"/>
      <w:lvlJc w:val="left"/>
      <w:pPr>
        <w:ind w:left="1470" w:hanging="452"/>
      </w:pPr>
      <w:rPr>
        <w:rFonts w:hint="default"/>
        <w:lang w:eastAsia="en-US" w:bidi="ar-SA"/>
      </w:rPr>
    </w:lvl>
    <w:lvl w:ilvl="2" w:tplc="732E25E2">
      <w:numFmt w:val="bullet"/>
      <w:lvlText w:val="•"/>
      <w:lvlJc w:val="left"/>
      <w:pPr>
        <w:ind w:left="2341" w:hanging="452"/>
      </w:pPr>
      <w:rPr>
        <w:rFonts w:hint="default"/>
        <w:lang w:eastAsia="en-US" w:bidi="ar-SA"/>
      </w:rPr>
    </w:lvl>
    <w:lvl w:ilvl="3" w:tplc="B016AF88">
      <w:numFmt w:val="bullet"/>
      <w:lvlText w:val="•"/>
      <w:lvlJc w:val="left"/>
      <w:pPr>
        <w:ind w:left="3211" w:hanging="452"/>
      </w:pPr>
      <w:rPr>
        <w:rFonts w:hint="default"/>
        <w:lang w:eastAsia="en-US" w:bidi="ar-SA"/>
      </w:rPr>
    </w:lvl>
    <w:lvl w:ilvl="4" w:tplc="A696528E">
      <w:numFmt w:val="bullet"/>
      <w:lvlText w:val="•"/>
      <w:lvlJc w:val="left"/>
      <w:pPr>
        <w:ind w:left="4082" w:hanging="452"/>
      </w:pPr>
      <w:rPr>
        <w:rFonts w:hint="default"/>
        <w:lang w:eastAsia="en-US" w:bidi="ar-SA"/>
      </w:rPr>
    </w:lvl>
    <w:lvl w:ilvl="5" w:tplc="751048AC">
      <w:numFmt w:val="bullet"/>
      <w:lvlText w:val="•"/>
      <w:lvlJc w:val="left"/>
      <w:pPr>
        <w:ind w:left="4953" w:hanging="452"/>
      </w:pPr>
      <w:rPr>
        <w:rFonts w:hint="default"/>
        <w:lang w:eastAsia="en-US" w:bidi="ar-SA"/>
      </w:rPr>
    </w:lvl>
    <w:lvl w:ilvl="6" w:tplc="6B5E628C">
      <w:numFmt w:val="bullet"/>
      <w:lvlText w:val="•"/>
      <w:lvlJc w:val="left"/>
      <w:pPr>
        <w:ind w:left="5823" w:hanging="452"/>
      </w:pPr>
      <w:rPr>
        <w:rFonts w:hint="default"/>
        <w:lang w:eastAsia="en-US" w:bidi="ar-SA"/>
      </w:rPr>
    </w:lvl>
    <w:lvl w:ilvl="7" w:tplc="EF80802C">
      <w:numFmt w:val="bullet"/>
      <w:lvlText w:val="•"/>
      <w:lvlJc w:val="left"/>
      <w:pPr>
        <w:ind w:left="6694" w:hanging="452"/>
      </w:pPr>
      <w:rPr>
        <w:rFonts w:hint="default"/>
        <w:lang w:eastAsia="en-US" w:bidi="ar-SA"/>
      </w:rPr>
    </w:lvl>
    <w:lvl w:ilvl="8" w:tplc="913AD404">
      <w:numFmt w:val="bullet"/>
      <w:lvlText w:val="•"/>
      <w:lvlJc w:val="left"/>
      <w:pPr>
        <w:ind w:left="7565" w:hanging="452"/>
      </w:pPr>
      <w:rPr>
        <w:rFonts w:hint="default"/>
        <w:lang w:eastAsia="en-US" w:bidi="ar-SA"/>
      </w:rPr>
    </w:lvl>
  </w:abstractNum>
  <w:abstractNum w:abstractNumId="18">
    <w:nsid w:val="3749220B"/>
    <w:multiLevelType w:val="hybridMultilevel"/>
    <w:tmpl w:val="5EF2E8E4"/>
    <w:lvl w:ilvl="0" w:tplc="F52C509C">
      <w:start w:val="1"/>
      <w:numFmt w:val="upperLetter"/>
      <w:lvlText w:val="%1."/>
      <w:lvlJc w:val="left"/>
      <w:pPr>
        <w:ind w:left="951" w:hanging="708"/>
      </w:pPr>
      <w:rPr>
        <w:rFonts w:ascii="Arial" w:eastAsia="Arial" w:hAnsi="Arial" w:cs="Arial" w:hint="default"/>
        <w:b/>
        <w:bCs/>
        <w:spacing w:val="-6"/>
        <w:w w:val="100"/>
        <w:sz w:val="24"/>
        <w:szCs w:val="24"/>
        <w:lang w:eastAsia="en-US" w:bidi="ar-SA"/>
      </w:rPr>
    </w:lvl>
    <w:lvl w:ilvl="1" w:tplc="DD524460">
      <w:numFmt w:val="bullet"/>
      <w:lvlText w:val="•"/>
      <w:lvlJc w:val="left"/>
      <w:pPr>
        <w:ind w:left="1774" w:hanging="708"/>
      </w:pPr>
      <w:rPr>
        <w:rFonts w:hint="default"/>
        <w:lang w:eastAsia="en-US" w:bidi="ar-SA"/>
      </w:rPr>
    </w:lvl>
    <w:lvl w:ilvl="2" w:tplc="94C03622">
      <w:numFmt w:val="bullet"/>
      <w:lvlText w:val="•"/>
      <w:lvlJc w:val="left"/>
      <w:pPr>
        <w:ind w:left="2589" w:hanging="708"/>
      </w:pPr>
      <w:rPr>
        <w:rFonts w:hint="default"/>
        <w:lang w:eastAsia="en-US" w:bidi="ar-SA"/>
      </w:rPr>
    </w:lvl>
    <w:lvl w:ilvl="3" w:tplc="24B0EF5C">
      <w:numFmt w:val="bullet"/>
      <w:lvlText w:val="•"/>
      <w:lvlJc w:val="left"/>
      <w:pPr>
        <w:ind w:left="3403" w:hanging="708"/>
      </w:pPr>
      <w:rPr>
        <w:rFonts w:hint="default"/>
        <w:lang w:eastAsia="en-US" w:bidi="ar-SA"/>
      </w:rPr>
    </w:lvl>
    <w:lvl w:ilvl="4" w:tplc="4C6E99EE">
      <w:numFmt w:val="bullet"/>
      <w:lvlText w:val="•"/>
      <w:lvlJc w:val="left"/>
      <w:pPr>
        <w:ind w:left="4218" w:hanging="708"/>
      </w:pPr>
      <w:rPr>
        <w:rFonts w:hint="default"/>
        <w:lang w:eastAsia="en-US" w:bidi="ar-SA"/>
      </w:rPr>
    </w:lvl>
    <w:lvl w:ilvl="5" w:tplc="E6C0F740">
      <w:numFmt w:val="bullet"/>
      <w:lvlText w:val="•"/>
      <w:lvlJc w:val="left"/>
      <w:pPr>
        <w:ind w:left="5033" w:hanging="708"/>
      </w:pPr>
      <w:rPr>
        <w:rFonts w:hint="default"/>
        <w:lang w:eastAsia="en-US" w:bidi="ar-SA"/>
      </w:rPr>
    </w:lvl>
    <w:lvl w:ilvl="6" w:tplc="D96A34BC">
      <w:numFmt w:val="bullet"/>
      <w:lvlText w:val="•"/>
      <w:lvlJc w:val="left"/>
      <w:pPr>
        <w:ind w:left="5847" w:hanging="708"/>
      </w:pPr>
      <w:rPr>
        <w:rFonts w:hint="default"/>
        <w:lang w:eastAsia="en-US" w:bidi="ar-SA"/>
      </w:rPr>
    </w:lvl>
    <w:lvl w:ilvl="7" w:tplc="8682A8F0">
      <w:numFmt w:val="bullet"/>
      <w:lvlText w:val="•"/>
      <w:lvlJc w:val="left"/>
      <w:pPr>
        <w:ind w:left="6662" w:hanging="708"/>
      </w:pPr>
      <w:rPr>
        <w:rFonts w:hint="default"/>
        <w:lang w:eastAsia="en-US" w:bidi="ar-SA"/>
      </w:rPr>
    </w:lvl>
    <w:lvl w:ilvl="8" w:tplc="9088161C">
      <w:numFmt w:val="bullet"/>
      <w:lvlText w:val="•"/>
      <w:lvlJc w:val="left"/>
      <w:pPr>
        <w:ind w:left="7477" w:hanging="708"/>
      </w:pPr>
      <w:rPr>
        <w:rFonts w:hint="default"/>
        <w:lang w:eastAsia="en-US" w:bidi="ar-SA"/>
      </w:rPr>
    </w:lvl>
  </w:abstractNum>
  <w:abstractNum w:abstractNumId="19">
    <w:nsid w:val="3EED5E29"/>
    <w:multiLevelType w:val="hybridMultilevel"/>
    <w:tmpl w:val="70B6820E"/>
    <w:lvl w:ilvl="0" w:tplc="EA66C91A">
      <w:start w:val="1"/>
      <w:numFmt w:val="decimal"/>
      <w:lvlText w:val="(%1)"/>
      <w:lvlJc w:val="left"/>
      <w:pPr>
        <w:ind w:left="1665" w:hanging="360"/>
      </w:pPr>
      <w:rPr>
        <w:rFonts w:hint="default"/>
      </w:rPr>
    </w:lvl>
    <w:lvl w:ilvl="1" w:tplc="04210019" w:tentative="1">
      <w:start w:val="1"/>
      <w:numFmt w:val="lowerLetter"/>
      <w:lvlText w:val="%2."/>
      <w:lvlJc w:val="left"/>
      <w:pPr>
        <w:ind w:left="2385" w:hanging="360"/>
      </w:pPr>
    </w:lvl>
    <w:lvl w:ilvl="2" w:tplc="0421001B" w:tentative="1">
      <w:start w:val="1"/>
      <w:numFmt w:val="lowerRoman"/>
      <w:lvlText w:val="%3."/>
      <w:lvlJc w:val="right"/>
      <w:pPr>
        <w:ind w:left="3105" w:hanging="180"/>
      </w:pPr>
    </w:lvl>
    <w:lvl w:ilvl="3" w:tplc="0421000F" w:tentative="1">
      <w:start w:val="1"/>
      <w:numFmt w:val="decimal"/>
      <w:lvlText w:val="%4."/>
      <w:lvlJc w:val="left"/>
      <w:pPr>
        <w:ind w:left="3825" w:hanging="360"/>
      </w:pPr>
    </w:lvl>
    <w:lvl w:ilvl="4" w:tplc="04210019" w:tentative="1">
      <w:start w:val="1"/>
      <w:numFmt w:val="lowerLetter"/>
      <w:lvlText w:val="%5."/>
      <w:lvlJc w:val="left"/>
      <w:pPr>
        <w:ind w:left="4545" w:hanging="360"/>
      </w:pPr>
    </w:lvl>
    <w:lvl w:ilvl="5" w:tplc="0421001B" w:tentative="1">
      <w:start w:val="1"/>
      <w:numFmt w:val="lowerRoman"/>
      <w:lvlText w:val="%6."/>
      <w:lvlJc w:val="right"/>
      <w:pPr>
        <w:ind w:left="5265" w:hanging="180"/>
      </w:pPr>
    </w:lvl>
    <w:lvl w:ilvl="6" w:tplc="0421000F" w:tentative="1">
      <w:start w:val="1"/>
      <w:numFmt w:val="decimal"/>
      <w:lvlText w:val="%7."/>
      <w:lvlJc w:val="left"/>
      <w:pPr>
        <w:ind w:left="5985" w:hanging="360"/>
      </w:pPr>
    </w:lvl>
    <w:lvl w:ilvl="7" w:tplc="04210019" w:tentative="1">
      <w:start w:val="1"/>
      <w:numFmt w:val="lowerLetter"/>
      <w:lvlText w:val="%8."/>
      <w:lvlJc w:val="left"/>
      <w:pPr>
        <w:ind w:left="6705" w:hanging="360"/>
      </w:pPr>
    </w:lvl>
    <w:lvl w:ilvl="8" w:tplc="0421001B" w:tentative="1">
      <w:start w:val="1"/>
      <w:numFmt w:val="lowerRoman"/>
      <w:lvlText w:val="%9."/>
      <w:lvlJc w:val="right"/>
      <w:pPr>
        <w:ind w:left="7425" w:hanging="180"/>
      </w:pPr>
    </w:lvl>
  </w:abstractNum>
  <w:abstractNum w:abstractNumId="20">
    <w:nsid w:val="43497B17"/>
    <w:multiLevelType w:val="multilevel"/>
    <w:tmpl w:val="D7A8D88E"/>
    <w:lvl w:ilvl="0">
      <w:start w:val="1"/>
      <w:numFmt w:val="decimal"/>
      <w:lvlText w:val="%1."/>
      <w:lvlJc w:val="left"/>
      <w:pPr>
        <w:tabs>
          <w:tab w:val="num" w:pos="0"/>
        </w:tabs>
        <w:ind w:left="720" w:hanging="360"/>
      </w:pPr>
      <w:rPr>
        <w:rFonts w:ascii="Candara" w:eastAsia="Times New Roman" w:hAnsi="Candara" w:cs="AGaramondPro-Regular" w:hint="default"/>
        <w:b w:val="0"/>
        <w:color w:val="000000"/>
      </w:rPr>
    </w:lvl>
    <w:lvl w:ilvl="1">
      <w:start w:val="1"/>
      <w:numFmt w:val="decimal"/>
      <w:isLgl/>
      <w:lvlText w:val="2.%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1">
    <w:nsid w:val="48396663"/>
    <w:multiLevelType w:val="hybridMultilevel"/>
    <w:tmpl w:val="6D6C3E20"/>
    <w:lvl w:ilvl="0" w:tplc="E2C09760">
      <w:numFmt w:val="bullet"/>
      <w:lvlText w:val=""/>
      <w:lvlJc w:val="left"/>
      <w:pPr>
        <w:ind w:left="385" w:hanging="252"/>
      </w:pPr>
      <w:rPr>
        <w:rFonts w:ascii="Symbol" w:eastAsia="Symbol" w:hAnsi="Symbol" w:cs="Symbol" w:hint="default"/>
        <w:w w:val="99"/>
        <w:sz w:val="20"/>
        <w:szCs w:val="20"/>
        <w:lang w:eastAsia="en-US" w:bidi="ar-SA"/>
      </w:rPr>
    </w:lvl>
    <w:lvl w:ilvl="1" w:tplc="CA7C7B16">
      <w:numFmt w:val="bullet"/>
      <w:lvlText w:val="•"/>
      <w:lvlJc w:val="left"/>
      <w:pPr>
        <w:ind w:left="558" w:hanging="252"/>
      </w:pPr>
      <w:rPr>
        <w:rFonts w:hint="default"/>
        <w:lang w:eastAsia="en-US" w:bidi="ar-SA"/>
      </w:rPr>
    </w:lvl>
    <w:lvl w:ilvl="2" w:tplc="9D868ECC">
      <w:numFmt w:val="bullet"/>
      <w:lvlText w:val="•"/>
      <w:lvlJc w:val="left"/>
      <w:pPr>
        <w:ind w:left="737" w:hanging="252"/>
      </w:pPr>
      <w:rPr>
        <w:rFonts w:hint="default"/>
        <w:lang w:eastAsia="en-US" w:bidi="ar-SA"/>
      </w:rPr>
    </w:lvl>
    <w:lvl w:ilvl="3" w:tplc="CD28ECCC">
      <w:numFmt w:val="bullet"/>
      <w:lvlText w:val="•"/>
      <w:lvlJc w:val="left"/>
      <w:pPr>
        <w:ind w:left="916" w:hanging="252"/>
      </w:pPr>
      <w:rPr>
        <w:rFonts w:hint="default"/>
        <w:lang w:eastAsia="en-US" w:bidi="ar-SA"/>
      </w:rPr>
    </w:lvl>
    <w:lvl w:ilvl="4" w:tplc="EA6CC87C">
      <w:numFmt w:val="bullet"/>
      <w:lvlText w:val="•"/>
      <w:lvlJc w:val="left"/>
      <w:pPr>
        <w:ind w:left="1094" w:hanging="252"/>
      </w:pPr>
      <w:rPr>
        <w:rFonts w:hint="default"/>
        <w:lang w:eastAsia="en-US" w:bidi="ar-SA"/>
      </w:rPr>
    </w:lvl>
    <w:lvl w:ilvl="5" w:tplc="BE66F1FA">
      <w:numFmt w:val="bullet"/>
      <w:lvlText w:val="•"/>
      <w:lvlJc w:val="left"/>
      <w:pPr>
        <w:ind w:left="1273" w:hanging="252"/>
      </w:pPr>
      <w:rPr>
        <w:rFonts w:hint="default"/>
        <w:lang w:eastAsia="en-US" w:bidi="ar-SA"/>
      </w:rPr>
    </w:lvl>
    <w:lvl w:ilvl="6" w:tplc="90741A4C">
      <w:numFmt w:val="bullet"/>
      <w:lvlText w:val="•"/>
      <w:lvlJc w:val="left"/>
      <w:pPr>
        <w:ind w:left="1452" w:hanging="252"/>
      </w:pPr>
      <w:rPr>
        <w:rFonts w:hint="default"/>
        <w:lang w:eastAsia="en-US" w:bidi="ar-SA"/>
      </w:rPr>
    </w:lvl>
    <w:lvl w:ilvl="7" w:tplc="4DEA73A0">
      <w:numFmt w:val="bullet"/>
      <w:lvlText w:val="•"/>
      <w:lvlJc w:val="left"/>
      <w:pPr>
        <w:ind w:left="1630" w:hanging="252"/>
      </w:pPr>
      <w:rPr>
        <w:rFonts w:hint="default"/>
        <w:lang w:eastAsia="en-US" w:bidi="ar-SA"/>
      </w:rPr>
    </w:lvl>
    <w:lvl w:ilvl="8" w:tplc="43880FBE">
      <w:numFmt w:val="bullet"/>
      <w:lvlText w:val="•"/>
      <w:lvlJc w:val="left"/>
      <w:pPr>
        <w:ind w:left="1809" w:hanging="252"/>
      </w:pPr>
      <w:rPr>
        <w:rFonts w:hint="default"/>
        <w:lang w:eastAsia="en-US" w:bidi="ar-SA"/>
      </w:rPr>
    </w:lvl>
  </w:abstractNum>
  <w:abstractNum w:abstractNumId="22">
    <w:nsid w:val="533F698C"/>
    <w:multiLevelType w:val="hybridMultilevel"/>
    <w:tmpl w:val="F4C236D2"/>
    <w:lvl w:ilvl="0" w:tplc="83B05BDE">
      <w:start w:val="1"/>
      <w:numFmt w:val="decimal"/>
      <w:lvlText w:val="%1."/>
      <w:lvlJc w:val="left"/>
      <w:pPr>
        <w:ind w:left="438" w:hanging="154"/>
      </w:pPr>
      <w:rPr>
        <w:rFonts w:ascii="Arial MT" w:eastAsia="Arial MT" w:hAnsi="Arial MT" w:cs="Arial MT" w:hint="default"/>
        <w:w w:val="81"/>
        <w:sz w:val="18"/>
        <w:szCs w:val="18"/>
        <w:lang w:eastAsia="en-US" w:bidi="ar-SA"/>
      </w:rPr>
    </w:lvl>
    <w:lvl w:ilvl="1" w:tplc="AD6223FE">
      <w:numFmt w:val="bullet"/>
      <w:lvlText w:val="•"/>
      <w:lvlJc w:val="left"/>
      <w:pPr>
        <w:ind w:left="584" w:hanging="154"/>
      </w:pPr>
      <w:rPr>
        <w:rFonts w:hint="default"/>
        <w:lang w:eastAsia="en-US" w:bidi="ar-SA"/>
      </w:rPr>
    </w:lvl>
    <w:lvl w:ilvl="2" w:tplc="15E66DDE">
      <w:numFmt w:val="bullet"/>
      <w:lvlText w:val="•"/>
      <w:lvlJc w:val="left"/>
      <w:pPr>
        <w:ind w:left="730" w:hanging="154"/>
      </w:pPr>
      <w:rPr>
        <w:rFonts w:hint="default"/>
        <w:lang w:eastAsia="en-US" w:bidi="ar-SA"/>
      </w:rPr>
    </w:lvl>
    <w:lvl w:ilvl="3" w:tplc="6156ADE2">
      <w:numFmt w:val="bullet"/>
      <w:lvlText w:val="•"/>
      <w:lvlJc w:val="left"/>
      <w:pPr>
        <w:ind w:left="876" w:hanging="154"/>
      </w:pPr>
      <w:rPr>
        <w:rFonts w:hint="default"/>
        <w:lang w:eastAsia="en-US" w:bidi="ar-SA"/>
      </w:rPr>
    </w:lvl>
    <w:lvl w:ilvl="4" w:tplc="62E4261C">
      <w:numFmt w:val="bullet"/>
      <w:lvlText w:val="•"/>
      <w:lvlJc w:val="left"/>
      <w:pPr>
        <w:ind w:left="1022" w:hanging="154"/>
      </w:pPr>
      <w:rPr>
        <w:rFonts w:hint="default"/>
        <w:lang w:eastAsia="en-US" w:bidi="ar-SA"/>
      </w:rPr>
    </w:lvl>
    <w:lvl w:ilvl="5" w:tplc="6FA8F8EE">
      <w:numFmt w:val="bullet"/>
      <w:lvlText w:val="•"/>
      <w:lvlJc w:val="left"/>
      <w:pPr>
        <w:ind w:left="1168" w:hanging="154"/>
      </w:pPr>
      <w:rPr>
        <w:rFonts w:hint="default"/>
        <w:lang w:eastAsia="en-US" w:bidi="ar-SA"/>
      </w:rPr>
    </w:lvl>
    <w:lvl w:ilvl="6" w:tplc="8C34228C">
      <w:numFmt w:val="bullet"/>
      <w:lvlText w:val="•"/>
      <w:lvlJc w:val="left"/>
      <w:pPr>
        <w:ind w:left="1314" w:hanging="154"/>
      </w:pPr>
      <w:rPr>
        <w:rFonts w:hint="default"/>
        <w:lang w:eastAsia="en-US" w:bidi="ar-SA"/>
      </w:rPr>
    </w:lvl>
    <w:lvl w:ilvl="7" w:tplc="99748D2C">
      <w:numFmt w:val="bullet"/>
      <w:lvlText w:val="•"/>
      <w:lvlJc w:val="left"/>
      <w:pPr>
        <w:ind w:left="1460" w:hanging="154"/>
      </w:pPr>
      <w:rPr>
        <w:rFonts w:hint="default"/>
        <w:lang w:eastAsia="en-US" w:bidi="ar-SA"/>
      </w:rPr>
    </w:lvl>
    <w:lvl w:ilvl="8" w:tplc="48F2E5E2">
      <w:numFmt w:val="bullet"/>
      <w:lvlText w:val="•"/>
      <w:lvlJc w:val="left"/>
      <w:pPr>
        <w:ind w:left="1606" w:hanging="154"/>
      </w:pPr>
      <w:rPr>
        <w:rFonts w:hint="default"/>
        <w:lang w:eastAsia="en-US" w:bidi="ar-SA"/>
      </w:rPr>
    </w:lvl>
  </w:abstractNum>
  <w:abstractNum w:abstractNumId="23">
    <w:nsid w:val="5580624F"/>
    <w:multiLevelType w:val="hybridMultilevel"/>
    <w:tmpl w:val="830CF4BE"/>
    <w:lvl w:ilvl="0" w:tplc="0421000F">
      <w:start w:val="1"/>
      <w:numFmt w:val="decimal"/>
      <w:lvlText w:val="%1."/>
      <w:lvlJc w:val="left"/>
      <w:pPr>
        <w:ind w:left="2766" w:hanging="360"/>
      </w:pPr>
      <w:rPr>
        <w:rFonts w:hint="default"/>
        <w:b w:val="0"/>
        <w:sz w:val="20"/>
        <w:szCs w:val="20"/>
      </w:rPr>
    </w:lvl>
    <w:lvl w:ilvl="1" w:tplc="04210019" w:tentative="1">
      <w:start w:val="1"/>
      <w:numFmt w:val="lowerLetter"/>
      <w:lvlText w:val="%2."/>
      <w:lvlJc w:val="left"/>
      <w:pPr>
        <w:ind w:left="3486" w:hanging="360"/>
      </w:pPr>
    </w:lvl>
    <w:lvl w:ilvl="2" w:tplc="0421001B" w:tentative="1">
      <w:start w:val="1"/>
      <w:numFmt w:val="lowerRoman"/>
      <w:lvlText w:val="%3."/>
      <w:lvlJc w:val="right"/>
      <w:pPr>
        <w:ind w:left="4206" w:hanging="180"/>
      </w:pPr>
    </w:lvl>
    <w:lvl w:ilvl="3" w:tplc="0421000F" w:tentative="1">
      <w:start w:val="1"/>
      <w:numFmt w:val="decimal"/>
      <w:lvlText w:val="%4."/>
      <w:lvlJc w:val="left"/>
      <w:pPr>
        <w:ind w:left="4926" w:hanging="360"/>
      </w:pPr>
    </w:lvl>
    <w:lvl w:ilvl="4" w:tplc="04210019" w:tentative="1">
      <w:start w:val="1"/>
      <w:numFmt w:val="lowerLetter"/>
      <w:lvlText w:val="%5."/>
      <w:lvlJc w:val="left"/>
      <w:pPr>
        <w:ind w:left="5646" w:hanging="360"/>
      </w:pPr>
    </w:lvl>
    <w:lvl w:ilvl="5" w:tplc="0421001B" w:tentative="1">
      <w:start w:val="1"/>
      <w:numFmt w:val="lowerRoman"/>
      <w:lvlText w:val="%6."/>
      <w:lvlJc w:val="right"/>
      <w:pPr>
        <w:ind w:left="6366" w:hanging="180"/>
      </w:pPr>
    </w:lvl>
    <w:lvl w:ilvl="6" w:tplc="0421000F" w:tentative="1">
      <w:start w:val="1"/>
      <w:numFmt w:val="decimal"/>
      <w:lvlText w:val="%7."/>
      <w:lvlJc w:val="left"/>
      <w:pPr>
        <w:ind w:left="7086" w:hanging="360"/>
      </w:pPr>
    </w:lvl>
    <w:lvl w:ilvl="7" w:tplc="04210019" w:tentative="1">
      <w:start w:val="1"/>
      <w:numFmt w:val="lowerLetter"/>
      <w:lvlText w:val="%8."/>
      <w:lvlJc w:val="left"/>
      <w:pPr>
        <w:ind w:left="7806" w:hanging="360"/>
      </w:pPr>
    </w:lvl>
    <w:lvl w:ilvl="8" w:tplc="0421001B" w:tentative="1">
      <w:start w:val="1"/>
      <w:numFmt w:val="lowerRoman"/>
      <w:lvlText w:val="%9."/>
      <w:lvlJc w:val="right"/>
      <w:pPr>
        <w:ind w:left="8526" w:hanging="180"/>
      </w:pPr>
    </w:lvl>
  </w:abstractNum>
  <w:abstractNum w:abstractNumId="24">
    <w:nsid w:val="57010225"/>
    <w:multiLevelType w:val="multilevel"/>
    <w:tmpl w:val="6A0CDE52"/>
    <w:lvl w:ilvl="0">
      <w:start w:val="1"/>
      <w:numFmt w:val="decimal"/>
      <w:lvlText w:val="%1."/>
      <w:lvlJc w:val="left"/>
      <w:pPr>
        <w:ind w:left="720" w:hanging="360"/>
      </w:pPr>
      <w:rPr>
        <w:rFonts w:ascii="Tahoma" w:eastAsia="Times New Roman" w:hAnsi="Tahoma" w:cs="Tahoma" w:hint="default"/>
        <w:b w:val="0"/>
        <w:color w:val="000000"/>
      </w:rPr>
    </w:lvl>
    <w:lvl w:ilvl="1">
      <w:start w:val="1"/>
      <w:numFmt w:val="decimal"/>
      <w:lvlText w:val="3.%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5">
    <w:nsid w:val="5BEC32B6"/>
    <w:multiLevelType w:val="hybridMultilevel"/>
    <w:tmpl w:val="412A663A"/>
    <w:lvl w:ilvl="0" w:tplc="04090019">
      <w:start w:val="1"/>
      <w:numFmt w:val="lowerLetter"/>
      <w:lvlText w:val="%1."/>
      <w:lvlJc w:val="left"/>
      <w:pPr>
        <w:ind w:left="1685" w:hanging="360"/>
      </w:pPr>
    </w:lvl>
    <w:lvl w:ilvl="1" w:tplc="04090019" w:tentative="1">
      <w:start w:val="1"/>
      <w:numFmt w:val="lowerLetter"/>
      <w:lvlText w:val="%2."/>
      <w:lvlJc w:val="left"/>
      <w:pPr>
        <w:ind w:left="2405" w:hanging="360"/>
      </w:pPr>
    </w:lvl>
    <w:lvl w:ilvl="2" w:tplc="0409001B" w:tentative="1">
      <w:start w:val="1"/>
      <w:numFmt w:val="lowerRoman"/>
      <w:lvlText w:val="%3."/>
      <w:lvlJc w:val="right"/>
      <w:pPr>
        <w:ind w:left="3125" w:hanging="180"/>
      </w:pPr>
    </w:lvl>
    <w:lvl w:ilvl="3" w:tplc="0409000F" w:tentative="1">
      <w:start w:val="1"/>
      <w:numFmt w:val="decimal"/>
      <w:lvlText w:val="%4."/>
      <w:lvlJc w:val="left"/>
      <w:pPr>
        <w:ind w:left="3845" w:hanging="360"/>
      </w:pPr>
    </w:lvl>
    <w:lvl w:ilvl="4" w:tplc="04090019" w:tentative="1">
      <w:start w:val="1"/>
      <w:numFmt w:val="lowerLetter"/>
      <w:lvlText w:val="%5."/>
      <w:lvlJc w:val="left"/>
      <w:pPr>
        <w:ind w:left="4565" w:hanging="360"/>
      </w:pPr>
    </w:lvl>
    <w:lvl w:ilvl="5" w:tplc="0409001B" w:tentative="1">
      <w:start w:val="1"/>
      <w:numFmt w:val="lowerRoman"/>
      <w:lvlText w:val="%6."/>
      <w:lvlJc w:val="right"/>
      <w:pPr>
        <w:ind w:left="5285" w:hanging="180"/>
      </w:pPr>
    </w:lvl>
    <w:lvl w:ilvl="6" w:tplc="0409000F" w:tentative="1">
      <w:start w:val="1"/>
      <w:numFmt w:val="decimal"/>
      <w:lvlText w:val="%7."/>
      <w:lvlJc w:val="left"/>
      <w:pPr>
        <w:ind w:left="6005" w:hanging="360"/>
      </w:pPr>
    </w:lvl>
    <w:lvl w:ilvl="7" w:tplc="04090019" w:tentative="1">
      <w:start w:val="1"/>
      <w:numFmt w:val="lowerLetter"/>
      <w:lvlText w:val="%8."/>
      <w:lvlJc w:val="left"/>
      <w:pPr>
        <w:ind w:left="6725" w:hanging="360"/>
      </w:pPr>
    </w:lvl>
    <w:lvl w:ilvl="8" w:tplc="0409001B" w:tentative="1">
      <w:start w:val="1"/>
      <w:numFmt w:val="lowerRoman"/>
      <w:lvlText w:val="%9."/>
      <w:lvlJc w:val="right"/>
      <w:pPr>
        <w:ind w:left="7445" w:hanging="180"/>
      </w:pPr>
    </w:lvl>
  </w:abstractNum>
  <w:abstractNum w:abstractNumId="26">
    <w:nsid w:val="5D444BDA"/>
    <w:multiLevelType w:val="multilevel"/>
    <w:tmpl w:val="38625EDA"/>
    <w:lvl w:ilvl="0">
      <w:start w:val="1"/>
      <w:numFmt w:val="decimal"/>
      <w:lvlText w:val="%1."/>
      <w:lvlJc w:val="left"/>
      <w:pPr>
        <w:ind w:left="390" w:hanging="390"/>
      </w:pPr>
      <w:rPr>
        <w:rFonts w:hint="default"/>
      </w:rPr>
    </w:lvl>
    <w:lvl w:ilvl="1">
      <w:start w:val="1"/>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660" w:hanging="180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8640" w:hanging="2160"/>
      </w:pPr>
      <w:rPr>
        <w:rFonts w:hint="default"/>
      </w:rPr>
    </w:lvl>
  </w:abstractNum>
  <w:abstractNum w:abstractNumId="27">
    <w:nsid w:val="5D9145B5"/>
    <w:multiLevelType w:val="hybridMultilevel"/>
    <w:tmpl w:val="830CF4BE"/>
    <w:lvl w:ilvl="0" w:tplc="0421000F">
      <w:start w:val="1"/>
      <w:numFmt w:val="decimal"/>
      <w:lvlText w:val="%1."/>
      <w:lvlJc w:val="left"/>
      <w:pPr>
        <w:ind w:left="2766" w:hanging="360"/>
      </w:pPr>
      <w:rPr>
        <w:rFonts w:hint="default"/>
        <w:b w:val="0"/>
        <w:sz w:val="20"/>
        <w:szCs w:val="20"/>
      </w:rPr>
    </w:lvl>
    <w:lvl w:ilvl="1" w:tplc="04210019" w:tentative="1">
      <w:start w:val="1"/>
      <w:numFmt w:val="lowerLetter"/>
      <w:lvlText w:val="%2."/>
      <w:lvlJc w:val="left"/>
      <w:pPr>
        <w:ind w:left="3486" w:hanging="360"/>
      </w:pPr>
    </w:lvl>
    <w:lvl w:ilvl="2" w:tplc="0421001B" w:tentative="1">
      <w:start w:val="1"/>
      <w:numFmt w:val="lowerRoman"/>
      <w:lvlText w:val="%3."/>
      <w:lvlJc w:val="right"/>
      <w:pPr>
        <w:ind w:left="4206" w:hanging="180"/>
      </w:pPr>
    </w:lvl>
    <w:lvl w:ilvl="3" w:tplc="0421000F" w:tentative="1">
      <w:start w:val="1"/>
      <w:numFmt w:val="decimal"/>
      <w:lvlText w:val="%4."/>
      <w:lvlJc w:val="left"/>
      <w:pPr>
        <w:ind w:left="4926" w:hanging="360"/>
      </w:pPr>
    </w:lvl>
    <w:lvl w:ilvl="4" w:tplc="04210019" w:tentative="1">
      <w:start w:val="1"/>
      <w:numFmt w:val="lowerLetter"/>
      <w:lvlText w:val="%5."/>
      <w:lvlJc w:val="left"/>
      <w:pPr>
        <w:ind w:left="5646" w:hanging="360"/>
      </w:pPr>
    </w:lvl>
    <w:lvl w:ilvl="5" w:tplc="0421001B" w:tentative="1">
      <w:start w:val="1"/>
      <w:numFmt w:val="lowerRoman"/>
      <w:lvlText w:val="%6."/>
      <w:lvlJc w:val="right"/>
      <w:pPr>
        <w:ind w:left="6366" w:hanging="180"/>
      </w:pPr>
    </w:lvl>
    <w:lvl w:ilvl="6" w:tplc="0421000F" w:tentative="1">
      <w:start w:val="1"/>
      <w:numFmt w:val="decimal"/>
      <w:lvlText w:val="%7."/>
      <w:lvlJc w:val="left"/>
      <w:pPr>
        <w:ind w:left="7086" w:hanging="360"/>
      </w:pPr>
    </w:lvl>
    <w:lvl w:ilvl="7" w:tplc="04210019" w:tentative="1">
      <w:start w:val="1"/>
      <w:numFmt w:val="lowerLetter"/>
      <w:lvlText w:val="%8."/>
      <w:lvlJc w:val="left"/>
      <w:pPr>
        <w:ind w:left="7806" w:hanging="360"/>
      </w:pPr>
    </w:lvl>
    <w:lvl w:ilvl="8" w:tplc="0421001B" w:tentative="1">
      <w:start w:val="1"/>
      <w:numFmt w:val="lowerRoman"/>
      <w:lvlText w:val="%9."/>
      <w:lvlJc w:val="right"/>
      <w:pPr>
        <w:ind w:left="8526" w:hanging="180"/>
      </w:pPr>
    </w:lvl>
  </w:abstractNum>
  <w:abstractNum w:abstractNumId="28">
    <w:nsid w:val="621E718F"/>
    <w:multiLevelType w:val="hybridMultilevel"/>
    <w:tmpl w:val="AEBCFA1C"/>
    <w:lvl w:ilvl="0" w:tplc="98FEC7EA">
      <w:start w:val="1"/>
      <w:numFmt w:val="decimal"/>
      <w:lvlText w:val="%1."/>
      <w:lvlJc w:val="left"/>
      <w:pPr>
        <w:ind w:left="140" w:hanging="154"/>
      </w:pPr>
      <w:rPr>
        <w:rFonts w:ascii="Arial MT" w:eastAsia="Arial MT" w:hAnsi="Arial MT" w:cs="Arial MT" w:hint="default"/>
        <w:w w:val="81"/>
        <w:sz w:val="18"/>
        <w:szCs w:val="18"/>
        <w:lang w:eastAsia="en-US" w:bidi="ar-SA"/>
      </w:rPr>
    </w:lvl>
    <w:lvl w:ilvl="1" w:tplc="E7C8AAE0">
      <w:numFmt w:val="bullet"/>
      <w:lvlText w:val="•"/>
      <w:lvlJc w:val="left"/>
      <w:pPr>
        <w:ind w:left="286" w:hanging="154"/>
      </w:pPr>
      <w:rPr>
        <w:rFonts w:hint="default"/>
        <w:lang w:eastAsia="en-US" w:bidi="ar-SA"/>
      </w:rPr>
    </w:lvl>
    <w:lvl w:ilvl="2" w:tplc="BFD83330">
      <w:numFmt w:val="bullet"/>
      <w:lvlText w:val="•"/>
      <w:lvlJc w:val="left"/>
      <w:pPr>
        <w:ind w:left="432" w:hanging="154"/>
      </w:pPr>
      <w:rPr>
        <w:rFonts w:hint="default"/>
        <w:lang w:eastAsia="en-US" w:bidi="ar-SA"/>
      </w:rPr>
    </w:lvl>
    <w:lvl w:ilvl="3" w:tplc="071C359E">
      <w:numFmt w:val="bullet"/>
      <w:lvlText w:val="•"/>
      <w:lvlJc w:val="left"/>
      <w:pPr>
        <w:ind w:left="578" w:hanging="154"/>
      </w:pPr>
      <w:rPr>
        <w:rFonts w:hint="default"/>
        <w:lang w:eastAsia="en-US" w:bidi="ar-SA"/>
      </w:rPr>
    </w:lvl>
    <w:lvl w:ilvl="4" w:tplc="66DEB636">
      <w:numFmt w:val="bullet"/>
      <w:lvlText w:val="•"/>
      <w:lvlJc w:val="left"/>
      <w:pPr>
        <w:ind w:left="724" w:hanging="154"/>
      </w:pPr>
      <w:rPr>
        <w:rFonts w:hint="default"/>
        <w:lang w:eastAsia="en-US" w:bidi="ar-SA"/>
      </w:rPr>
    </w:lvl>
    <w:lvl w:ilvl="5" w:tplc="B9301D4C">
      <w:numFmt w:val="bullet"/>
      <w:lvlText w:val="•"/>
      <w:lvlJc w:val="left"/>
      <w:pPr>
        <w:ind w:left="870" w:hanging="154"/>
      </w:pPr>
      <w:rPr>
        <w:rFonts w:hint="default"/>
        <w:lang w:eastAsia="en-US" w:bidi="ar-SA"/>
      </w:rPr>
    </w:lvl>
    <w:lvl w:ilvl="6" w:tplc="35A46572">
      <w:numFmt w:val="bullet"/>
      <w:lvlText w:val="•"/>
      <w:lvlJc w:val="left"/>
      <w:pPr>
        <w:ind w:left="1016" w:hanging="154"/>
      </w:pPr>
      <w:rPr>
        <w:rFonts w:hint="default"/>
        <w:lang w:eastAsia="en-US" w:bidi="ar-SA"/>
      </w:rPr>
    </w:lvl>
    <w:lvl w:ilvl="7" w:tplc="34DAF3DA">
      <w:numFmt w:val="bullet"/>
      <w:lvlText w:val="•"/>
      <w:lvlJc w:val="left"/>
      <w:pPr>
        <w:ind w:left="1162" w:hanging="154"/>
      </w:pPr>
      <w:rPr>
        <w:rFonts w:hint="default"/>
        <w:lang w:eastAsia="en-US" w:bidi="ar-SA"/>
      </w:rPr>
    </w:lvl>
    <w:lvl w:ilvl="8" w:tplc="94B8BA6A">
      <w:numFmt w:val="bullet"/>
      <w:lvlText w:val="•"/>
      <w:lvlJc w:val="left"/>
      <w:pPr>
        <w:ind w:left="1308" w:hanging="154"/>
      </w:pPr>
      <w:rPr>
        <w:rFonts w:hint="default"/>
        <w:lang w:eastAsia="en-US" w:bidi="ar-SA"/>
      </w:rPr>
    </w:lvl>
  </w:abstractNum>
  <w:abstractNum w:abstractNumId="29">
    <w:nsid w:val="64DF1AF5"/>
    <w:multiLevelType w:val="multilevel"/>
    <w:tmpl w:val="8B5CB4BA"/>
    <w:lvl w:ilvl="0">
      <w:start w:val="1"/>
      <w:numFmt w:val="decimal"/>
      <w:lvlText w:val="%1."/>
      <w:lvlJc w:val="left"/>
      <w:pPr>
        <w:ind w:left="720" w:hanging="360"/>
      </w:pPr>
      <w:rPr>
        <w:rFonts w:ascii="Candara" w:eastAsia="Times New Roman" w:hAnsi="Candara" w:cs="AGaramondPro-Regular"/>
        <w:b w:val="0"/>
        <w:color w:val="000000"/>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30">
    <w:nsid w:val="65DA1A77"/>
    <w:multiLevelType w:val="hybridMultilevel"/>
    <w:tmpl w:val="15780044"/>
    <w:lvl w:ilvl="0" w:tplc="9AFC2B94">
      <w:start w:val="1"/>
      <w:numFmt w:val="decimal"/>
      <w:lvlText w:val="%1."/>
      <w:lvlJc w:val="left"/>
      <w:pPr>
        <w:ind w:left="591" w:hanging="452"/>
      </w:pPr>
      <w:rPr>
        <w:rFonts w:hint="default"/>
        <w:w w:val="100"/>
        <w:lang w:eastAsia="en-US" w:bidi="ar-SA"/>
      </w:rPr>
    </w:lvl>
    <w:lvl w:ilvl="1" w:tplc="2960BFCC">
      <w:numFmt w:val="bullet"/>
      <w:lvlText w:val="•"/>
      <w:lvlJc w:val="left"/>
      <w:pPr>
        <w:ind w:left="1470" w:hanging="452"/>
      </w:pPr>
      <w:rPr>
        <w:rFonts w:hint="default"/>
        <w:lang w:eastAsia="en-US" w:bidi="ar-SA"/>
      </w:rPr>
    </w:lvl>
    <w:lvl w:ilvl="2" w:tplc="ADB8DEA8">
      <w:numFmt w:val="bullet"/>
      <w:lvlText w:val="•"/>
      <w:lvlJc w:val="left"/>
      <w:pPr>
        <w:ind w:left="2341" w:hanging="452"/>
      </w:pPr>
      <w:rPr>
        <w:rFonts w:hint="default"/>
        <w:lang w:eastAsia="en-US" w:bidi="ar-SA"/>
      </w:rPr>
    </w:lvl>
    <w:lvl w:ilvl="3" w:tplc="68AACE7A">
      <w:numFmt w:val="bullet"/>
      <w:lvlText w:val="•"/>
      <w:lvlJc w:val="left"/>
      <w:pPr>
        <w:ind w:left="3211" w:hanging="452"/>
      </w:pPr>
      <w:rPr>
        <w:rFonts w:hint="default"/>
        <w:lang w:eastAsia="en-US" w:bidi="ar-SA"/>
      </w:rPr>
    </w:lvl>
    <w:lvl w:ilvl="4" w:tplc="D65C36B6">
      <w:numFmt w:val="bullet"/>
      <w:lvlText w:val="•"/>
      <w:lvlJc w:val="left"/>
      <w:pPr>
        <w:ind w:left="4082" w:hanging="452"/>
      </w:pPr>
      <w:rPr>
        <w:rFonts w:hint="default"/>
        <w:lang w:eastAsia="en-US" w:bidi="ar-SA"/>
      </w:rPr>
    </w:lvl>
    <w:lvl w:ilvl="5" w:tplc="5456BD48">
      <w:numFmt w:val="bullet"/>
      <w:lvlText w:val="•"/>
      <w:lvlJc w:val="left"/>
      <w:pPr>
        <w:ind w:left="4953" w:hanging="452"/>
      </w:pPr>
      <w:rPr>
        <w:rFonts w:hint="default"/>
        <w:lang w:eastAsia="en-US" w:bidi="ar-SA"/>
      </w:rPr>
    </w:lvl>
    <w:lvl w:ilvl="6" w:tplc="19A8CBCA">
      <w:numFmt w:val="bullet"/>
      <w:lvlText w:val="•"/>
      <w:lvlJc w:val="left"/>
      <w:pPr>
        <w:ind w:left="5823" w:hanging="452"/>
      </w:pPr>
      <w:rPr>
        <w:rFonts w:hint="default"/>
        <w:lang w:eastAsia="en-US" w:bidi="ar-SA"/>
      </w:rPr>
    </w:lvl>
    <w:lvl w:ilvl="7" w:tplc="7AA45BDE">
      <w:numFmt w:val="bullet"/>
      <w:lvlText w:val="•"/>
      <w:lvlJc w:val="left"/>
      <w:pPr>
        <w:ind w:left="6694" w:hanging="452"/>
      </w:pPr>
      <w:rPr>
        <w:rFonts w:hint="default"/>
        <w:lang w:eastAsia="en-US" w:bidi="ar-SA"/>
      </w:rPr>
    </w:lvl>
    <w:lvl w:ilvl="8" w:tplc="D9F06E2E">
      <w:numFmt w:val="bullet"/>
      <w:lvlText w:val="•"/>
      <w:lvlJc w:val="left"/>
      <w:pPr>
        <w:ind w:left="7565" w:hanging="452"/>
      </w:pPr>
      <w:rPr>
        <w:rFonts w:hint="default"/>
        <w:lang w:eastAsia="en-US" w:bidi="ar-SA"/>
      </w:rPr>
    </w:lvl>
  </w:abstractNum>
  <w:abstractNum w:abstractNumId="31">
    <w:nsid w:val="68681E48"/>
    <w:multiLevelType w:val="hybridMultilevel"/>
    <w:tmpl w:val="E5D00C3A"/>
    <w:lvl w:ilvl="0" w:tplc="04210019">
      <w:start w:val="1"/>
      <w:numFmt w:val="lowerLetter"/>
      <w:lvlText w:val="%1."/>
      <w:lvlJc w:val="left"/>
      <w:pPr>
        <w:ind w:left="1636" w:hanging="360"/>
      </w:p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32">
    <w:nsid w:val="6AC712F1"/>
    <w:multiLevelType w:val="hybridMultilevel"/>
    <w:tmpl w:val="1BA86F5E"/>
    <w:lvl w:ilvl="0" w:tplc="BBCE66AC">
      <w:start w:val="1"/>
      <w:numFmt w:val="lowerLetter"/>
      <w:lvlText w:val="%1)"/>
      <w:lvlJc w:val="left"/>
      <w:pPr>
        <w:ind w:left="3490" w:hanging="360"/>
      </w:pPr>
      <w:rPr>
        <w:rFonts w:hint="default"/>
      </w:rPr>
    </w:lvl>
    <w:lvl w:ilvl="1" w:tplc="04210019" w:tentative="1">
      <w:start w:val="1"/>
      <w:numFmt w:val="lowerLetter"/>
      <w:lvlText w:val="%2."/>
      <w:lvlJc w:val="left"/>
      <w:pPr>
        <w:ind w:left="4210" w:hanging="360"/>
      </w:pPr>
    </w:lvl>
    <w:lvl w:ilvl="2" w:tplc="0421001B" w:tentative="1">
      <w:start w:val="1"/>
      <w:numFmt w:val="lowerRoman"/>
      <w:lvlText w:val="%3."/>
      <w:lvlJc w:val="right"/>
      <w:pPr>
        <w:ind w:left="4930" w:hanging="180"/>
      </w:pPr>
    </w:lvl>
    <w:lvl w:ilvl="3" w:tplc="0421000F" w:tentative="1">
      <w:start w:val="1"/>
      <w:numFmt w:val="decimal"/>
      <w:lvlText w:val="%4."/>
      <w:lvlJc w:val="left"/>
      <w:pPr>
        <w:ind w:left="5650" w:hanging="360"/>
      </w:pPr>
    </w:lvl>
    <w:lvl w:ilvl="4" w:tplc="04210019" w:tentative="1">
      <w:start w:val="1"/>
      <w:numFmt w:val="lowerLetter"/>
      <w:lvlText w:val="%5."/>
      <w:lvlJc w:val="left"/>
      <w:pPr>
        <w:ind w:left="6370" w:hanging="360"/>
      </w:pPr>
    </w:lvl>
    <w:lvl w:ilvl="5" w:tplc="0421001B" w:tentative="1">
      <w:start w:val="1"/>
      <w:numFmt w:val="lowerRoman"/>
      <w:lvlText w:val="%6."/>
      <w:lvlJc w:val="right"/>
      <w:pPr>
        <w:ind w:left="7090" w:hanging="180"/>
      </w:pPr>
    </w:lvl>
    <w:lvl w:ilvl="6" w:tplc="0421000F" w:tentative="1">
      <w:start w:val="1"/>
      <w:numFmt w:val="decimal"/>
      <w:lvlText w:val="%7."/>
      <w:lvlJc w:val="left"/>
      <w:pPr>
        <w:ind w:left="7810" w:hanging="360"/>
      </w:pPr>
    </w:lvl>
    <w:lvl w:ilvl="7" w:tplc="04210019" w:tentative="1">
      <w:start w:val="1"/>
      <w:numFmt w:val="lowerLetter"/>
      <w:lvlText w:val="%8."/>
      <w:lvlJc w:val="left"/>
      <w:pPr>
        <w:ind w:left="8530" w:hanging="360"/>
      </w:pPr>
    </w:lvl>
    <w:lvl w:ilvl="8" w:tplc="0421001B" w:tentative="1">
      <w:start w:val="1"/>
      <w:numFmt w:val="lowerRoman"/>
      <w:lvlText w:val="%9."/>
      <w:lvlJc w:val="right"/>
      <w:pPr>
        <w:ind w:left="9250" w:hanging="180"/>
      </w:pPr>
    </w:lvl>
  </w:abstractNum>
  <w:abstractNum w:abstractNumId="33">
    <w:nsid w:val="6B9F083C"/>
    <w:multiLevelType w:val="hybridMultilevel"/>
    <w:tmpl w:val="D500101C"/>
    <w:lvl w:ilvl="0" w:tplc="6F8A86E2">
      <w:start w:val="1"/>
      <w:numFmt w:val="upperLetter"/>
      <w:lvlText w:val="%1."/>
      <w:lvlJc w:val="left"/>
      <w:pPr>
        <w:ind w:left="720" w:hanging="360"/>
      </w:pPr>
      <w:rPr>
        <w:rFonts w:hint="default"/>
        <w:b/>
      </w:rPr>
    </w:lvl>
    <w:lvl w:ilvl="1" w:tplc="5672D5A8">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6DF92605"/>
    <w:multiLevelType w:val="hybridMultilevel"/>
    <w:tmpl w:val="830CF4BE"/>
    <w:lvl w:ilvl="0" w:tplc="0421000F">
      <w:start w:val="1"/>
      <w:numFmt w:val="decimal"/>
      <w:lvlText w:val="%1."/>
      <w:lvlJc w:val="left"/>
      <w:pPr>
        <w:ind w:left="2766" w:hanging="360"/>
      </w:pPr>
      <w:rPr>
        <w:rFonts w:hint="default"/>
        <w:b w:val="0"/>
        <w:sz w:val="20"/>
        <w:szCs w:val="20"/>
      </w:rPr>
    </w:lvl>
    <w:lvl w:ilvl="1" w:tplc="04210019" w:tentative="1">
      <w:start w:val="1"/>
      <w:numFmt w:val="lowerLetter"/>
      <w:lvlText w:val="%2."/>
      <w:lvlJc w:val="left"/>
      <w:pPr>
        <w:ind w:left="3486" w:hanging="360"/>
      </w:pPr>
    </w:lvl>
    <w:lvl w:ilvl="2" w:tplc="0421001B" w:tentative="1">
      <w:start w:val="1"/>
      <w:numFmt w:val="lowerRoman"/>
      <w:lvlText w:val="%3."/>
      <w:lvlJc w:val="right"/>
      <w:pPr>
        <w:ind w:left="4206" w:hanging="180"/>
      </w:pPr>
    </w:lvl>
    <w:lvl w:ilvl="3" w:tplc="0421000F" w:tentative="1">
      <w:start w:val="1"/>
      <w:numFmt w:val="decimal"/>
      <w:lvlText w:val="%4."/>
      <w:lvlJc w:val="left"/>
      <w:pPr>
        <w:ind w:left="4926" w:hanging="360"/>
      </w:pPr>
    </w:lvl>
    <w:lvl w:ilvl="4" w:tplc="04210019" w:tentative="1">
      <w:start w:val="1"/>
      <w:numFmt w:val="lowerLetter"/>
      <w:lvlText w:val="%5."/>
      <w:lvlJc w:val="left"/>
      <w:pPr>
        <w:ind w:left="5646" w:hanging="360"/>
      </w:pPr>
    </w:lvl>
    <w:lvl w:ilvl="5" w:tplc="0421001B" w:tentative="1">
      <w:start w:val="1"/>
      <w:numFmt w:val="lowerRoman"/>
      <w:lvlText w:val="%6."/>
      <w:lvlJc w:val="right"/>
      <w:pPr>
        <w:ind w:left="6366" w:hanging="180"/>
      </w:pPr>
    </w:lvl>
    <w:lvl w:ilvl="6" w:tplc="0421000F" w:tentative="1">
      <w:start w:val="1"/>
      <w:numFmt w:val="decimal"/>
      <w:lvlText w:val="%7."/>
      <w:lvlJc w:val="left"/>
      <w:pPr>
        <w:ind w:left="7086" w:hanging="360"/>
      </w:pPr>
    </w:lvl>
    <w:lvl w:ilvl="7" w:tplc="04210019" w:tentative="1">
      <w:start w:val="1"/>
      <w:numFmt w:val="lowerLetter"/>
      <w:lvlText w:val="%8."/>
      <w:lvlJc w:val="left"/>
      <w:pPr>
        <w:ind w:left="7806" w:hanging="360"/>
      </w:pPr>
    </w:lvl>
    <w:lvl w:ilvl="8" w:tplc="0421001B" w:tentative="1">
      <w:start w:val="1"/>
      <w:numFmt w:val="lowerRoman"/>
      <w:lvlText w:val="%9."/>
      <w:lvlJc w:val="right"/>
      <w:pPr>
        <w:ind w:left="8526" w:hanging="180"/>
      </w:pPr>
    </w:lvl>
  </w:abstractNum>
  <w:abstractNum w:abstractNumId="35">
    <w:nsid w:val="70C63500"/>
    <w:multiLevelType w:val="hybridMultilevel"/>
    <w:tmpl w:val="46709EEC"/>
    <w:lvl w:ilvl="0" w:tplc="32623FF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3182006"/>
    <w:multiLevelType w:val="hybridMultilevel"/>
    <w:tmpl w:val="92F2B2DA"/>
    <w:lvl w:ilvl="0" w:tplc="CCECF660">
      <w:numFmt w:val="bullet"/>
      <w:lvlText w:val=""/>
      <w:lvlJc w:val="left"/>
      <w:pPr>
        <w:ind w:left="385" w:hanging="252"/>
      </w:pPr>
      <w:rPr>
        <w:rFonts w:ascii="Symbol" w:eastAsia="Symbol" w:hAnsi="Symbol" w:cs="Symbol" w:hint="default"/>
        <w:w w:val="99"/>
        <w:sz w:val="20"/>
        <w:szCs w:val="20"/>
        <w:lang w:eastAsia="en-US" w:bidi="ar-SA"/>
      </w:rPr>
    </w:lvl>
    <w:lvl w:ilvl="1" w:tplc="89E81934">
      <w:numFmt w:val="bullet"/>
      <w:lvlText w:val="•"/>
      <w:lvlJc w:val="left"/>
      <w:pPr>
        <w:ind w:left="558" w:hanging="252"/>
      </w:pPr>
      <w:rPr>
        <w:rFonts w:hint="default"/>
        <w:lang w:eastAsia="en-US" w:bidi="ar-SA"/>
      </w:rPr>
    </w:lvl>
    <w:lvl w:ilvl="2" w:tplc="53428B38">
      <w:numFmt w:val="bullet"/>
      <w:lvlText w:val="•"/>
      <w:lvlJc w:val="left"/>
      <w:pPr>
        <w:ind w:left="737" w:hanging="252"/>
      </w:pPr>
      <w:rPr>
        <w:rFonts w:hint="default"/>
        <w:lang w:eastAsia="en-US" w:bidi="ar-SA"/>
      </w:rPr>
    </w:lvl>
    <w:lvl w:ilvl="3" w:tplc="57F24F6A">
      <w:numFmt w:val="bullet"/>
      <w:lvlText w:val="•"/>
      <w:lvlJc w:val="left"/>
      <w:pPr>
        <w:ind w:left="916" w:hanging="252"/>
      </w:pPr>
      <w:rPr>
        <w:rFonts w:hint="default"/>
        <w:lang w:eastAsia="en-US" w:bidi="ar-SA"/>
      </w:rPr>
    </w:lvl>
    <w:lvl w:ilvl="4" w:tplc="288E3BEC">
      <w:numFmt w:val="bullet"/>
      <w:lvlText w:val="•"/>
      <w:lvlJc w:val="left"/>
      <w:pPr>
        <w:ind w:left="1094" w:hanging="252"/>
      </w:pPr>
      <w:rPr>
        <w:rFonts w:hint="default"/>
        <w:lang w:eastAsia="en-US" w:bidi="ar-SA"/>
      </w:rPr>
    </w:lvl>
    <w:lvl w:ilvl="5" w:tplc="442837F2">
      <w:numFmt w:val="bullet"/>
      <w:lvlText w:val="•"/>
      <w:lvlJc w:val="left"/>
      <w:pPr>
        <w:ind w:left="1273" w:hanging="252"/>
      </w:pPr>
      <w:rPr>
        <w:rFonts w:hint="default"/>
        <w:lang w:eastAsia="en-US" w:bidi="ar-SA"/>
      </w:rPr>
    </w:lvl>
    <w:lvl w:ilvl="6" w:tplc="CDC2FFDE">
      <w:numFmt w:val="bullet"/>
      <w:lvlText w:val="•"/>
      <w:lvlJc w:val="left"/>
      <w:pPr>
        <w:ind w:left="1452" w:hanging="252"/>
      </w:pPr>
      <w:rPr>
        <w:rFonts w:hint="default"/>
        <w:lang w:eastAsia="en-US" w:bidi="ar-SA"/>
      </w:rPr>
    </w:lvl>
    <w:lvl w:ilvl="7" w:tplc="A47003BC">
      <w:numFmt w:val="bullet"/>
      <w:lvlText w:val="•"/>
      <w:lvlJc w:val="left"/>
      <w:pPr>
        <w:ind w:left="1630" w:hanging="252"/>
      </w:pPr>
      <w:rPr>
        <w:rFonts w:hint="default"/>
        <w:lang w:eastAsia="en-US" w:bidi="ar-SA"/>
      </w:rPr>
    </w:lvl>
    <w:lvl w:ilvl="8" w:tplc="B5D43230">
      <w:numFmt w:val="bullet"/>
      <w:lvlText w:val="•"/>
      <w:lvlJc w:val="left"/>
      <w:pPr>
        <w:ind w:left="1809" w:hanging="252"/>
      </w:pPr>
      <w:rPr>
        <w:rFonts w:hint="default"/>
        <w:lang w:eastAsia="en-US" w:bidi="ar-SA"/>
      </w:rPr>
    </w:lvl>
  </w:abstractNum>
  <w:abstractNum w:abstractNumId="37">
    <w:nsid w:val="73E97712"/>
    <w:multiLevelType w:val="hybridMultilevel"/>
    <w:tmpl w:val="69F8D354"/>
    <w:lvl w:ilvl="0" w:tplc="0421000F">
      <w:start w:val="1"/>
      <w:numFmt w:val="decimal"/>
      <w:lvlText w:val="%1."/>
      <w:lvlJc w:val="left"/>
      <w:pPr>
        <w:ind w:left="2766" w:hanging="360"/>
      </w:pPr>
      <w:rPr>
        <w:rFonts w:hint="default"/>
        <w:b w:val="0"/>
        <w:sz w:val="20"/>
        <w:szCs w:val="20"/>
      </w:rPr>
    </w:lvl>
    <w:lvl w:ilvl="1" w:tplc="04210019" w:tentative="1">
      <w:start w:val="1"/>
      <w:numFmt w:val="lowerLetter"/>
      <w:lvlText w:val="%2."/>
      <w:lvlJc w:val="left"/>
      <w:pPr>
        <w:ind w:left="3486" w:hanging="360"/>
      </w:pPr>
    </w:lvl>
    <w:lvl w:ilvl="2" w:tplc="0421001B" w:tentative="1">
      <w:start w:val="1"/>
      <w:numFmt w:val="lowerRoman"/>
      <w:lvlText w:val="%3."/>
      <w:lvlJc w:val="right"/>
      <w:pPr>
        <w:ind w:left="4206" w:hanging="180"/>
      </w:pPr>
    </w:lvl>
    <w:lvl w:ilvl="3" w:tplc="0421000F" w:tentative="1">
      <w:start w:val="1"/>
      <w:numFmt w:val="decimal"/>
      <w:lvlText w:val="%4."/>
      <w:lvlJc w:val="left"/>
      <w:pPr>
        <w:ind w:left="4926" w:hanging="360"/>
      </w:pPr>
    </w:lvl>
    <w:lvl w:ilvl="4" w:tplc="04210019" w:tentative="1">
      <w:start w:val="1"/>
      <w:numFmt w:val="lowerLetter"/>
      <w:lvlText w:val="%5."/>
      <w:lvlJc w:val="left"/>
      <w:pPr>
        <w:ind w:left="5646" w:hanging="360"/>
      </w:pPr>
    </w:lvl>
    <w:lvl w:ilvl="5" w:tplc="0421001B" w:tentative="1">
      <w:start w:val="1"/>
      <w:numFmt w:val="lowerRoman"/>
      <w:lvlText w:val="%6."/>
      <w:lvlJc w:val="right"/>
      <w:pPr>
        <w:ind w:left="6366" w:hanging="180"/>
      </w:pPr>
    </w:lvl>
    <w:lvl w:ilvl="6" w:tplc="0421000F" w:tentative="1">
      <w:start w:val="1"/>
      <w:numFmt w:val="decimal"/>
      <w:lvlText w:val="%7."/>
      <w:lvlJc w:val="left"/>
      <w:pPr>
        <w:ind w:left="7086" w:hanging="360"/>
      </w:pPr>
    </w:lvl>
    <w:lvl w:ilvl="7" w:tplc="04210019" w:tentative="1">
      <w:start w:val="1"/>
      <w:numFmt w:val="lowerLetter"/>
      <w:lvlText w:val="%8."/>
      <w:lvlJc w:val="left"/>
      <w:pPr>
        <w:ind w:left="7806" w:hanging="360"/>
      </w:pPr>
    </w:lvl>
    <w:lvl w:ilvl="8" w:tplc="0421001B" w:tentative="1">
      <w:start w:val="1"/>
      <w:numFmt w:val="lowerRoman"/>
      <w:lvlText w:val="%9."/>
      <w:lvlJc w:val="right"/>
      <w:pPr>
        <w:ind w:left="8526" w:hanging="180"/>
      </w:pPr>
    </w:lvl>
  </w:abstractNum>
  <w:abstractNum w:abstractNumId="38">
    <w:nsid w:val="780D57C4"/>
    <w:multiLevelType w:val="hybridMultilevel"/>
    <w:tmpl w:val="31ACFC5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9">
    <w:nsid w:val="796D16FC"/>
    <w:multiLevelType w:val="hybridMultilevel"/>
    <w:tmpl w:val="973AF4C4"/>
    <w:lvl w:ilvl="0" w:tplc="C3B202F4">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7A2F26F5"/>
    <w:multiLevelType w:val="hybridMultilevel"/>
    <w:tmpl w:val="FFE238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
  </w:num>
  <w:num w:numId="2">
    <w:abstractNumId w:val="24"/>
  </w:num>
  <w:num w:numId="3">
    <w:abstractNumId w:val="11"/>
  </w:num>
  <w:num w:numId="4">
    <w:abstractNumId w:val="29"/>
  </w:num>
  <w:num w:numId="5">
    <w:abstractNumId w:val="20"/>
  </w:num>
  <w:num w:numId="6">
    <w:abstractNumId w:val="12"/>
  </w:num>
  <w:num w:numId="7">
    <w:abstractNumId w:val="16"/>
  </w:num>
  <w:num w:numId="8">
    <w:abstractNumId w:val="31"/>
  </w:num>
  <w:num w:numId="9">
    <w:abstractNumId w:val="15"/>
  </w:num>
  <w:num w:numId="10">
    <w:abstractNumId w:val="9"/>
  </w:num>
  <w:num w:numId="11">
    <w:abstractNumId w:val="8"/>
  </w:num>
  <w:num w:numId="12">
    <w:abstractNumId w:val="4"/>
  </w:num>
  <w:num w:numId="13">
    <w:abstractNumId w:val="10"/>
  </w:num>
  <w:num w:numId="14">
    <w:abstractNumId w:val="14"/>
  </w:num>
  <w:num w:numId="15">
    <w:abstractNumId w:val="33"/>
  </w:num>
  <w:num w:numId="16">
    <w:abstractNumId w:val="35"/>
  </w:num>
  <w:num w:numId="17">
    <w:abstractNumId w:val="37"/>
  </w:num>
  <w:num w:numId="18">
    <w:abstractNumId w:val="34"/>
  </w:num>
  <w:num w:numId="19">
    <w:abstractNumId w:val="23"/>
  </w:num>
  <w:num w:numId="20">
    <w:abstractNumId w:val="27"/>
  </w:num>
  <w:num w:numId="21">
    <w:abstractNumId w:val="3"/>
  </w:num>
  <w:num w:numId="22">
    <w:abstractNumId w:val="19"/>
  </w:num>
  <w:num w:numId="23">
    <w:abstractNumId w:val="7"/>
  </w:num>
  <w:num w:numId="24">
    <w:abstractNumId w:val="40"/>
  </w:num>
  <w:num w:numId="25">
    <w:abstractNumId w:val="39"/>
  </w:num>
  <w:num w:numId="26">
    <w:abstractNumId w:val="0"/>
  </w:num>
  <w:num w:numId="27">
    <w:abstractNumId w:val="18"/>
  </w:num>
  <w:num w:numId="28">
    <w:abstractNumId w:val="32"/>
  </w:num>
  <w:num w:numId="29">
    <w:abstractNumId w:val="13"/>
  </w:num>
  <w:num w:numId="30">
    <w:abstractNumId w:val="36"/>
  </w:num>
  <w:num w:numId="31">
    <w:abstractNumId w:val="38"/>
  </w:num>
  <w:num w:numId="32">
    <w:abstractNumId w:val="21"/>
  </w:num>
  <w:num w:numId="33">
    <w:abstractNumId w:val="5"/>
  </w:num>
  <w:num w:numId="34">
    <w:abstractNumId w:val="22"/>
  </w:num>
  <w:num w:numId="35">
    <w:abstractNumId w:val="2"/>
  </w:num>
  <w:num w:numId="36">
    <w:abstractNumId w:val="28"/>
  </w:num>
  <w:num w:numId="37">
    <w:abstractNumId w:val="26"/>
  </w:num>
  <w:num w:numId="38">
    <w:abstractNumId w:val="30"/>
  </w:num>
  <w:num w:numId="39">
    <w:abstractNumId w:val="17"/>
  </w:num>
  <w:num w:numId="40">
    <w:abstractNumId w:val="6"/>
  </w:num>
  <w:num w:numId="41">
    <w:abstractNumId w:val="25"/>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defaultTabStop w:val="720"/>
  <w:drawingGridHorizontalSpacing w:val="110"/>
  <w:displayHorizontalDrawingGridEvery w:val="2"/>
  <w:characterSpacingControl w:val="doNotCompress"/>
  <w:hdrShapeDefaults>
    <o:shapedefaults v:ext="edit" spidmax="103426" style="mso-width-relative:margin" fillcolor="white">
      <v:fill color="white"/>
      <v:stroke weight="1pt"/>
      <v:shadow color="none [2732]" offset="3pt,3pt" offset2="2pt,2pt"/>
    </o:shapedefaults>
    <o:shapelayout v:ext="edit">
      <o:idmap v:ext="edit" data="85"/>
    </o:shapelayout>
  </w:hdrShapeDefaults>
  <w:footnotePr>
    <w:footnote w:id="0"/>
    <w:footnote w:id="1"/>
  </w:footnotePr>
  <w:endnotePr>
    <w:endnote w:id="0"/>
    <w:endnote w:id="1"/>
  </w:endnotePr>
  <w:compat/>
  <w:rsids>
    <w:rsidRoot w:val="00683705"/>
    <w:rsid w:val="000040F3"/>
    <w:rsid w:val="000047B6"/>
    <w:rsid w:val="00011570"/>
    <w:rsid w:val="00011732"/>
    <w:rsid w:val="00011AC1"/>
    <w:rsid w:val="00013E4A"/>
    <w:rsid w:val="000140F8"/>
    <w:rsid w:val="0001439C"/>
    <w:rsid w:val="00014799"/>
    <w:rsid w:val="00015452"/>
    <w:rsid w:val="00015A99"/>
    <w:rsid w:val="00015E46"/>
    <w:rsid w:val="00017043"/>
    <w:rsid w:val="00020B27"/>
    <w:rsid w:val="0002432B"/>
    <w:rsid w:val="00025BBE"/>
    <w:rsid w:val="00027061"/>
    <w:rsid w:val="0003117E"/>
    <w:rsid w:val="000349BA"/>
    <w:rsid w:val="00034BED"/>
    <w:rsid w:val="00035E4F"/>
    <w:rsid w:val="00036536"/>
    <w:rsid w:val="00037738"/>
    <w:rsid w:val="000411DD"/>
    <w:rsid w:val="00042496"/>
    <w:rsid w:val="0004269B"/>
    <w:rsid w:val="00043FEF"/>
    <w:rsid w:val="00045AF6"/>
    <w:rsid w:val="00050105"/>
    <w:rsid w:val="00051450"/>
    <w:rsid w:val="000520FF"/>
    <w:rsid w:val="00053737"/>
    <w:rsid w:val="00054798"/>
    <w:rsid w:val="00054EF8"/>
    <w:rsid w:val="00055392"/>
    <w:rsid w:val="0006117F"/>
    <w:rsid w:val="00066C7B"/>
    <w:rsid w:val="00070765"/>
    <w:rsid w:val="00071308"/>
    <w:rsid w:val="000716E7"/>
    <w:rsid w:val="000738B2"/>
    <w:rsid w:val="00074593"/>
    <w:rsid w:val="00076459"/>
    <w:rsid w:val="00081E0A"/>
    <w:rsid w:val="000829AE"/>
    <w:rsid w:val="00082A72"/>
    <w:rsid w:val="00086FCE"/>
    <w:rsid w:val="00091E22"/>
    <w:rsid w:val="000920A6"/>
    <w:rsid w:val="000923A4"/>
    <w:rsid w:val="00093B4C"/>
    <w:rsid w:val="000947A9"/>
    <w:rsid w:val="000958D9"/>
    <w:rsid w:val="00096864"/>
    <w:rsid w:val="00096934"/>
    <w:rsid w:val="00096A31"/>
    <w:rsid w:val="000A08E9"/>
    <w:rsid w:val="000A0E7C"/>
    <w:rsid w:val="000A1C95"/>
    <w:rsid w:val="000A3731"/>
    <w:rsid w:val="000A5054"/>
    <w:rsid w:val="000A5FA9"/>
    <w:rsid w:val="000B1D3A"/>
    <w:rsid w:val="000B4DCB"/>
    <w:rsid w:val="000B62C5"/>
    <w:rsid w:val="000B7404"/>
    <w:rsid w:val="000B7B99"/>
    <w:rsid w:val="000C0B14"/>
    <w:rsid w:val="000C2342"/>
    <w:rsid w:val="000C57FC"/>
    <w:rsid w:val="000C652D"/>
    <w:rsid w:val="000C7A97"/>
    <w:rsid w:val="000D2C37"/>
    <w:rsid w:val="000D3A70"/>
    <w:rsid w:val="000D659E"/>
    <w:rsid w:val="000D6BE1"/>
    <w:rsid w:val="000D7633"/>
    <w:rsid w:val="000E010E"/>
    <w:rsid w:val="000E0ECB"/>
    <w:rsid w:val="000E13DA"/>
    <w:rsid w:val="000E435A"/>
    <w:rsid w:val="000E44C0"/>
    <w:rsid w:val="000F1B28"/>
    <w:rsid w:val="000F397C"/>
    <w:rsid w:val="000F608C"/>
    <w:rsid w:val="000F712C"/>
    <w:rsid w:val="0010176F"/>
    <w:rsid w:val="0010184B"/>
    <w:rsid w:val="0010312B"/>
    <w:rsid w:val="00103391"/>
    <w:rsid w:val="001047D4"/>
    <w:rsid w:val="001063F3"/>
    <w:rsid w:val="00107A80"/>
    <w:rsid w:val="00107BBC"/>
    <w:rsid w:val="00111899"/>
    <w:rsid w:val="00113F54"/>
    <w:rsid w:val="0011472E"/>
    <w:rsid w:val="00117C01"/>
    <w:rsid w:val="001240CD"/>
    <w:rsid w:val="00124664"/>
    <w:rsid w:val="00124FB3"/>
    <w:rsid w:val="001252D3"/>
    <w:rsid w:val="00126F00"/>
    <w:rsid w:val="001278E3"/>
    <w:rsid w:val="00130258"/>
    <w:rsid w:val="00130B0F"/>
    <w:rsid w:val="00131211"/>
    <w:rsid w:val="00132228"/>
    <w:rsid w:val="00133370"/>
    <w:rsid w:val="00134084"/>
    <w:rsid w:val="00136894"/>
    <w:rsid w:val="00136976"/>
    <w:rsid w:val="0014098C"/>
    <w:rsid w:val="00144C70"/>
    <w:rsid w:val="00144CAC"/>
    <w:rsid w:val="00145E36"/>
    <w:rsid w:val="00146A28"/>
    <w:rsid w:val="00150589"/>
    <w:rsid w:val="0015061C"/>
    <w:rsid w:val="00151DE6"/>
    <w:rsid w:val="00155089"/>
    <w:rsid w:val="001557D2"/>
    <w:rsid w:val="00162EDB"/>
    <w:rsid w:val="00163CD0"/>
    <w:rsid w:val="00164544"/>
    <w:rsid w:val="00164761"/>
    <w:rsid w:val="00164CF7"/>
    <w:rsid w:val="00166335"/>
    <w:rsid w:val="001665D0"/>
    <w:rsid w:val="0017316A"/>
    <w:rsid w:val="001734BB"/>
    <w:rsid w:val="0017430B"/>
    <w:rsid w:val="00175DB0"/>
    <w:rsid w:val="00176969"/>
    <w:rsid w:val="00180645"/>
    <w:rsid w:val="00180BDB"/>
    <w:rsid w:val="00183861"/>
    <w:rsid w:val="0018395B"/>
    <w:rsid w:val="0018591E"/>
    <w:rsid w:val="0018670A"/>
    <w:rsid w:val="001873C3"/>
    <w:rsid w:val="001878CC"/>
    <w:rsid w:val="00191B9F"/>
    <w:rsid w:val="001926E0"/>
    <w:rsid w:val="00192FBA"/>
    <w:rsid w:val="001942F1"/>
    <w:rsid w:val="00194A93"/>
    <w:rsid w:val="00195AC5"/>
    <w:rsid w:val="001976DB"/>
    <w:rsid w:val="001A0E5D"/>
    <w:rsid w:val="001A22DD"/>
    <w:rsid w:val="001A36C1"/>
    <w:rsid w:val="001A4622"/>
    <w:rsid w:val="001A553D"/>
    <w:rsid w:val="001B2B41"/>
    <w:rsid w:val="001B2DC7"/>
    <w:rsid w:val="001B36E9"/>
    <w:rsid w:val="001B581D"/>
    <w:rsid w:val="001B5C4B"/>
    <w:rsid w:val="001B7832"/>
    <w:rsid w:val="001B79DE"/>
    <w:rsid w:val="001C0A10"/>
    <w:rsid w:val="001C0AA2"/>
    <w:rsid w:val="001C1F4E"/>
    <w:rsid w:val="001C505B"/>
    <w:rsid w:val="001C587F"/>
    <w:rsid w:val="001D0926"/>
    <w:rsid w:val="001D0C0F"/>
    <w:rsid w:val="001D2CA3"/>
    <w:rsid w:val="001E0F44"/>
    <w:rsid w:val="001E307B"/>
    <w:rsid w:val="001E6A10"/>
    <w:rsid w:val="001F020D"/>
    <w:rsid w:val="001F0311"/>
    <w:rsid w:val="001F2078"/>
    <w:rsid w:val="001F20DC"/>
    <w:rsid w:val="001F277B"/>
    <w:rsid w:val="001F35FF"/>
    <w:rsid w:val="001F7465"/>
    <w:rsid w:val="001F77AA"/>
    <w:rsid w:val="001F7D7A"/>
    <w:rsid w:val="002015F2"/>
    <w:rsid w:val="002027DA"/>
    <w:rsid w:val="00202E95"/>
    <w:rsid w:val="00203D7A"/>
    <w:rsid w:val="00205745"/>
    <w:rsid w:val="0020789E"/>
    <w:rsid w:val="00207CA0"/>
    <w:rsid w:val="00211894"/>
    <w:rsid w:val="002146A2"/>
    <w:rsid w:val="0021491F"/>
    <w:rsid w:val="00217E22"/>
    <w:rsid w:val="00220887"/>
    <w:rsid w:val="002215F5"/>
    <w:rsid w:val="00221AA0"/>
    <w:rsid w:val="00221D78"/>
    <w:rsid w:val="00222E2F"/>
    <w:rsid w:val="00223305"/>
    <w:rsid w:val="002249A1"/>
    <w:rsid w:val="002252B3"/>
    <w:rsid w:val="002269E2"/>
    <w:rsid w:val="002315EC"/>
    <w:rsid w:val="00234DE8"/>
    <w:rsid w:val="002352CF"/>
    <w:rsid w:val="00235367"/>
    <w:rsid w:val="00237384"/>
    <w:rsid w:val="0024050C"/>
    <w:rsid w:val="00242DA0"/>
    <w:rsid w:val="00243089"/>
    <w:rsid w:val="00243C6E"/>
    <w:rsid w:val="00244A2F"/>
    <w:rsid w:val="00245A84"/>
    <w:rsid w:val="00245DB3"/>
    <w:rsid w:val="0025146B"/>
    <w:rsid w:val="00252EF5"/>
    <w:rsid w:val="00255D8D"/>
    <w:rsid w:val="002577A5"/>
    <w:rsid w:val="002617EF"/>
    <w:rsid w:val="00263E98"/>
    <w:rsid w:val="00264521"/>
    <w:rsid w:val="00271471"/>
    <w:rsid w:val="0027203C"/>
    <w:rsid w:val="002729B4"/>
    <w:rsid w:val="00274641"/>
    <w:rsid w:val="002764B6"/>
    <w:rsid w:val="00281203"/>
    <w:rsid w:val="00282EEE"/>
    <w:rsid w:val="00283D61"/>
    <w:rsid w:val="00284238"/>
    <w:rsid w:val="00284C55"/>
    <w:rsid w:val="00284C90"/>
    <w:rsid w:val="00286D83"/>
    <w:rsid w:val="0029069F"/>
    <w:rsid w:val="00290986"/>
    <w:rsid w:val="00294365"/>
    <w:rsid w:val="00295D9D"/>
    <w:rsid w:val="002973A6"/>
    <w:rsid w:val="0029764C"/>
    <w:rsid w:val="00297E3E"/>
    <w:rsid w:val="002A00BC"/>
    <w:rsid w:val="002A36B3"/>
    <w:rsid w:val="002A43A4"/>
    <w:rsid w:val="002A4B5B"/>
    <w:rsid w:val="002A4D0E"/>
    <w:rsid w:val="002A4E6A"/>
    <w:rsid w:val="002A4EA3"/>
    <w:rsid w:val="002A78C1"/>
    <w:rsid w:val="002B138E"/>
    <w:rsid w:val="002B3030"/>
    <w:rsid w:val="002B368F"/>
    <w:rsid w:val="002B40D7"/>
    <w:rsid w:val="002B5496"/>
    <w:rsid w:val="002B6C19"/>
    <w:rsid w:val="002B6CA4"/>
    <w:rsid w:val="002B6FF1"/>
    <w:rsid w:val="002B73EE"/>
    <w:rsid w:val="002C21D2"/>
    <w:rsid w:val="002C54EF"/>
    <w:rsid w:val="002C7414"/>
    <w:rsid w:val="002C797F"/>
    <w:rsid w:val="002D0F14"/>
    <w:rsid w:val="002D2476"/>
    <w:rsid w:val="002D7BDF"/>
    <w:rsid w:val="002E1AAA"/>
    <w:rsid w:val="002E3C19"/>
    <w:rsid w:val="002E4461"/>
    <w:rsid w:val="002E577E"/>
    <w:rsid w:val="002E5D83"/>
    <w:rsid w:val="002F204C"/>
    <w:rsid w:val="002F2BBC"/>
    <w:rsid w:val="002F2C36"/>
    <w:rsid w:val="002F362B"/>
    <w:rsid w:val="002F68F0"/>
    <w:rsid w:val="002F70D6"/>
    <w:rsid w:val="002F7707"/>
    <w:rsid w:val="002F786A"/>
    <w:rsid w:val="002F7B37"/>
    <w:rsid w:val="00300835"/>
    <w:rsid w:val="00300E36"/>
    <w:rsid w:val="0030215F"/>
    <w:rsid w:val="00302AB4"/>
    <w:rsid w:val="00304322"/>
    <w:rsid w:val="0030465A"/>
    <w:rsid w:val="00306014"/>
    <w:rsid w:val="003103F3"/>
    <w:rsid w:val="0031063A"/>
    <w:rsid w:val="0031092F"/>
    <w:rsid w:val="003117FA"/>
    <w:rsid w:val="00311A4B"/>
    <w:rsid w:val="003126AE"/>
    <w:rsid w:val="00313D1E"/>
    <w:rsid w:val="00314AE6"/>
    <w:rsid w:val="00315C8B"/>
    <w:rsid w:val="003162D6"/>
    <w:rsid w:val="00321999"/>
    <w:rsid w:val="00323FBD"/>
    <w:rsid w:val="00326380"/>
    <w:rsid w:val="00327C79"/>
    <w:rsid w:val="00330607"/>
    <w:rsid w:val="003336C7"/>
    <w:rsid w:val="00334B45"/>
    <w:rsid w:val="00335D5E"/>
    <w:rsid w:val="0033674A"/>
    <w:rsid w:val="00340695"/>
    <w:rsid w:val="00343260"/>
    <w:rsid w:val="00343C01"/>
    <w:rsid w:val="003457BE"/>
    <w:rsid w:val="00351E31"/>
    <w:rsid w:val="0035323D"/>
    <w:rsid w:val="003537BF"/>
    <w:rsid w:val="003549AA"/>
    <w:rsid w:val="00354D2B"/>
    <w:rsid w:val="003560EB"/>
    <w:rsid w:val="00357123"/>
    <w:rsid w:val="003612D7"/>
    <w:rsid w:val="0036365B"/>
    <w:rsid w:val="00363D64"/>
    <w:rsid w:val="003656F4"/>
    <w:rsid w:val="003717B9"/>
    <w:rsid w:val="003718AA"/>
    <w:rsid w:val="00371901"/>
    <w:rsid w:val="00371DF1"/>
    <w:rsid w:val="003730CE"/>
    <w:rsid w:val="00373BC2"/>
    <w:rsid w:val="00375AA0"/>
    <w:rsid w:val="003853F8"/>
    <w:rsid w:val="00386402"/>
    <w:rsid w:val="00387A13"/>
    <w:rsid w:val="0039300A"/>
    <w:rsid w:val="003939DA"/>
    <w:rsid w:val="003963C2"/>
    <w:rsid w:val="0039742E"/>
    <w:rsid w:val="0039749A"/>
    <w:rsid w:val="003A2A80"/>
    <w:rsid w:val="003A315C"/>
    <w:rsid w:val="003A321B"/>
    <w:rsid w:val="003A3AA7"/>
    <w:rsid w:val="003A43FD"/>
    <w:rsid w:val="003A526F"/>
    <w:rsid w:val="003A6F7F"/>
    <w:rsid w:val="003B526E"/>
    <w:rsid w:val="003B5BA8"/>
    <w:rsid w:val="003B624A"/>
    <w:rsid w:val="003B6839"/>
    <w:rsid w:val="003B7428"/>
    <w:rsid w:val="003B792E"/>
    <w:rsid w:val="003C0473"/>
    <w:rsid w:val="003C0EFE"/>
    <w:rsid w:val="003C16AD"/>
    <w:rsid w:val="003C1F97"/>
    <w:rsid w:val="003C2318"/>
    <w:rsid w:val="003C250A"/>
    <w:rsid w:val="003C2D31"/>
    <w:rsid w:val="003C3553"/>
    <w:rsid w:val="003C3C53"/>
    <w:rsid w:val="003C4F0C"/>
    <w:rsid w:val="003D07E5"/>
    <w:rsid w:val="003D1480"/>
    <w:rsid w:val="003D152D"/>
    <w:rsid w:val="003D1F24"/>
    <w:rsid w:val="003D5C27"/>
    <w:rsid w:val="003D5CD1"/>
    <w:rsid w:val="003D6701"/>
    <w:rsid w:val="003D771F"/>
    <w:rsid w:val="003E1357"/>
    <w:rsid w:val="003E2537"/>
    <w:rsid w:val="003E4233"/>
    <w:rsid w:val="003E6202"/>
    <w:rsid w:val="003E69B7"/>
    <w:rsid w:val="003E77B3"/>
    <w:rsid w:val="003E781D"/>
    <w:rsid w:val="003F27B5"/>
    <w:rsid w:val="003F2E2D"/>
    <w:rsid w:val="003F2F0B"/>
    <w:rsid w:val="003F42F4"/>
    <w:rsid w:val="003F48F4"/>
    <w:rsid w:val="003F4FE9"/>
    <w:rsid w:val="003F6237"/>
    <w:rsid w:val="003F7978"/>
    <w:rsid w:val="004004CB"/>
    <w:rsid w:val="00400D40"/>
    <w:rsid w:val="0040240B"/>
    <w:rsid w:val="00403AD8"/>
    <w:rsid w:val="00405C05"/>
    <w:rsid w:val="004060C2"/>
    <w:rsid w:val="004061B4"/>
    <w:rsid w:val="004066BF"/>
    <w:rsid w:val="00407160"/>
    <w:rsid w:val="00407288"/>
    <w:rsid w:val="00412B5A"/>
    <w:rsid w:val="00413739"/>
    <w:rsid w:val="004143D2"/>
    <w:rsid w:val="00415822"/>
    <w:rsid w:val="00416EC4"/>
    <w:rsid w:val="00416F9F"/>
    <w:rsid w:val="00421243"/>
    <w:rsid w:val="00421339"/>
    <w:rsid w:val="0042542D"/>
    <w:rsid w:val="0042635B"/>
    <w:rsid w:val="0042692A"/>
    <w:rsid w:val="0043159F"/>
    <w:rsid w:val="00431D74"/>
    <w:rsid w:val="00432854"/>
    <w:rsid w:val="00433083"/>
    <w:rsid w:val="00433738"/>
    <w:rsid w:val="00433C87"/>
    <w:rsid w:val="004353FC"/>
    <w:rsid w:val="004364AD"/>
    <w:rsid w:val="004368B4"/>
    <w:rsid w:val="0044085E"/>
    <w:rsid w:val="00442018"/>
    <w:rsid w:val="00443EEF"/>
    <w:rsid w:val="00445337"/>
    <w:rsid w:val="00451B72"/>
    <w:rsid w:val="00453ADE"/>
    <w:rsid w:val="0046179C"/>
    <w:rsid w:val="00461EFD"/>
    <w:rsid w:val="0046356F"/>
    <w:rsid w:val="00464518"/>
    <w:rsid w:val="00464C0A"/>
    <w:rsid w:val="004650A3"/>
    <w:rsid w:val="004651FB"/>
    <w:rsid w:val="00466759"/>
    <w:rsid w:val="00466998"/>
    <w:rsid w:val="004749E4"/>
    <w:rsid w:val="00474D8F"/>
    <w:rsid w:val="004811C9"/>
    <w:rsid w:val="0048195E"/>
    <w:rsid w:val="00481CEA"/>
    <w:rsid w:val="00482D76"/>
    <w:rsid w:val="00482F41"/>
    <w:rsid w:val="00483487"/>
    <w:rsid w:val="0048384E"/>
    <w:rsid w:val="004875F5"/>
    <w:rsid w:val="00490EA4"/>
    <w:rsid w:val="00494355"/>
    <w:rsid w:val="004976E4"/>
    <w:rsid w:val="00497B71"/>
    <w:rsid w:val="004A04BE"/>
    <w:rsid w:val="004A42E0"/>
    <w:rsid w:val="004B3401"/>
    <w:rsid w:val="004B4488"/>
    <w:rsid w:val="004B797F"/>
    <w:rsid w:val="004C0D06"/>
    <w:rsid w:val="004C11AD"/>
    <w:rsid w:val="004C19A7"/>
    <w:rsid w:val="004C1FE3"/>
    <w:rsid w:val="004C362F"/>
    <w:rsid w:val="004C39CB"/>
    <w:rsid w:val="004C459B"/>
    <w:rsid w:val="004C4F33"/>
    <w:rsid w:val="004C525C"/>
    <w:rsid w:val="004C5FB5"/>
    <w:rsid w:val="004C7B91"/>
    <w:rsid w:val="004D06EF"/>
    <w:rsid w:val="004D218D"/>
    <w:rsid w:val="004D25F6"/>
    <w:rsid w:val="004D2773"/>
    <w:rsid w:val="004D5619"/>
    <w:rsid w:val="004E069A"/>
    <w:rsid w:val="004E07C9"/>
    <w:rsid w:val="004E3098"/>
    <w:rsid w:val="004E31E4"/>
    <w:rsid w:val="004E4AB0"/>
    <w:rsid w:val="004E5C60"/>
    <w:rsid w:val="004E630D"/>
    <w:rsid w:val="004E6B95"/>
    <w:rsid w:val="004E7BDC"/>
    <w:rsid w:val="004F01F4"/>
    <w:rsid w:val="004F6FD7"/>
    <w:rsid w:val="004F735F"/>
    <w:rsid w:val="00502AAE"/>
    <w:rsid w:val="00502DFE"/>
    <w:rsid w:val="00503C6E"/>
    <w:rsid w:val="005041AE"/>
    <w:rsid w:val="005044A1"/>
    <w:rsid w:val="00507B15"/>
    <w:rsid w:val="005102F6"/>
    <w:rsid w:val="005109E4"/>
    <w:rsid w:val="00511720"/>
    <w:rsid w:val="00513362"/>
    <w:rsid w:val="00513578"/>
    <w:rsid w:val="00521A33"/>
    <w:rsid w:val="00523C5A"/>
    <w:rsid w:val="0052535B"/>
    <w:rsid w:val="00527467"/>
    <w:rsid w:val="00530D1A"/>
    <w:rsid w:val="00531104"/>
    <w:rsid w:val="00531495"/>
    <w:rsid w:val="00531C34"/>
    <w:rsid w:val="0053308B"/>
    <w:rsid w:val="00535106"/>
    <w:rsid w:val="005369EC"/>
    <w:rsid w:val="00537043"/>
    <w:rsid w:val="00537117"/>
    <w:rsid w:val="00541486"/>
    <w:rsid w:val="00542DC5"/>
    <w:rsid w:val="005432F8"/>
    <w:rsid w:val="0054353C"/>
    <w:rsid w:val="0054549B"/>
    <w:rsid w:val="00547F81"/>
    <w:rsid w:val="00550A48"/>
    <w:rsid w:val="00550B07"/>
    <w:rsid w:val="005512D7"/>
    <w:rsid w:val="00553199"/>
    <w:rsid w:val="00554D2F"/>
    <w:rsid w:val="005567C5"/>
    <w:rsid w:val="00556DA3"/>
    <w:rsid w:val="005613FC"/>
    <w:rsid w:val="00561D10"/>
    <w:rsid w:val="00562D84"/>
    <w:rsid w:val="005645EC"/>
    <w:rsid w:val="00564ABB"/>
    <w:rsid w:val="00566039"/>
    <w:rsid w:val="00566575"/>
    <w:rsid w:val="005667B9"/>
    <w:rsid w:val="0057299D"/>
    <w:rsid w:val="00572C85"/>
    <w:rsid w:val="00573018"/>
    <w:rsid w:val="00574FC4"/>
    <w:rsid w:val="0057547F"/>
    <w:rsid w:val="00575787"/>
    <w:rsid w:val="005761BD"/>
    <w:rsid w:val="00577558"/>
    <w:rsid w:val="00577681"/>
    <w:rsid w:val="00577912"/>
    <w:rsid w:val="005808A0"/>
    <w:rsid w:val="00584546"/>
    <w:rsid w:val="00585E33"/>
    <w:rsid w:val="00590BAB"/>
    <w:rsid w:val="005931DF"/>
    <w:rsid w:val="005935FD"/>
    <w:rsid w:val="0059514C"/>
    <w:rsid w:val="005A0B22"/>
    <w:rsid w:val="005A15BB"/>
    <w:rsid w:val="005A367F"/>
    <w:rsid w:val="005A4408"/>
    <w:rsid w:val="005A6210"/>
    <w:rsid w:val="005A6A08"/>
    <w:rsid w:val="005B1342"/>
    <w:rsid w:val="005B344C"/>
    <w:rsid w:val="005C06E0"/>
    <w:rsid w:val="005C0F18"/>
    <w:rsid w:val="005C1B8C"/>
    <w:rsid w:val="005C2689"/>
    <w:rsid w:val="005C4609"/>
    <w:rsid w:val="005C68D7"/>
    <w:rsid w:val="005C6B6E"/>
    <w:rsid w:val="005D1E05"/>
    <w:rsid w:val="005D31E7"/>
    <w:rsid w:val="005D3B76"/>
    <w:rsid w:val="005D4106"/>
    <w:rsid w:val="005D7CF9"/>
    <w:rsid w:val="005E1171"/>
    <w:rsid w:val="005E2D95"/>
    <w:rsid w:val="005E6B5A"/>
    <w:rsid w:val="005F05BC"/>
    <w:rsid w:val="005F166D"/>
    <w:rsid w:val="005F21C5"/>
    <w:rsid w:val="005F272C"/>
    <w:rsid w:val="005F2B5F"/>
    <w:rsid w:val="005F3822"/>
    <w:rsid w:val="005F4B73"/>
    <w:rsid w:val="005F5940"/>
    <w:rsid w:val="005F639C"/>
    <w:rsid w:val="005F6507"/>
    <w:rsid w:val="006000FF"/>
    <w:rsid w:val="00603B44"/>
    <w:rsid w:val="00604C0A"/>
    <w:rsid w:val="00605040"/>
    <w:rsid w:val="00605484"/>
    <w:rsid w:val="006072EA"/>
    <w:rsid w:val="00607565"/>
    <w:rsid w:val="0061026F"/>
    <w:rsid w:val="0061240A"/>
    <w:rsid w:val="006129EB"/>
    <w:rsid w:val="00613D43"/>
    <w:rsid w:val="00613D9B"/>
    <w:rsid w:val="00616435"/>
    <w:rsid w:val="00616C12"/>
    <w:rsid w:val="006241E8"/>
    <w:rsid w:val="006245E4"/>
    <w:rsid w:val="00624BED"/>
    <w:rsid w:val="006255CF"/>
    <w:rsid w:val="006258A6"/>
    <w:rsid w:val="00625A42"/>
    <w:rsid w:val="00625DFA"/>
    <w:rsid w:val="00626F6B"/>
    <w:rsid w:val="00626F94"/>
    <w:rsid w:val="00633772"/>
    <w:rsid w:val="006353A8"/>
    <w:rsid w:val="006377ED"/>
    <w:rsid w:val="00637F8C"/>
    <w:rsid w:val="00637FC6"/>
    <w:rsid w:val="006411A8"/>
    <w:rsid w:val="00641378"/>
    <w:rsid w:val="0064354B"/>
    <w:rsid w:val="00644AF1"/>
    <w:rsid w:val="00650EBA"/>
    <w:rsid w:val="00653EF4"/>
    <w:rsid w:val="00656519"/>
    <w:rsid w:val="00656923"/>
    <w:rsid w:val="0066208D"/>
    <w:rsid w:val="00662A67"/>
    <w:rsid w:val="006641C6"/>
    <w:rsid w:val="00664F06"/>
    <w:rsid w:val="00665784"/>
    <w:rsid w:val="006659F3"/>
    <w:rsid w:val="0066608E"/>
    <w:rsid w:val="00670ADD"/>
    <w:rsid w:val="00673E50"/>
    <w:rsid w:val="00673FC9"/>
    <w:rsid w:val="006767B9"/>
    <w:rsid w:val="00680458"/>
    <w:rsid w:val="00681DD0"/>
    <w:rsid w:val="00683705"/>
    <w:rsid w:val="00683C85"/>
    <w:rsid w:val="00683F6E"/>
    <w:rsid w:val="00685A41"/>
    <w:rsid w:val="006870C2"/>
    <w:rsid w:val="00690773"/>
    <w:rsid w:val="006914F7"/>
    <w:rsid w:val="0069471A"/>
    <w:rsid w:val="006954FA"/>
    <w:rsid w:val="00695932"/>
    <w:rsid w:val="00696FD5"/>
    <w:rsid w:val="006970EE"/>
    <w:rsid w:val="006A0ED0"/>
    <w:rsid w:val="006A261D"/>
    <w:rsid w:val="006A2BDC"/>
    <w:rsid w:val="006A39AD"/>
    <w:rsid w:val="006A3A36"/>
    <w:rsid w:val="006A4088"/>
    <w:rsid w:val="006A50DB"/>
    <w:rsid w:val="006A56F9"/>
    <w:rsid w:val="006A6BD8"/>
    <w:rsid w:val="006A7F5F"/>
    <w:rsid w:val="006B172A"/>
    <w:rsid w:val="006B2FEE"/>
    <w:rsid w:val="006B44B7"/>
    <w:rsid w:val="006B496B"/>
    <w:rsid w:val="006B6406"/>
    <w:rsid w:val="006B742F"/>
    <w:rsid w:val="006C28E3"/>
    <w:rsid w:val="006C605B"/>
    <w:rsid w:val="006C63C4"/>
    <w:rsid w:val="006C7106"/>
    <w:rsid w:val="006D039A"/>
    <w:rsid w:val="006D22A7"/>
    <w:rsid w:val="006D240C"/>
    <w:rsid w:val="006D31E2"/>
    <w:rsid w:val="006D3634"/>
    <w:rsid w:val="006D458B"/>
    <w:rsid w:val="006D5470"/>
    <w:rsid w:val="006D5C7D"/>
    <w:rsid w:val="006D6DB1"/>
    <w:rsid w:val="006E17F4"/>
    <w:rsid w:val="006E1A6A"/>
    <w:rsid w:val="006E1B90"/>
    <w:rsid w:val="006E2EAE"/>
    <w:rsid w:val="006E332C"/>
    <w:rsid w:val="006E48A3"/>
    <w:rsid w:val="006E753B"/>
    <w:rsid w:val="006E76C7"/>
    <w:rsid w:val="006F2B55"/>
    <w:rsid w:val="006F2D5B"/>
    <w:rsid w:val="006F5BB8"/>
    <w:rsid w:val="006F635E"/>
    <w:rsid w:val="00701553"/>
    <w:rsid w:val="00701A18"/>
    <w:rsid w:val="00703DBE"/>
    <w:rsid w:val="007063FE"/>
    <w:rsid w:val="00710D69"/>
    <w:rsid w:val="00712465"/>
    <w:rsid w:val="00714348"/>
    <w:rsid w:val="007143C6"/>
    <w:rsid w:val="00715FE0"/>
    <w:rsid w:val="00716FDB"/>
    <w:rsid w:val="0072058C"/>
    <w:rsid w:val="00725E50"/>
    <w:rsid w:val="007268D8"/>
    <w:rsid w:val="0073069A"/>
    <w:rsid w:val="0073079C"/>
    <w:rsid w:val="00731C6A"/>
    <w:rsid w:val="00732329"/>
    <w:rsid w:val="00734DF0"/>
    <w:rsid w:val="0074108F"/>
    <w:rsid w:val="00742223"/>
    <w:rsid w:val="007440B6"/>
    <w:rsid w:val="00744BC8"/>
    <w:rsid w:val="0074557C"/>
    <w:rsid w:val="00746A5F"/>
    <w:rsid w:val="00750BE8"/>
    <w:rsid w:val="0075213C"/>
    <w:rsid w:val="00752143"/>
    <w:rsid w:val="00754780"/>
    <w:rsid w:val="007558F8"/>
    <w:rsid w:val="00760511"/>
    <w:rsid w:val="00764972"/>
    <w:rsid w:val="00766204"/>
    <w:rsid w:val="00767D0D"/>
    <w:rsid w:val="00770308"/>
    <w:rsid w:val="00771D45"/>
    <w:rsid w:val="007720F0"/>
    <w:rsid w:val="00773D09"/>
    <w:rsid w:val="0077512A"/>
    <w:rsid w:val="007762D1"/>
    <w:rsid w:val="0078073C"/>
    <w:rsid w:val="00782F9B"/>
    <w:rsid w:val="00783A89"/>
    <w:rsid w:val="0078424B"/>
    <w:rsid w:val="007904D8"/>
    <w:rsid w:val="00791BB8"/>
    <w:rsid w:val="00791F1D"/>
    <w:rsid w:val="00794A50"/>
    <w:rsid w:val="007959BC"/>
    <w:rsid w:val="007961B5"/>
    <w:rsid w:val="007A0E7F"/>
    <w:rsid w:val="007A30C7"/>
    <w:rsid w:val="007A3CAC"/>
    <w:rsid w:val="007A3FD4"/>
    <w:rsid w:val="007A43FA"/>
    <w:rsid w:val="007A4ADC"/>
    <w:rsid w:val="007A53A9"/>
    <w:rsid w:val="007A7D08"/>
    <w:rsid w:val="007B29E2"/>
    <w:rsid w:val="007B2F3C"/>
    <w:rsid w:val="007B3CF8"/>
    <w:rsid w:val="007B4E06"/>
    <w:rsid w:val="007B664B"/>
    <w:rsid w:val="007C2A8A"/>
    <w:rsid w:val="007C30D7"/>
    <w:rsid w:val="007C3290"/>
    <w:rsid w:val="007C3EDB"/>
    <w:rsid w:val="007C65C0"/>
    <w:rsid w:val="007C6D94"/>
    <w:rsid w:val="007D12B9"/>
    <w:rsid w:val="007D154A"/>
    <w:rsid w:val="007D18EC"/>
    <w:rsid w:val="007D2C6C"/>
    <w:rsid w:val="007D3FF9"/>
    <w:rsid w:val="007D40DB"/>
    <w:rsid w:val="007D4813"/>
    <w:rsid w:val="007D6F54"/>
    <w:rsid w:val="007E4679"/>
    <w:rsid w:val="007E5562"/>
    <w:rsid w:val="007E5690"/>
    <w:rsid w:val="007E5874"/>
    <w:rsid w:val="007E7220"/>
    <w:rsid w:val="007E7385"/>
    <w:rsid w:val="007F15D1"/>
    <w:rsid w:val="007F6122"/>
    <w:rsid w:val="007F7178"/>
    <w:rsid w:val="00800E57"/>
    <w:rsid w:val="008011F8"/>
    <w:rsid w:val="00802361"/>
    <w:rsid w:val="008049C9"/>
    <w:rsid w:val="00805C4B"/>
    <w:rsid w:val="00807663"/>
    <w:rsid w:val="00807C49"/>
    <w:rsid w:val="00810993"/>
    <w:rsid w:val="00810EE9"/>
    <w:rsid w:val="00812A13"/>
    <w:rsid w:val="00812E29"/>
    <w:rsid w:val="0081305E"/>
    <w:rsid w:val="00814276"/>
    <w:rsid w:val="00815ADC"/>
    <w:rsid w:val="00816516"/>
    <w:rsid w:val="0082121B"/>
    <w:rsid w:val="00823662"/>
    <w:rsid w:val="0082379B"/>
    <w:rsid w:val="0082435E"/>
    <w:rsid w:val="00824FE7"/>
    <w:rsid w:val="00826DC1"/>
    <w:rsid w:val="00827156"/>
    <w:rsid w:val="00830416"/>
    <w:rsid w:val="00832FAC"/>
    <w:rsid w:val="008350C8"/>
    <w:rsid w:val="00836AF4"/>
    <w:rsid w:val="0084135C"/>
    <w:rsid w:val="00842315"/>
    <w:rsid w:val="00842E3A"/>
    <w:rsid w:val="00843E71"/>
    <w:rsid w:val="00844530"/>
    <w:rsid w:val="00844B08"/>
    <w:rsid w:val="00846872"/>
    <w:rsid w:val="008470D4"/>
    <w:rsid w:val="00847212"/>
    <w:rsid w:val="008513DB"/>
    <w:rsid w:val="00851992"/>
    <w:rsid w:val="00852DCF"/>
    <w:rsid w:val="008530C4"/>
    <w:rsid w:val="0085359A"/>
    <w:rsid w:val="00853B6C"/>
    <w:rsid w:val="00854EDE"/>
    <w:rsid w:val="008569BB"/>
    <w:rsid w:val="008617E2"/>
    <w:rsid w:val="00861996"/>
    <w:rsid w:val="00861B6E"/>
    <w:rsid w:val="00865513"/>
    <w:rsid w:val="00865B54"/>
    <w:rsid w:val="00866740"/>
    <w:rsid w:val="008679B6"/>
    <w:rsid w:val="00872E0C"/>
    <w:rsid w:val="00873299"/>
    <w:rsid w:val="00875FE4"/>
    <w:rsid w:val="008760BD"/>
    <w:rsid w:val="00882134"/>
    <w:rsid w:val="00884366"/>
    <w:rsid w:val="00884695"/>
    <w:rsid w:val="00886AE3"/>
    <w:rsid w:val="00890DE3"/>
    <w:rsid w:val="00891E39"/>
    <w:rsid w:val="00892C40"/>
    <w:rsid w:val="008A06FE"/>
    <w:rsid w:val="008A07FD"/>
    <w:rsid w:val="008A16B1"/>
    <w:rsid w:val="008A1F17"/>
    <w:rsid w:val="008A22DD"/>
    <w:rsid w:val="008A401C"/>
    <w:rsid w:val="008A49AC"/>
    <w:rsid w:val="008A6250"/>
    <w:rsid w:val="008A642C"/>
    <w:rsid w:val="008A6D36"/>
    <w:rsid w:val="008A7696"/>
    <w:rsid w:val="008A794A"/>
    <w:rsid w:val="008B1390"/>
    <w:rsid w:val="008B3351"/>
    <w:rsid w:val="008B400B"/>
    <w:rsid w:val="008B43CA"/>
    <w:rsid w:val="008B45FC"/>
    <w:rsid w:val="008B65DB"/>
    <w:rsid w:val="008B7261"/>
    <w:rsid w:val="008B76FA"/>
    <w:rsid w:val="008C02EE"/>
    <w:rsid w:val="008C2C5F"/>
    <w:rsid w:val="008C5C9E"/>
    <w:rsid w:val="008C6FD1"/>
    <w:rsid w:val="008C72E4"/>
    <w:rsid w:val="008C7AC5"/>
    <w:rsid w:val="008D2895"/>
    <w:rsid w:val="008D2C7F"/>
    <w:rsid w:val="008D3408"/>
    <w:rsid w:val="008D426F"/>
    <w:rsid w:val="008D4D5A"/>
    <w:rsid w:val="008D5B51"/>
    <w:rsid w:val="008D7543"/>
    <w:rsid w:val="008E0C3B"/>
    <w:rsid w:val="008E4104"/>
    <w:rsid w:val="008E5B81"/>
    <w:rsid w:val="008E6DBE"/>
    <w:rsid w:val="008F0E12"/>
    <w:rsid w:val="008F26CF"/>
    <w:rsid w:val="008F2D8A"/>
    <w:rsid w:val="008F3FB9"/>
    <w:rsid w:val="008F60F8"/>
    <w:rsid w:val="008F664F"/>
    <w:rsid w:val="00900272"/>
    <w:rsid w:val="0090283D"/>
    <w:rsid w:val="00902A3A"/>
    <w:rsid w:val="00904F36"/>
    <w:rsid w:val="00906507"/>
    <w:rsid w:val="00906ABA"/>
    <w:rsid w:val="00910117"/>
    <w:rsid w:val="0091024C"/>
    <w:rsid w:val="00911575"/>
    <w:rsid w:val="00912238"/>
    <w:rsid w:val="00913AC5"/>
    <w:rsid w:val="00920B5C"/>
    <w:rsid w:val="00921590"/>
    <w:rsid w:val="0092275B"/>
    <w:rsid w:val="009231BF"/>
    <w:rsid w:val="00924503"/>
    <w:rsid w:val="00925595"/>
    <w:rsid w:val="00926206"/>
    <w:rsid w:val="0092788D"/>
    <w:rsid w:val="00930D02"/>
    <w:rsid w:val="009316E4"/>
    <w:rsid w:val="00931BF5"/>
    <w:rsid w:val="0093237E"/>
    <w:rsid w:val="00935444"/>
    <w:rsid w:val="00937489"/>
    <w:rsid w:val="00937874"/>
    <w:rsid w:val="00940203"/>
    <w:rsid w:val="00940AE5"/>
    <w:rsid w:val="00940F55"/>
    <w:rsid w:val="0094270C"/>
    <w:rsid w:val="009432DB"/>
    <w:rsid w:val="00943CE6"/>
    <w:rsid w:val="009444C0"/>
    <w:rsid w:val="009449EC"/>
    <w:rsid w:val="009458F5"/>
    <w:rsid w:val="00945D7C"/>
    <w:rsid w:val="00946CA5"/>
    <w:rsid w:val="00947AF4"/>
    <w:rsid w:val="00951838"/>
    <w:rsid w:val="009564AB"/>
    <w:rsid w:val="009565AC"/>
    <w:rsid w:val="00956622"/>
    <w:rsid w:val="00957E7F"/>
    <w:rsid w:val="009603FE"/>
    <w:rsid w:val="00961E91"/>
    <w:rsid w:val="009649D2"/>
    <w:rsid w:val="009664BC"/>
    <w:rsid w:val="009733A7"/>
    <w:rsid w:val="0097449B"/>
    <w:rsid w:val="0097492C"/>
    <w:rsid w:val="00980181"/>
    <w:rsid w:val="009811A6"/>
    <w:rsid w:val="00981D60"/>
    <w:rsid w:val="00982EF6"/>
    <w:rsid w:val="00985152"/>
    <w:rsid w:val="009868C6"/>
    <w:rsid w:val="009872CD"/>
    <w:rsid w:val="00990272"/>
    <w:rsid w:val="00991107"/>
    <w:rsid w:val="00991FDF"/>
    <w:rsid w:val="00993574"/>
    <w:rsid w:val="00995445"/>
    <w:rsid w:val="00997F06"/>
    <w:rsid w:val="009A04DA"/>
    <w:rsid w:val="009A05B1"/>
    <w:rsid w:val="009A09E2"/>
    <w:rsid w:val="009A0F97"/>
    <w:rsid w:val="009A2929"/>
    <w:rsid w:val="009A3A25"/>
    <w:rsid w:val="009B2990"/>
    <w:rsid w:val="009B2EE5"/>
    <w:rsid w:val="009B4604"/>
    <w:rsid w:val="009C108B"/>
    <w:rsid w:val="009C3287"/>
    <w:rsid w:val="009C390E"/>
    <w:rsid w:val="009C3FBD"/>
    <w:rsid w:val="009C4BA3"/>
    <w:rsid w:val="009C6DF0"/>
    <w:rsid w:val="009C6EC6"/>
    <w:rsid w:val="009C7DDA"/>
    <w:rsid w:val="009D0233"/>
    <w:rsid w:val="009D082C"/>
    <w:rsid w:val="009D2AEB"/>
    <w:rsid w:val="009D2B30"/>
    <w:rsid w:val="009E15BE"/>
    <w:rsid w:val="009E2C15"/>
    <w:rsid w:val="009E44F7"/>
    <w:rsid w:val="009E4971"/>
    <w:rsid w:val="009E4EFB"/>
    <w:rsid w:val="009E6977"/>
    <w:rsid w:val="009F04E4"/>
    <w:rsid w:val="009F0929"/>
    <w:rsid w:val="009F3DF9"/>
    <w:rsid w:val="009F5143"/>
    <w:rsid w:val="009F5473"/>
    <w:rsid w:val="009F63B2"/>
    <w:rsid w:val="009F786A"/>
    <w:rsid w:val="00A01F08"/>
    <w:rsid w:val="00A06737"/>
    <w:rsid w:val="00A07060"/>
    <w:rsid w:val="00A07EC2"/>
    <w:rsid w:val="00A108C9"/>
    <w:rsid w:val="00A10F7D"/>
    <w:rsid w:val="00A114A1"/>
    <w:rsid w:val="00A11B60"/>
    <w:rsid w:val="00A13351"/>
    <w:rsid w:val="00A13631"/>
    <w:rsid w:val="00A14149"/>
    <w:rsid w:val="00A1419F"/>
    <w:rsid w:val="00A1578E"/>
    <w:rsid w:val="00A20B7D"/>
    <w:rsid w:val="00A218EF"/>
    <w:rsid w:val="00A21ECC"/>
    <w:rsid w:val="00A22786"/>
    <w:rsid w:val="00A22E1D"/>
    <w:rsid w:val="00A25A72"/>
    <w:rsid w:val="00A25F3B"/>
    <w:rsid w:val="00A30FD4"/>
    <w:rsid w:val="00A31E86"/>
    <w:rsid w:val="00A404A9"/>
    <w:rsid w:val="00A42206"/>
    <w:rsid w:val="00A42290"/>
    <w:rsid w:val="00A52A25"/>
    <w:rsid w:val="00A543F7"/>
    <w:rsid w:val="00A5500B"/>
    <w:rsid w:val="00A55218"/>
    <w:rsid w:val="00A55B8B"/>
    <w:rsid w:val="00A579DA"/>
    <w:rsid w:val="00A60669"/>
    <w:rsid w:val="00A640C6"/>
    <w:rsid w:val="00A662C7"/>
    <w:rsid w:val="00A70E56"/>
    <w:rsid w:val="00A720BD"/>
    <w:rsid w:val="00A72D4C"/>
    <w:rsid w:val="00A75165"/>
    <w:rsid w:val="00A7656B"/>
    <w:rsid w:val="00A81C30"/>
    <w:rsid w:val="00A838C6"/>
    <w:rsid w:val="00A84EB9"/>
    <w:rsid w:val="00A85550"/>
    <w:rsid w:val="00A85773"/>
    <w:rsid w:val="00A87C25"/>
    <w:rsid w:val="00A9254D"/>
    <w:rsid w:val="00A96BFD"/>
    <w:rsid w:val="00AA00BB"/>
    <w:rsid w:val="00AA06D0"/>
    <w:rsid w:val="00AA1CA8"/>
    <w:rsid w:val="00AA2469"/>
    <w:rsid w:val="00AA5BDE"/>
    <w:rsid w:val="00AB024E"/>
    <w:rsid w:val="00AB183C"/>
    <w:rsid w:val="00AB29F9"/>
    <w:rsid w:val="00AB661E"/>
    <w:rsid w:val="00AC3BF8"/>
    <w:rsid w:val="00AC4BEF"/>
    <w:rsid w:val="00AC79CD"/>
    <w:rsid w:val="00AD307C"/>
    <w:rsid w:val="00AD4729"/>
    <w:rsid w:val="00AD60A1"/>
    <w:rsid w:val="00AD613D"/>
    <w:rsid w:val="00AD72FF"/>
    <w:rsid w:val="00AD7CD3"/>
    <w:rsid w:val="00AE7524"/>
    <w:rsid w:val="00AF0B49"/>
    <w:rsid w:val="00AF1F04"/>
    <w:rsid w:val="00AF1FF0"/>
    <w:rsid w:val="00AF5281"/>
    <w:rsid w:val="00AF5F2D"/>
    <w:rsid w:val="00AF649F"/>
    <w:rsid w:val="00B018C3"/>
    <w:rsid w:val="00B01B14"/>
    <w:rsid w:val="00B035ED"/>
    <w:rsid w:val="00B05445"/>
    <w:rsid w:val="00B06BB5"/>
    <w:rsid w:val="00B10B44"/>
    <w:rsid w:val="00B10E22"/>
    <w:rsid w:val="00B11301"/>
    <w:rsid w:val="00B12366"/>
    <w:rsid w:val="00B12C50"/>
    <w:rsid w:val="00B141DA"/>
    <w:rsid w:val="00B145C2"/>
    <w:rsid w:val="00B15714"/>
    <w:rsid w:val="00B21B4B"/>
    <w:rsid w:val="00B22C2D"/>
    <w:rsid w:val="00B248AB"/>
    <w:rsid w:val="00B25271"/>
    <w:rsid w:val="00B25F48"/>
    <w:rsid w:val="00B26527"/>
    <w:rsid w:val="00B26ED1"/>
    <w:rsid w:val="00B32379"/>
    <w:rsid w:val="00B33111"/>
    <w:rsid w:val="00B345A5"/>
    <w:rsid w:val="00B36A2C"/>
    <w:rsid w:val="00B37BDE"/>
    <w:rsid w:val="00B37C5C"/>
    <w:rsid w:val="00B4192A"/>
    <w:rsid w:val="00B425DA"/>
    <w:rsid w:val="00B44C11"/>
    <w:rsid w:val="00B44FE1"/>
    <w:rsid w:val="00B46672"/>
    <w:rsid w:val="00B467B1"/>
    <w:rsid w:val="00B50E09"/>
    <w:rsid w:val="00B51211"/>
    <w:rsid w:val="00B54579"/>
    <w:rsid w:val="00B56222"/>
    <w:rsid w:val="00B60A2D"/>
    <w:rsid w:val="00B62E24"/>
    <w:rsid w:val="00B66ADA"/>
    <w:rsid w:val="00B70B59"/>
    <w:rsid w:val="00B71F67"/>
    <w:rsid w:val="00B729D3"/>
    <w:rsid w:val="00B72F51"/>
    <w:rsid w:val="00B73CAE"/>
    <w:rsid w:val="00B80ABD"/>
    <w:rsid w:val="00B81728"/>
    <w:rsid w:val="00B81BFC"/>
    <w:rsid w:val="00B830E4"/>
    <w:rsid w:val="00B83E7A"/>
    <w:rsid w:val="00B848A8"/>
    <w:rsid w:val="00B851F7"/>
    <w:rsid w:val="00B85565"/>
    <w:rsid w:val="00B8596C"/>
    <w:rsid w:val="00B85E82"/>
    <w:rsid w:val="00B86070"/>
    <w:rsid w:val="00B86538"/>
    <w:rsid w:val="00B8717A"/>
    <w:rsid w:val="00B9149D"/>
    <w:rsid w:val="00B93E80"/>
    <w:rsid w:val="00B948EB"/>
    <w:rsid w:val="00B95828"/>
    <w:rsid w:val="00B96122"/>
    <w:rsid w:val="00B96862"/>
    <w:rsid w:val="00B96F55"/>
    <w:rsid w:val="00B97F36"/>
    <w:rsid w:val="00BA02F6"/>
    <w:rsid w:val="00BA1B16"/>
    <w:rsid w:val="00BA214A"/>
    <w:rsid w:val="00BA4050"/>
    <w:rsid w:val="00BA4205"/>
    <w:rsid w:val="00BA439F"/>
    <w:rsid w:val="00BA5651"/>
    <w:rsid w:val="00BA6292"/>
    <w:rsid w:val="00BA783B"/>
    <w:rsid w:val="00BB0C57"/>
    <w:rsid w:val="00BB49F0"/>
    <w:rsid w:val="00BB650D"/>
    <w:rsid w:val="00BB74F2"/>
    <w:rsid w:val="00BB7532"/>
    <w:rsid w:val="00BC0266"/>
    <w:rsid w:val="00BC16A1"/>
    <w:rsid w:val="00BC23E4"/>
    <w:rsid w:val="00BC316A"/>
    <w:rsid w:val="00BC55CF"/>
    <w:rsid w:val="00BC5B88"/>
    <w:rsid w:val="00BD2C6D"/>
    <w:rsid w:val="00BD317F"/>
    <w:rsid w:val="00BD479F"/>
    <w:rsid w:val="00BD4C2F"/>
    <w:rsid w:val="00BD4CFF"/>
    <w:rsid w:val="00BD65E7"/>
    <w:rsid w:val="00BD676A"/>
    <w:rsid w:val="00BD6CCB"/>
    <w:rsid w:val="00BE0DCF"/>
    <w:rsid w:val="00BE1279"/>
    <w:rsid w:val="00BE20E4"/>
    <w:rsid w:val="00BE2518"/>
    <w:rsid w:val="00BE2732"/>
    <w:rsid w:val="00BE3C66"/>
    <w:rsid w:val="00BE4C1E"/>
    <w:rsid w:val="00BE554A"/>
    <w:rsid w:val="00BE5B57"/>
    <w:rsid w:val="00BE6948"/>
    <w:rsid w:val="00BE7FEB"/>
    <w:rsid w:val="00BF0062"/>
    <w:rsid w:val="00BF0985"/>
    <w:rsid w:val="00BF1E51"/>
    <w:rsid w:val="00BF2C53"/>
    <w:rsid w:val="00BF3301"/>
    <w:rsid w:val="00BF4963"/>
    <w:rsid w:val="00BF6C0C"/>
    <w:rsid w:val="00BF7038"/>
    <w:rsid w:val="00C00EC6"/>
    <w:rsid w:val="00C0282C"/>
    <w:rsid w:val="00C02869"/>
    <w:rsid w:val="00C032B2"/>
    <w:rsid w:val="00C03405"/>
    <w:rsid w:val="00C06DBB"/>
    <w:rsid w:val="00C06ED6"/>
    <w:rsid w:val="00C0788E"/>
    <w:rsid w:val="00C11AB2"/>
    <w:rsid w:val="00C122AB"/>
    <w:rsid w:val="00C12A9C"/>
    <w:rsid w:val="00C13AE4"/>
    <w:rsid w:val="00C152D1"/>
    <w:rsid w:val="00C15425"/>
    <w:rsid w:val="00C1551F"/>
    <w:rsid w:val="00C1600D"/>
    <w:rsid w:val="00C179B0"/>
    <w:rsid w:val="00C21D06"/>
    <w:rsid w:val="00C2414D"/>
    <w:rsid w:val="00C2530F"/>
    <w:rsid w:val="00C25505"/>
    <w:rsid w:val="00C268F5"/>
    <w:rsid w:val="00C26B08"/>
    <w:rsid w:val="00C3050D"/>
    <w:rsid w:val="00C31643"/>
    <w:rsid w:val="00C33C30"/>
    <w:rsid w:val="00C34480"/>
    <w:rsid w:val="00C35C53"/>
    <w:rsid w:val="00C363C1"/>
    <w:rsid w:val="00C36815"/>
    <w:rsid w:val="00C37389"/>
    <w:rsid w:val="00C405C9"/>
    <w:rsid w:val="00C40DBE"/>
    <w:rsid w:val="00C43491"/>
    <w:rsid w:val="00C43CA3"/>
    <w:rsid w:val="00C43E03"/>
    <w:rsid w:val="00C43E5A"/>
    <w:rsid w:val="00C44432"/>
    <w:rsid w:val="00C447C9"/>
    <w:rsid w:val="00C4554A"/>
    <w:rsid w:val="00C455E5"/>
    <w:rsid w:val="00C45779"/>
    <w:rsid w:val="00C45C21"/>
    <w:rsid w:val="00C51E58"/>
    <w:rsid w:val="00C52FD0"/>
    <w:rsid w:val="00C60238"/>
    <w:rsid w:val="00C60F78"/>
    <w:rsid w:val="00C623AD"/>
    <w:rsid w:val="00C624B1"/>
    <w:rsid w:val="00C62672"/>
    <w:rsid w:val="00C64D43"/>
    <w:rsid w:val="00C65244"/>
    <w:rsid w:val="00C67A9C"/>
    <w:rsid w:val="00C703DA"/>
    <w:rsid w:val="00C73972"/>
    <w:rsid w:val="00C7438A"/>
    <w:rsid w:val="00C75AC0"/>
    <w:rsid w:val="00C80F15"/>
    <w:rsid w:val="00C8296C"/>
    <w:rsid w:val="00C83F96"/>
    <w:rsid w:val="00C84382"/>
    <w:rsid w:val="00C84959"/>
    <w:rsid w:val="00C8707A"/>
    <w:rsid w:val="00C93606"/>
    <w:rsid w:val="00C936A1"/>
    <w:rsid w:val="00C94657"/>
    <w:rsid w:val="00C97B9C"/>
    <w:rsid w:val="00CA582B"/>
    <w:rsid w:val="00CA6F24"/>
    <w:rsid w:val="00CA72A9"/>
    <w:rsid w:val="00CB1C21"/>
    <w:rsid w:val="00CB1F1D"/>
    <w:rsid w:val="00CB63EC"/>
    <w:rsid w:val="00CB7C58"/>
    <w:rsid w:val="00CB7CA5"/>
    <w:rsid w:val="00CC034A"/>
    <w:rsid w:val="00CC08E2"/>
    <w:rsid w:val="00CC1027"/>
    <w:rsid w:val="00CC15B1"/>
    <w:rsid w:val="00CC3211"/>
    <w:rsid w:val="00CD14AF"/>
    <w:rsid w:val="00CD3B96"/>
    <w:rsid w:val="00CE0854"/>
    <w:rsid w:val="00CE1F19"/>
    <w:rsid w:val="00CE6354"/>
    <w:rsid w:val="00CE7ED9"/>
    <w:rsid w:val="00CF012D"/>
    <w:rsid w:val="00CF2AF0"/>
    <w:rsid w:val="00CF5433"/>
    <w:rsid w:val="00CF56D4"/>
    <w:rsid w:val="00CF6108"/>
    <w:rsid w:val="00CF7D95"/>
    <w:rsid w:val="00CF7DAA"/>
    <w:rsid w:val="00D022D2"/>
    <w:rsid w:val="00D038E4"/>
    <w:rsid w:val="00D054D1"/>
    <w:rsid w:val="00D06D7B"/>
    <w:rsid w:val="00D11C60"/>
    <w:rsid w:val="00D120C3"/>
    <w:rsid w:val="00D12E68"/>
    <w:rsid w:val="00D13358"/>
    <w:rsid w:val="00D13C3E"/>
    <w:rsid w:val="00D16011"/>
    <w:rsid w:val="00D17DBB"/>
    <w:rsid w:val="00D231C9"/>
    <w:rsid w:val="00D243E1"/>
    <w:rsid w:val="00D261CF"/>
    <w:rsid w:val="00D276C3"/>
    <w:rsid w:val="00D30B43"/>
    <w:rsid w:val="00D318D1"/>
    <w:rsid w:val="00D34524"/>
    <w:rsid w:val="00D35C23"/>
    <w:rsid w:val="00D374E9"/>
    <w:rsid w:val="00D40C12"/>
    <w:rsid w:val="00D413EB"/>
    <w:rsid w:val="00D433DC"/>
    <w:rsid w:val="00D44E48"/>
    <w:rsid w:val="00D4530F"/>
    <w:rsid w:val="00D45544"/>
    <w:rsid w:val="00D4560F"/>
    <w:rsid w:val="00D466B4"/>
    <w:rsid w:val="00D477D1"/>
    <w:rsid w:val="00D52E79"/>
    <w:rsid w:val="00D54B9F"/>
    <w:rsid w:val="00D554F3"/>
    <w:rsid w:val="00D57553"/>
    <w:rsid w:val="00D61D79"/>
    <w:rsid w:val="00D62B0F"/>
    <w:rsid w:val="00D62E26"/>
    <w:rsid w:val="00D640BB"/>
    <w:rsid w:val="00D64112"/>
    <w:rsid w:val="00D6457A"/>
    <w:rsid w:val="00D67848"/>
    <w:rsid w:val="00D70787"/>
    <w:rsid w:val="00D71341"/>
    <w:rsid w:val="00D719B6"/>
    <w:rsid w:val="00D7420B"/>
    <w:rsid w:val="00D7574A"/>
    <w:rsid w:val="00D75907"/>
    <w:rsid w:val="00D76BEB"/>
    <w:rsid w:val="00D77D85"/>
    <w:rsid w:val="00D809DE"/>
    <w:rsid w:val="00D842FE"/>
    <w:rsid w:val="00D85006"/>
    <w:rsid w:val="00D86033"/>
    <w:rsid w:val="00D8641D"/>
    <w:rsid w:val="00D873AF"/>
    <w:rsid w:val="00D91E13"/>
    <w:rsid w:val="00D923F2"/>
    <w:rsid w:val="00D92DF4"/>
    <w:rsid w:val="00D936CB"/>
    <w:rsid w:val="00D94922"/>
    <w:rsid w:val="00D949B9"/>
    <w:rsid w:val="00D94DB4"/>
    <w:rsid w:val="00D9581D"/>
    <w:rsid w:val="00D96ABA"/>
    <w:rsid w:val="00D9727F"/>
    <w:rsid w:val="00DA0B0D"/>
    <w:rsid w:val="00DA3DD1"/>
    <w:rsid w:val="00DA5761"/>
    <w:rsid w:val="00DA62FB"/>
    <w:rsid w:val="00DB0AD0"/>
    <w:rsid w:val="00DB177B"/>
    <w:rsid w:val="00DB38BD"/>
    <w:rsid w:val="00DB4740"/>
    <w:rsid w:val="00DB6342"/>
    <w:rsid w:val="00DB68BE"/>
    <w:rsid w:val="00DB786D"/>
    <w:rsid w:val="00DB7971"/>
    <w:rsid w:val="00DB7E60"/>
    <w:rsid w:val="00DC1040"/>
    <w:rsid w:val="00DC3D14"/>
    <w:rsid w:val="00DC5260"/>
    <w:rsid w:val="00DC6D8B"/>
    <w:rsid w:val="00DC7700"/>
    <w:rsid w:val="00DC791A"/>
    <w:rsid w:val="00DD0397"/>
    <w:rsid w:val="00DD1641"/>
    <w:rsid w:val="00DD551E"/>
    <w:rsid w:val="00DD6C39"/>
    <w:rsid w:val="00DD7866"/>
    <w:rsid w:val="00DD7FAD"/>
    <w:rsid w:val="00DE1C23"/>
    <w:rsid w:val="00DE45C5"/>
    <w:rsid w:val="00DE5E69"/>
    <w:rsid w:val="00DE61FE"/>
    <w:rsid w:val="00DE7993"/>
    <w:rsid w:val="00DF18AA"/>
    <w:rsid w:val="00DF2573"/>
    <w:rsid w:val="00DF68D2"/>
    <w:rsid w:val="00DF7649"/>
    <w:rsid w:val="00E00159"/>
    <w:rsid w:val="00E02061"/>
    <w:rsid w:val="00E03CC7"/>
    <w:rsid w:val="00E04646"/>
    <w:rsid w:val="00E049BA"/>
    <w:rsid w:val="00E055FA"/>
    <w:rsid w:val="00E05D9D"/>
    <w:rsid w:val="00E05F3B"/>
    <w:rsid w:val="00E05FCB"/>
    <w:rsid w:val="00E118C2"/>
    <w:rsid w:val="00E12856"/>
    <w:rsid w:val="00E139BE"/>
    <w:rsid w:val="00E15D13"/>
    <w:rsid w:val="00E167A6"/>
    <w:rsid w:val="00E169EC"/>
    <w:rsid w:val="00E16AC6"/>
    <w:rsid w:val="00E217B8"/>
    <w:rsid w:val="00E22BBE"/>
    <w:rsid w:val="00E24BC9"/>
    <w:rsid w:val="00E24C0B"/>
    <w:rsid w:val="00E255D0"/>
    <w:rsid w:val="00E30D9E"/>
    <w:rsid w:val="00E32980"/>
    <w:rsid w:val="00E33CA2"/>
    <w:rsid w:val="00E341F0"/>
    <w:rsid w:val="00E35E76"/>
    <w:rsid w:val="00E364CF"/>
    <w:rsid w:val="00E37FF5"/>
    <w:rsid w:val="00E404F5"/>
    <w:rsid w:val="00E42271"/>
    <w:rsid w:val="00E43D20"/>
    <w:rsid w:val="00E46150"/>
    <w:rsid w:val="00E47699"/>
    <w:rsid w:val="00E4770A"/>
    <w:rsid w:val="00E5059D"/>
    <w:rsid w:val="00E50DCF"/>
    <w:rsid w:val="00E5538C"/>
    <w:rsid w:val="00E6259F"/>
    <w:rsid w:val="00E62ACE"/>
    <w:rsid w:val="00E630F2"/>
    <w:rsid w:val="00E63743"/>
    <w:rsid w:val="00E637AA"/>
    <w:rsid w:val="00E641DB"/>
    <w:rsid w:val="00E64AD5"/>
    <w:rsid w:val="00E64BE9"/>
    <w:rsid w:val="00E67146"/>
    <w:rsid w:val="00E71F29"/>
    <w:rsid w:val="00E7251B"/>
    <w:rsid w:val="00E72800"/>
    <w:rsid w:val="00E7331F"/>
    <w:rsid w:val="00E74A7A"/>
    <w:rsid w:val="00E775F8"/>
    <w:rsid w:val="00E7768B"/>
    <w:rsid w:val="00E82209"/>
    <w:rsid w:val="00E82B08"/>
    <w:rsid w:val="00E9179A"/>
    <w:rsid w:val="00E92D5C"/>
    <w:rsid w:val="00E93258"/>
    <w:rsid w:val="00E93B7B"/>
    <w:rsid w:val="00E93E52"/>
    <w:rsid w:val="00E94A96"/>
    <w:rsid w:val="00E95930"/>
    <w:rsid w:val="00EA328C"/>
    <w:rsid w:val="00EA3A0B"/>
    <w:rsid w:val="00EA3ADA"/>
    <w:rsid w:val="00EA4A68"/>
    <w:rsid w:val="00EA4AFC"/>
    <w:rsid w:val="00EA6981"/>
    <w:rsid w:val="00EA7D16"/>
    <w:rsid w:val="00EA7EAA"/>
    <w:rsid w:val="00EB05B9"/>
    <w:rsid w:val="00EB0B05"/>
    <w:rsid w:val="00EB455A"/>
    <w:rsid w:val="00EB7AA8"/>
    <w:rsid w:val="00EC075F"/>
    <w:rsid w:val="00EC0A99"/>
    <w:rsid w:val="00EC16EF"/>
    <w:rsid w:val="00EC379C"/>
    <w:rsid w:val="00EC6239"/>
    <w:rsid w:val="00EC7443"/>
    <w:rsid w:val="00EC766F"/>
    <w:rsid w:val="00ED0D0D"/>
    <w:rsid w:val="00ED12D8"/>
    <w:rsid w:val="00ED2E8E"/>
    <w:rsid w:val="00ED3BB7"/>
    <w:rsid w:val="00EE0A02"/>
    <w:rsid w:val="00EE1917"/>
    <w:rsid w:val="00EE225D"/>
    <w:rsid w:val="00EE2585"/>
    <w:rsid w:val="00EE5CCE"/>
    <w:rsid w:val="00EF07CF"/>
    <w:rsid w:val="00EF0FEB"/>
    <w:rsid w:val="00EF2DB8"/>
    <w:rsid w:val="00EF379E"/>
    <w:rsid w:val="00EF4012"/>
    <w:rsid w:val="00EF41D1"/>
    <w:rsid w:val="00EF45E7"/>
    <w:rsid w:val="00EF5A05"/>
    <w:rsid w:val="00EF5B29"/>
    <w:rsid w:val="00EF71FA"/>
    <w:rsid w:val="00EF7210"/>
    <w:rsid w:val="00F0276C"/>
    <w:rsid w:val="00F04539"/>
    <w:rsid w:val="00F058E2"/>
    <w:rsid w:val="00F0642B"/>
    <w:rsid w:val="00F074DB"/>
    <w:rsid w:val="00F1040F"/>
    <w:rsid w:val="00F1073D"/>
    <w:rsid w:val="00F10DB5"/>
    <w:rsid w:val="00F17D5E"/>
    <w:rsid w:val="00F20B5E"/>
    <w:rsid w:val="00F21A53"/>
    <w:rsid w:val="00F22C77"/>
    <w:rsid w:val="00F23990"/>
    <w:rsid w:val="00F25CA6"/>
    <w:rsid w:val="00F31510"/>
    <w:rsid w:val="00F34D56"/>
    <w:rsid w:val="00F41A63"/>
    <w:rsid w:val="00F43153"/>
    <w:rsid w:val="00F474BA"/>
    <w:rsid w:val="00F479DB"/>
    <w:rsid w:val="00F52233"/>
    <w:rsid w:val="00F54001"/>
    <w:rsid w:val="00F54D84"/>
    <w:rsid w:val="00F55679"/>
    <w:rsid w:val="00F560DE"/>
    <w:rsid w:val="00F56D31"/>
    <w:rsid w:val="00F61C95"/>
    <w:rsid w:val="00F62AC3"/>
    <w:rsid w:val="00F640B5"/>
    <w:rsid w:val="00F64605"/>
    <w:rsid w:val="00F65FC9"/>
    <w:rsid w:val="00F66587"/>
    <w:rsid w:val="00F67770"/>
    <w:rsid w:val="00F67A88"/>
    <w:rsid w:val="00F73916"/>
    <w:rsid w:val="00F73D33"/>
    <w:rsid w:val="00F75EA6"/>
    <w:rsid w:val="00F764EC"/>
    <w:rsid w:val="00F7669E"/>
    <w:rsid w:val="00F823B8"/>
    <w:rsid w:val="00F83569"/>
    <w:rsid w:val="00F8690A"/>
    <w:rsid w:val="00F86AC9"/>
    <w:rsid w:val="00F91EB6"/>
    <w:rsid w:val="00F955C7"/>
    <w:rsid w:val="00FA08E8"/>
    <w:rsid w:val="00FA0BF5"/>
    <w:rsid w:val="00FA1279"/>
    <w:rsid w:val="00FA35C7"/>
    <w:rsid w:val="00FA47F8"/>
    <w:rsid w:val="00FB0312"/>
    <w:rsid w:val="00FB43AD"/>
    <w:rsid w:val="00FB784A"/>
    <w:rsid w:val="00FC0BEC"/>
    <w:rsid w:val="00FC2CE9"/>
    <w:rsid w:val="00FC534F"/>
    <w:rsid w:val="00FC5D1E"/>
    <w:rsid w:val="00FC6D45"/>
    <w:rsid w:val="00FD10EB"/>
    <w:rsid w:val="00FD142E"/>
    <w:rsid w:val="00FD210F"/>
    <w:rsid w:val="00FD3C6C"/>
    <w:rsid w:val="00FD50A0"/>
    <w:rsid w:val="00FD53FA"/>
    <w:rsid w:val="00FD670C"/>
    <w:rsid w:val="00FE07B0"/>
    <w:rsid w:val="00FE1AEF"/>
    <w:rsid w:val="00FE25FC"/>
    <w:rsid w:val="00FE41B5"/>
    <w:rsid w:val="00FE491D"/>
    <w:rsid w:val="00FE577A"/>
    <w:rsid w:val="00FF0319"/>
    <w:rsid w:val="00FF1374"/>
    <w:rsid w:val="00FF29AB"/>
    <w:rsid w:val="00FF5D7B"/>
    <w:rsid w:val="00FF6DF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3426" style="mso-width-relative:margin" fillcolor="white">
      <v:fill color="white"/>
      <v:stroke weight="1pt"/>
      <v:shadow color="none [2732]" offset="3pt,3pt" offset2="2pt,2pt"/>
    </o:shapedefaults>
    <o:shapelayout v:ext="edit">
      <o:idmap v:ext="edit" data="1"/>
      <o:rules v:ext="edit">
        <o:r id="V:Rule22" type="connector" idref="#_x0000_s1189"/>
        <o:r id="V:Rule23" type="connector" idref="#_x0000_s1172"/>
        <o:r id="V:Rule24" type="connector" idref="#_x0000_s1169"/>
        <o:r id="V:Rule25" type="connector" idref="#_x0000_s1176"/>
        <o:r id="V:Rule26" type="connector" idref="#_x0000_s1174"/>
        <o:r id="V:Rule27" type="connector" idref="#_x0000_s1183"/>
        <o:r id="V:Rule28" type="connector" idref="#_x0000_s1187"/>
        <o:r id="V:Rule29" type="connector" idref="#_x0000_s1161"/>
        <o:r id="V:Rule30" type="connector" idref="#_x0000_s1185"/>
        <o:r id="V:Rule31" type="connector" idref="#_x0000_s1184"/>
        <o:r id="V:Rule32" type="connector" idref="#_x0000_s1190"/>
        <o:r id="V:Rule33" type="connector" idref="#_x0000_s1175"/>
        <o:r id="V:Rule34" type="connector" idref="#_x0000_s1188"/>
        <o:r id="V:Rule35" type="connector" idref="#_x0000_s1173"/>
        <o:r id="V:Rule36" type="connector" idref="#_x0000_s1167"/>
        <o:r id="V:Rule37" type="connector" idref="#_x0000_s1166"/>
        <o:r id="V:Rule38" type="connector" idref="#_x0000_s1182"/>
        <o:r id="V:Rule39" type="connector" idref="#_x0000_s1191"/>
        <o:r id="V:Rule40" type="connector" idref="#_x0000_s1177"/>
        <o:r id="V:Rule41" type="connector" idref="#_x0000_s1168"/>
        <o:r id="V:Rule42" type="connector" idref="#_x0000_s116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705"/>
    <w:rPr>
      <w:rFonts w:ascii="Calibri" w:eastAsia="Calibri" w:hAnsi="Calibri" w:cs="Times New Roman"/>
      <w:lang w:val="en-US"/>
    </w:rPr>
  </w:style>
  <w:style w:type="paragraph" w:styleId="Heading1">
    <w:name w:val="heading 1"/>
    <w:basedOn w:val="Normal"/>
    <w:next w:val="Normal"/>
    <w:link w:val="Heading1Char"/>
    <w:uiPriority w:val="1"/>
    <w:qFormat/>
    <w:rsid w:val="00854E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E630F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qFormat/>
    <w:rsid w:val="00E02061"/>
    <w:pPr>
      <w:keepNext/>
      <w:spacing w:before="240" w:after="60" w:line="240" w:lineRule="auto"/>
      <w:outlineLvl w:val="2"/>
    </w:pPr>
    <w:rPr>
      <w:rFonts w:ascii="Arial" w:eastAsia="Times New Roman" w:hAnsi="Arial"/>
      <w:b/>
      <w:bCs/>
      <w:noProof/>
      <w:sz w:val="26"/>
      <w:szCs w:val="26"/>
    </w:rPr>
  </w:style>
  <w:style w:type="paragraph" w:styleId="Heading4">
    <w:name w:val="heading 4"/>
    <w:basedOn w:val="Normal"/>
    <w:link w:val="Heading4Char"/>
    <w:uiPriority w:val="1"/>
    <w:qFormat/>
    <w:rsid w:val="005C4609"/>
    <w:pPr>
      <w:widowControl w:val="0"/>
      <w:autoSpaceDE w:val="0"/>
      <w:autoSpaceDN w:val="0"/>
      <w:spacing w:after="0" w:line="240" w:lineRule="auto"/>
      <w:ind w:left="951" w:hanging="699"/>
      <w:outlineLvl w:val="3"/>
    </w:pPr>
    <w:rPr>
      <w:rFonts w:ascii="Arial" w:eastAsia="Arial" w:hAnsi="Arial" w:cs="Arial"/>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de titre 4,ANNEX,List Paragraph1,TABEL,kepala,Colorful List - Accent 11,Body Text Char1,Char Char2,List Paragraph2,Char Char21,Tabel,susub,No tk3"/>
    <w:basedOn w:val="Normal"/>
    <w:link w:val="ListParagraphChar"/>
    <w:uiPriority w:val="1"/>
    <w:qFormat/>
    <w:rsid w:val="00683705"/>
    <w:pPr>
      <w:ind w:left="720"/>
      <w:contextualSpacing/>
    </w:pPr>
  </w:style>
  <w:style w:type="character" w:customStyle="1" w:styleId="ListParagraphChar">
    <w:name w:val="List Paragraph Char"/>
    <w:aliases w:val="sub de titre 4 Char,ANNEX Char,List Paragraph1 Char,TABEL Char,kepala Char,Colorful List - Accent 11 Char,Body Text Char1 Char,Char Char2 Char,List Paragraph2 Char,Char Char21 Char,Tabel Char,susub Char,No tk3 Char"/>
    <w:link w:val="ListParagraph"/>
    <w:uiPriority w:val="34"/>
    <w:locked/>
    <w:rsid w:val="00683705"/>
    <w:rPr>
      <w:rFonts w:ascii="Calibri" w:eastAsia="Calibri" w:hAnsi="Calibri" w:cs="Times New Roman"/>
      <w:lang w:val="en-US"/>
    </w:rPr>
  </w:style>
  <w:style w:type="paragraph" w:styleId="Header">
    <w:name w:val="header"/>
    <w:basedOn w:val="Normal"/>
    <w:link w:val="HeaderChar"/>
    <w:uiPriority w:val="99"/>
    <w:rsid w:val="00854EDE"/>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854EDE"/>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54EDE"/>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854EDE"/>
    <w:rPr>
      <w:rFonts w:ascii="Times New Roman" w:eastAsia="Times New Roman" w:hAnsi="Times New Roman" w:cs="Times New Roman"/>
      <w:sz w:val="24"/>
      <w:szCs w:val="24"/>
      <w:lang w:val="en-US"/>
    </w:rPr>
  </w:style>
  <w:style w:type="character" w:styleId="PageNumber">
    <w:name w:val="page number"/>
    <w:basedOn w:val="DefaultParagraphFont"/>
    <w:rsid w:val="00854EDE"/>
  </w:style>
  <w:style w:type="table" w:styleId="TableGrid">
    <w:name w:val="Table Grid"/>
    <w:basedOn w:val="TableNormal"/>
    <w:uiPriority w:val="59"/>
    <w:rsid w:val="00854EDE"/>
    <w:pPr>
      <w:spacing w:after="0" w:line="240" w:lineRule="auto"/>
    </w:pPr>
    <w:rPr>
      <w:rFonts w:ascii="Calibri" w:eastAsia="Calibri" w:hAnsi="Calibri" w:cs="Times New Roman"/>
      <w:sz w:val="20"/>
      <w:szCs w:val="20"/>
      <w:lang w:eastAsia="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1"/>
    <w:qFormat/>
    <w:rsid w:val="00854EDE"/>
    <w:pPr>
      <w:spacing w:after="0" w:line="240" w:lineRule="auto"/>
    </w:pPr>
    <w:rPr>
      <w:rFonts w:ascii="Tahoma" w:eastAsia="Times New Roman" w:hAnsi="Tahoma"/>
      <w:sz w:val="24"/>
      <w:szCs w:val="20"/>
      <w:lang w:val="id-ID"/>
    </w:rPr>
  </w:style>
  <w:style w:type="character" w:customStyle="1" w:styleId="BodyTextChar">
    <w:name w:val="Body Text Char"/>
    <w:basedOn w:val="DefaultParagraphFont"/>
    <w:link w:val="BodyText"/>
    <w:rsid w:val="00854EDE"/>
    <w:rPr>
      <w:rFonts w:ascii="Tahoma" w:eastAsia="Times New Roman" w:hAnsi="Tahoma" w:cs="Times New Roman"/>
      <w:sz w:val="24"/>
      <w:szCs w:val="20"/>
    </w:rPr>
  </w:style>
  <w:style w:type="character" w:customStyle="1" w:styleId="sowc">
    <w:name w:val="sowc"/>
    <w:basedOn w:val="DefaultParagraphFont"/>
    <w:rsid w:val="00854EDE"/>
  </w:style>
  <w:style w:type="paragraph" w:customStyle="1" w:styleId="My">
    <w:name w:val="My"/>
    <w:rsid w:val="00854EDE"/>
    <w:pPr>
      <w:spacing w:after="0" w:line="240" w:lineRule="auto"/>
    </w:pPr>
    <w:rPr>
      <w:rFonts w:ascii="Verdana" w:eastAsia="Batang" w:hAnsi="Verdana" w:cs="Arial"/>
      <w:sz w:val="24"/>
      <w:szCs w:val="24"/>
      <w:lang w:val="uk-UA" w:eastAsia="ko-KR"/>
    </w:rPr>
  </w:style>
  <w:style w:type="paragraph" w:customStyle="1" w:styleId="MyHeadtitle">
    <w:name w:val="My Head title"/>
    <w:basedOn w:val="Heading1"/>
    <w:rsid w:val="00854EDE"/>
    <w:pPr>
      <w:keepLines w:val="0"/>
      <w:spacing w:before="240" w:after="60" w:line="240" w:lineRule="auto"/>
    </w:pPr>
    <w:rPr>
      <w:rFonts w:ascii="Verdana" w:eastAsia="Batang" w:hAnsi="Verdana" w:cs="Arial"/>
      <w:color w:val="auto"/>
      <w:kern w:val="32"/>
      <w:sz w:val="36"/>
      <w:szCs w:val="32"/>
      <w:lang w:eastAsia="ko-KR"/>
    </w:rPr>
  </w:style>
  <w:style w:type="paragraph" w:customStyle="1" w:styleId="Mysubhead">
    <w:name w:val="My subhead"/>
    <w:basedOn w:val="MyHeadtitle"/>
    <w:rsid w:val="00854EDE"/>
    <w:pPr>
      <w:jc w:val="right"/>
    </w:pPr>
    <w:rPr>
      <w:sz w:val="32"/>
    </w:rPr>
  </w:style>
  <w:style w:type="character" w:customStyle="1" w:styleId="Heading1Char">
    <w:name w:val="Heading 1 Char"/>
    <w:basedOn w:val="DefaultParagraphFont"/>
    <w:link w:val="Heading1"/>
    <w:rsid w:val="00854EDE"/>
    <w:rPr>
      <w:rFonts w:asciiTheme="majorHAnsi" w:eastAsiaTheme="majorEastAsia" w:hAnsiTheme="majorHAnsi" w:cstheme="majorBidi"/>
      <w:b/>
      <w:bCs/>
      <w:color w:val="365F91" w:themeColor="accent1" w:themeShade="BF"/>
      <w:sz w:val="28"/>
      <w:szCs w:val="28"/>
      <w:lang w:val="en-US"/>
    </w:rPr>
  </w:style>
  <w:style w:type="character" w:customStyle="1" w:styleId="howc">
    <w:name w:val="howc"/>
    <w:basedOn w:val="DefaultParagraphFont"/>
    <w:rsid w:val="00854EDE"/>
  </w:style>
  <w:style w:type="paragraph" w:styleId="NoSpacing">
    <w:name w:val="No Spacing"/>
    <w:link w:val="NoSpacingChar"/>
    <w:uiPriority w:val="1"/>
    <w:qFormat/>
    <w:rsid w:val="00854ED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54EDE"/>
    <w:rPr>
      <w:rFonts w:eastAsiaTheme="minorEastAsia"/>
      <w:lang w:val="en-US"/>
    </w:rPr>
  </w:style>
  <w:style w:type="paragraph" w:styleId="BalloonText">
    <w:name w:val="Balloon Text"/>
    <w:basedOn w:val="Normal"/>
    <w:link w:val="BalloonTextChar"/>
    <w:uiPriority w:val="99"/>
    <w:semiHidden/>
    <w:unhideWhenUsed/>
    <w:rsid w:val="00854E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EDE"/>
    <w:rPr>
      <w:rFonts w:ascii="Tahoma" w:eastAsia="Calibri" w:hAnsi="Tahoma" w:cs="Tahoma"/>
      <w:sz w:val="16"/>
      <w:szCs w:val="16"/>
      <w:lang w:val="en-US"/>
    </w:rPr>
  </w:style>
  <w:style w:type="paragraph" w:styleId="NormalWeb">
    <w:name w:val="Normal (Web)"/>
    <w:basedOn w:val="Normal"/>
    <w:uiPriority w:val="99"/>
    <w:unhideWhenUsed/>
    <w:rsid w:val="00F66587"/>
    <w:pPr>
      <w:spacing w:before="100" w:beforeAutospacing="1" w:after="100" w:afterAutospacing="1" w:line="240" w:lineRule="auto"/>
    </w:pPr>
    <w:rPr>
      <w:rFonts w:ascii="Times New Roman" w:eastAsia="Times New Roman" w:hAnsi="Times New Roman"/>
      <w:sz w:val="24"/>
      <w:szCs w:val="24"/>
      <w:lang w:val="id-ID" w:eastAsia="id-ID"/>
    </w:rPr>
  </w:style>
  <w:style w:type="character" w:customStyle="1" w:styleId="Heading3Char">
    <w:name w:val="Heading 3 Char"/>
    <w:basedOn w:val="DefaultParagraphFont"/>
    <w:link w:val="Heading3"/>
    <w:rsid w:val="00E02061"/>
    <w:rPr>
      <w:rFonts w:ascii="Arial" w:eastAsia="Times New Roman" w:hAnsi="Arial" w:cs="Times New Roman"/>
      <w:b/>
      <w:bCs/>
      <w:noProof/>
      <w:sz w:val="26"/>
      <w:szCs w:val="26"/>
      <w:lang w:val="en-US"/>
    </w:rPr>
  </w:style>
  <w:style w:type="paragraph" w:customStyle="1" w:styleId="Default">
    <w:name w:val="Default"/>
    <w:rsid w:val="00A1578E"/>
    <w:pPr>
      <w:autoSpaceDE w:val="0"/>
      <w:autoSpaceDN w:val="0"/>
      <w:adjustRightInd w:val="0"/>
      <w:spacing w:after="0" w:line="240" w:lineRule="auto"/>
    </w:pPr>
    <w:rPr>
      <w:rFonts w:ascii="Cambria" w:eastAsia="Calibri" w:hAnsi="Cambria" w:cs="Cambria"/>
      <w:color w:val="000000"/>
      <w:sz w:val="24"/>
      <w:szCs w:val="24"/>
    </w:rPr>
  </w:style>
  <w:style w:type="paragraph" w:styleId="BodyText2">
    <w:name w:val="Body Text 2"/>
    <w:basedOn w:val="Normal"/>
    <w:link w:val="BodyText2Char"/>
    <w:uiPriority w:val="99"/>
    <w:semiHidden/>
    <w:unhideWhenUsed/>
    <w:rsid w:val="00521A33"/>
    <w:pPr>
      <w:spacing w:after="120" w:line="480" w:lineRule="auto"/>
    </w:pPr>
  </w:style>
  <w:style w:type="character" w:customStyle="1" w:styleId="BodyText2Char">
    <w:name w:val="Body Text 2 Char"/>
    <w:basedOn w:val="DefaultParagraphFont"/>
    <w:link w:val="BodyText2"/>
    <w:uiPriority w:val="99"/>
    <w:semiHidden/>
    <w:rsid w:val="00521A33"/>
    <w:rPr>
      <w:rFonts w:ascii="Calibri" w:eastAsia="Calibri" w:hAnsi="Calibri" w:cs="Times New Roman"/>
      <w:lang w:val="en-US"/>
    </w:rPr>
  </w:style>
  <w:style w:type="character" w:customStyle="1" w:styleId="Heading2Char">
    <w:name w:val="Heading 2 Char"/>
    <w:basedOn w:val="DefaultParagraphFont"/>
    <w:link w:val="Heading2"/>
    <w:uiPriority w:val="9"/>
    <w:rsid w:val="00E630F2"/>
    <w:rPr>
      <w:rFonts w:asciiTheme="majorHAnsi" w:eastAsiaTheme="majorEastAsia" w:hAnsiTheme="majorHAnsi" w:cstheme="majorBidi"/>
      <w:b/>
      <w:bCs/>
      <w:color w:val="4F81BD" w:themeColor="accent1"/>
      <w:sz w:val="26"/>
      <w:szCs w:val="26"/>
      <w:lang w:val="en-US"/>
    </w:rPr>
  </w:style>
  <w:style w:type="paragraph" w:customStyle="1" w:styleId="TableParagraph">
    <w:name w:val="Table Paragraph"/>
    <w:basedOn w:val="Normal"/>
    <w:uiPriority w:val="1"/>
    <w:qFormat/>
    <w:rsid w:val="008E0C3B"/>
    <w:pPr>
      <w:widowControl w:val="0"/>
      <w:autoSpaceDE w:val="0"/>
      <w:autoSpaceDN w:val="0"/>
      <w:spacing w:after="0" w:line="240" w:lineRule="auto"/>
    </w:pPr>
    <w:rPr>
      <w:rFonts w:ascii="Arial MT" w:eastAsia="Arial MT" w:hAnsi="Arial MT" w:cs="Arial MT"/>
    </w:rPr>
  </w:style>
  <w:style w:type="character" w:customStyle="1" w:styleId="hgkelc">
    <w:name w:val="hgkelc"/>
    <w:basedOn w:val="DefaultParagraphFont"/>
    <w:rsid w:val="0092275B"/>
  </w:style>
  <w:style w:type="character" w:customStyle="1" w:styleId="Heading4Char">
    <w:name w:val="Heading 4 Char"/>
    <w:basedOn w:val="DefaultParagraphFont"/>
    <w:link w:val="Heading4"/>
    <w:uiPriority w:val="1"/>
    <w:rsid w:val="005C4609"/>
    <w:rPr>
      <w:rFonts w:ascii="Arial" w:eastAsia="Arial" w:hAnsi="Arial" w:cs="Arial"/>
      <w:b/>
      <w:bCs/>
      <w:i/>
      <w:iCs/>
      <w:sz w:val="24"/>
      <w:szCs w:val="24"/>
    </w:rPr>
  </w:style>
  <w:style w:type="paragraph" w:styleId="TOC1">
    <w:name w:val="toc 1"/>
    <w:basedOn w:val="Normal"/>
    <w:uiPriority w:val="1"/>
    <w:qFormat/>
    <w:rsid w:val="005C4609"/>
    <w:pPr>
      <w:widowControl w:val="0"/>
      <w:autoSpaceDE w:val="0"/>
      <w:autoSpaceDN w:val="0"/>
      <w:spacing w:before="126" w:after="0" w:line="240" w:lineRule="auto"/>
      <w:ind w:left="1491" w:hanging="1056"/>
    </w:pPr>
    <w:rPr>
      <w:rFonts w:ascii="Arial" w:eastAsia="Arial" w:hAnsi="Arial" w:cs="Arial"/>
      <w:b/>
      <w:bCs/>
      <w:i/>
      <w:iCs/>
    </w:rPr>
  </w:style>
  <w:style w:type="paragraph" w:styleId="TOC2">
    <w:name w:val="toc 2"/>
    <w:basedOn w:val="Normal"/>
    <w:uiPriority w:val="1"/>
    <w:qFormat/>
    <w:rsid w:val="005C4609"/>
    <w:pPr>
      <w:widowControl w:val="0"/>
      <w:autoSpaceDE w:val="0"/>
      <w:autoSpaceDN w:val="0"/>
      <w:spacing w:before="126" w:after="0" w:line="240" w:lineRule="auto"/>
      <w:ind w:left="500"/>
    </w:pPr>
    <w:rPr>
      <w:rFonts w:ascii="Arial" w:eastAsia="Arial" w:hAnsi="Arial" w:cs="Arial"/>
      <w:b/>
      <w:bCs/>
    </w:rPr>
  </w:style>
  <w:style w:type="paragraph" w:styleId="TOC3">
    <w:name w:val="toc 3"/>
    <w:basedOn w:val="Normal"/>
    <w:uiPriority w:val="1"/>
    <w:qFormat/>
    <w:rsid w:val="005C4609"/>
    <w:pPr>
      <w:widowControl w:val="0"/>
      <w:autoSpaceDE w:val="0"/>
      <w:autoSpaceDN w:val="0"/>
      <w:spacing w:before="126" w:after="0" w:line="240" w:lineRule="auto"/>
      <w:ind w:left="1220" w:hanging="721"/>
    </w:pPr>
    <w:rPr>
      <w:rFonts w:ascii="Arial MT" w:eastAsia="Arial MT" w:hAnsi="Arial MT" w:cs="Arial MT"/>
    </w:rPr>
  </w:style>
  <w:style w:type="paragraph" w:styleId="TOC4">
    <w:name w:val="toc 4"/>
    <w:basedOn w:val="Normal"/>
    <w:uiPriority w:val="1"/>
    <w:qFormat/>
    <w:rsid w:val="005C4609"/>
    <w:pPr>
      <w:widowControl w:val="0"/>
      <w:autoSpaceDE w:val="0"/>
      <w:autoSpaceDN w:val="0"/>
      <w:spacing w:before="126" w:after="0" w:line="240" w:lineRule="auto"/>
      <w:ind w:left="500"/>
    </w:pPr>
    <w:rPr>
      <w:rFonts w:ascii="Arial" w:eastAsia="Arial" w:hAnsi="Arial" w:cs="Arial"/>
      <w:b/>
      <w:bCs/>
      <w:i/>
      <w:iCs/>
    </w:rPr>
  </w:style>
  <w:style w:type="paragraph" w:styleId="TOC5">
    <w:name w:val="toc 5"/>
    <w:basedOn w:val="Normal"/>
    <w:uiPriority w:val="1"/>
    <w:qFormat/>
    <w:rsid w:val="005C4609"/>
    <w:pPr>
      <w:widowControl w:val="0"/>
      <w:autoSpaceDE w:val="0"/>
      <w:autoSpaceDN w:val="0"/>
      <w:spacing w:before="126" w:after="0" w:line="240" w:lineRule="auto"/>
      <w:ind w:left="930" w:hanging="368"/>
    </w:pPr>
    <w:rPr>
      <w:rFonts w:ascii="Arial MT" w:eastAsia="Arial MT" w:hAnsi="Arial MT" w:cs="Arial MT"/>
    </w:rPr>
  </w:style>
  <w:style w:type="paragraph" w:styleId="TOC6">
    <w:name w:val="toc 6"/>
    <w:basedOn w:val="Normal"/>
    <w:uiPriority w:val="1"/>
    <w:qFormat/>
    <w:rsid w:val="005C4609"/>
    <w:pPr>
      <w:widowControl w:val="0"/>
      <w:autoSpaceDE w:val="0"/>
      <w:autoSpaceDN w:val="0"/>
      <w:spacing w:before="126" w:after="0" w:line="240" w:lineRule="auto"/>
      <w:ind w:left="1491" w:hanging="284"/>
    </w:pPr>
    <w:rPr>
      <w:rFonts w:ascii="Arial MT" w:eastAsia="Arial MT" w:hAnsi="Arial MT" w:cs="Arial M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5150184">
      <w:bodyDiv w:val="1"/>
      <w:marLeft w:val="0"/>
      <w:marRight w:val="0"/>
      <w:marTop w:val="0"/>
      <w:marBottom w:val="0"/>
      <w:divBdr>
        <w:top w:val="none" w:sz="0" w:space="0" w:color="auto"/>
        <w:left w:val="none" w:sz="0" w:space="0" w:color="auto"/>
        <w:bottom w:val="none" w:sz="0" w:space="0" w:color="auto"/>
        <w:right w:val="none" w:sz="0" w:space="0" w:color="auto"/>
      </w:divBdr>
    </w:div>
    <w:div w:id="139810526">
      <w:bodyDiv w:val="1"/>
      <w:marLeft w:val="0"/>
      <w:marRight w:val="0"/>
      <w:marTop w:val="0"/>
      <w:marBottom w:val="0"/>
      <w:divBdr>
        <w:top w:val="none" w:sz="0" w:space="0" w:color="auto"/>
        <w:left w:val="none" w:sz="0" w:space="0" w:color="auto"/>
        <w:bottom w:val="none" w:sz="0" w:space="0" w:color="auto"/>
        <w:right w:val="none" w:sz="0" w:space="0" w:color="auto"/>
      </w:divBdr>
    </w:div>
    <w:div w:id="145971480">
      <w:bodyDiv w:val="1"/>
      <w:marLeft w:val="0"/>
      <w:marRight w:val="0"/>
      <w:marTop w:val="0"/>
      <w:marBottom w:val="0"/>
      <w:divBdr>
        <w:top w:val="none" w:sz="0" w:space="0" w:color="auto"/>
        <w:left w:val="none" w:sz="0" w:space="0" w:color="auto"/>
        <w:bottom w:val="none" w:sz="0" w:space="0" w:color="auto"/>
        <w:right w:val="none" w:sz="0" w:space="0" w:color="auto"/>
      </w:divBdr>
    </w:div>
    <w:div w:id="161244001">
      <w:bodyDiv w:val="1"/>
      <w:marLeft w:val="0"/>
      <w:marRight w:val="0"/>
      <w:marTop w:val="0"/>
      <w:marBottom w:val="0"/>
      <w:divBdr>
        <w:top w:val="none" w:sz="0" w:space="0" w:color="auto"/>
        <w:left w:val="none" w:sz="0" w:space="0" w:color="auto"/>
        <w:bottom w:val="none" w:sz="0" w:space="0" w:color="auto"/>
        <w:right w:val="none" w:sz="0" w:space="0" w:color="auto"/>
      </w:divBdr>
    </w:div>
    <w:div w:id="190069323">
      <w:bodyDiv w:val="1"/>
      <w:marLeft w:val="0"/>
      <w:marRight w:val="0"/>
      <w:marTop w:val="0"/>
      <w:marBottom w:val="0"/>
      <w:divBdr>
        <w:top w:val="none" w:sz="0" w:space="0" w:color="auto"/>
        <w:left w:val="none" w:sz="0" w:space="0" w:color="auto"/>
        <w:bottom w:val="none" w:sz="0" w:space="0" w:color="auto"/>
        <w:right w:val="none" w:sz="0" w:space="0" w:color="auto"/>
      </w:divBdr>
    </w:div>
    <w:div w:id="231239621">
      <w:bodyDiv w:val="1"/>
      <w:marLeft w:val="0"/>
      <w:marRight w:val="0"/>
      <w:marTop w:val="0"/>
      <w:marBottom w:val="0"/>
      <w:divBdr>
        <w:top w:val="none" w:sz="0" w:space="0" w:color="auto"/>
        <w:left w:val="none" w:sz="0" w:space="0" w:color="auto"/>
        <w:bottom w:val="none" w:sz="0" w:space="0" w:color="auto"/>
        <w:right w:val="none" w:sz="0" w:space="0" w:color="auto"/>
      </w:divBdr>
      <w:divsChild>
        <w:div w:id="839809824">
          <w:marLeft w:val="144"/>
          <w:marRight w:val="0"/>
          <w:marTop w:val="0"/>
          <w:marBottom w:val="0"/>
          <w:divBdr>
            <w:top w:val="none" w:sz="0" w:space="0" w:color="auto"/>
            <w:left w:val="none" w:sz="0" w:space="0" w:color="auto"/>
            <w:bottom w:val="none" w:sz="0" w:space="0" w:color="auto"/>
            <w:right w:val="none" w:sz="0" w:space="0" w:color="auto"/>
          </w:divBdr>
        </w:div>
        <w:div w:id="432895141">
          <w:marLeft w:val="144"/>
          <w:marRight w:val="0"/>
          <w:marTop w:val="0"/>
          <w:marBottom w:val="0"/>
          <w:divBdr>
            <w:top w:val="none" w:sz="0" w:space="0" w:color="auto"/>
            <w:left w:val="none" w:sz="0" w:space="0" w:color="auto"/>
            <w:bottom w:val="none" w:sz="0" w:space="0" w:color="auto"/>
            <w:right w:val="none" w:sz="0" w:space="0" w:color="auto"/>
          </w:divBdr>
        </w:div>
      </w:divsChild>
    </w:div>
    <w:div w:id="236017166">
      <w:bodyDiv w:val="1"/>
      <w:marLeft w:val="0"/>
      <w:marRight w:val="0"/>
      <w:marTop w:val="0"/>
      <w:marBottom w:val="0"/>
      <w:divBdr>
        <w:top w:val="none" w:sz="0" w:space="0" w:color="auto"/>
        <w:left w:val="none" w:sz="0" w:space="0" w:color="auto"/>
        <w:bottom w:val="none" w:sz="0" w:space="0" w:color="auto"/>
        <w:right w:val="none" w:sz="0" w:space="0" w:color="auto"/>
      </w:divBdr>
      <w:divsChild>
        <w:div w:id="635453952">
          <w:marLeft w:val="274"/>
          <w:marRight w:val="0"/>
          <w:marTop w:val="0"/>
          <w:marBottom w:val="0"/>
          <w:divBdr>
            <w:top w:val="none" w:sz="0" w:space="0" w:color="auto"/>
            <w:left w:val="none" w:sz="0" w:space="0" w:color="auto"/>
            <w:bottom w:val="none" w:sz="0" w:space="0" w:color="auto"/>
            <w:right w:val="none" w:sz="0" w:space="0" w:color="auto"/>
          </w:divBdr>
          <w:divsChild>
            <w:div w:id="1755471072">
              <w:marLeft w:val="0"/>
              <w:marRight w:val="0"/>
              <w:marTop w:val="0"/>
              <w:marBottom w:val="0"/>
              <w:divBdr>
                <w:top w:val="none" w:sz="0" w:space="0" w:color="auto"/>
                <w:left w:val="none" w:sz="0" w:space="0" w:color="auto"/>
                <w:bottom w:val="none" w:sz="0" w:space="0" w:color="auto"/>
                <w:right w:val="none" w:sz="0" w:space="0" w:color="auto"/>
              </w:divBdr>
              <w:divsChild>
                <w:div w:id="1632396040">
                  <w:marLeft w:val="274"/>
                  <w:marRight w:val="0"/>
                  <w:marTop w:val="0"/>
                  <w:marBottom w:val="0"/>
                  <w:divBdr>
                    <w:top w:val="none" w:sz="0" w:space="0" w:color="auto"/>
                    <w:left w:val="none" w:sz="0" w:space="0" w:color="auto"/>
                    <w:bottom w:val="none" w:sz="0" w:space="0" w:color="auto"/>
                    <w:right w:val="none" w:sz="0" w:space="0" w:color="auto"/>
                  </w:divBdr>
                </w:div>
                <w:div w:id="1404334300">
                  <w:marLeft w:val="274"/>
                  <w:marRight w:val="0"/>
                  <w:marTop w:val="0"/>
                  <w:marBottom w:val="0"/>
                  <w:divBdr>
                    <w:top w:val="none" w:sz="0" w:space="0" w:color="auto"/>
                    <w:left w:val="none" w:sz="0" w:space="0" w:color="auto"/>
                    <w:bottom w:val="none" w:sz="0" w:space="0" w:color="auto"/>
                    <w:right w:val="none" w:sz="0" w:space="0" w:color="auto"/>
                  </w:divBdr>
                </w:div>
                <w:div w:id="1092822313">
                  <w:marLeft w:val="274"/>
                  <w:marRight w:val="0"/>
                  <w:marTop w:val="0"/>
                  <w:marBottom w:val="0"/>
                  <w:divBdr>
                    <w:top w:val="none" w:sz="0" w:space="0" w:color="auto"/>
                    <w:left w:val="none" w:sz="0" w:space="0" w:color="auto"/>
                    <w:bottom w:val="none" w:sz="0" w:space="0" w:color="auto"/>
                    <w:right w:val="none" w:sz="0" w:space="0" w:color="auto"/>
                  </w:divBdr>
                </w:div>
                <w:div w:id="736786640">
                  <w:marLeft w:val="274"/>
                  <w:marRight w:val="0"/>
                  <w:marTop w:val="0"/>
                  <w:marBottom w:val="0"/>
                  <w:divBdr>
                    <w:top w:val="none" w:sz="0" w:space="0" w:color="auto"/>
                    <w:left w:val="none" w:sz="0" w:space="0" w:color="auto"/>
                    <w:bottom w:val="none" w:sz="0" w:space="0" w:color="auto"/>
                    <w:right w:val="none" w:sz="0" w:space="0" w:color="auto"/>
                  </w:divBdr>
                </w:div>
              </w:divsChild>
            </w:div>
            <w:div w:id="1950697366">
              <w:marLeft w:val="0"/>
              <w:marRight w:val="0"/>
              <w:marTop w:val="0"/>
              <w:marBottom w:val="0"/>
              <w:divBdr>
                <w:top w:val="none" w:sz="0" w:space="0" w:color="auto"/>
                <w:left w:val="none" w:sz="0" w:space="0" w:color="auto"/>
                <w:bottom w:val="none" w:sz="0" w:space="0" w:color="auto"/>
                <w:right w:val="none" w:sz="0" w:space="0" w:color="auto"/>
              </w:divBdr>
              <w:divsChild>
                <w:div w:id="197278751">
                  <w:marLeft w:val="274"/>
                  <w:marRight w:val="0"/>
                  <w:marTop w:val="0"/>
                  <w:marBottom w:val="0"/>
                  <w:divBdr>
                    <w:top w:val="none" w:sz="0" w:space="0" w:color="auto"/>
                    <w:left w:val="none" w:sz="0" w:space="0" w:color="auto"/>
                    <w:bottom w:val="none" w:sz="0" w:space="0" w:color="auto"/>
                    <w:right w:val="none" w:sz="0" w:space="0" w:color="auto"/>
                  </w:divBdr>
                </w:div>
                <w:div w:id="343675808">
                  <w:marLeft w:val="274"/>
                  <w:marRight w:val="0"/>
                  <w:marTop w:val="0"/>
                  <w:marBottom w:val="0"/>
                  <w:divBdr>
                    <w:top w:val="none" w:sz="0" w:space="0" w:color="auto"/>
                    <w:left w:val="none" w:sz="0" w:space="0" w:color="auto"/>
                    <w:bottom w:val="none" w:sz="0" w:space="0" w:color="auto"/>
                    <w:right w:val="none" w:sz="0" w:space="0" w:color="auto"/>
                  </w:divBdr>
                </w:div>
                <w:div w:id="1946376044">
                  <w:marLeft w:val="274"/>
                  <w:marRight w:val="0"/>
                  <w:marTop w:val="0"/>
                  <w:marBottom w:val="0"/>
                  <w:divBdr>
                    <w:top w:val="none" w:sz="0" w:space="0" w:color="auto"/>
                    <w:left w:val="none" w:sz="0" w:space="0" w:color="auto"/>
                    <w:bottom w:val="none" w:sz="0" w:space="0" w:color="auto"/>
                    <w:right w:val="none" w:sz="0" w:space="0" w:color="auto"/>
                  </w:divBdr>
                </w:div>
              </w:divsChild>
            </w:div>
          </w:divsChild>
        </w:div>
        <w:div w:id="477192868">
          <w:marLeft w:val="274"/>
          <w:marRight w:val="0"/>
          <w:marTop w:val="0"/>
          <w:marBottom w:val="0"/>
          <w:divBdr>
            <w:top w:val="none" w:sz="0" w:space="0" w:color="auto"/>
            <w:left w:val="none" w:sz="0" w:space="0" w:color="auto"/>
            <w:bottom w:val="none" w:sz="0" w:space="0" w:color="auto"/>
            <w:right w:val="none" w:sz="0" w:space="0" w:color="auto"/>
          </w:divBdr>
        </w:div>
        <w:div w:id="1556889790">
          <w:marLeft w:val="274"/>
          <w:marRight w:val="0"/>
          <w:marTop w:val="0"/>
          <w:marBottom w:val="0"/>
          <w:divBdr>
            <w:top w:val="none" w:sz="0" w:space="0" w:color="auto"/>
            <w:left w:val="none" w:sz="0" w:space="0" w:color="auto"/>
            <w:bottom w:val="none" w:sz="0" w:space="0" w:color="auto"/>
            <w:right w:val="none" w:sz="0" w:space="0" w:color="auto"/>
          </w:divBdr>
        </w:div>
        <w:div w:id="1261335449">
          <w:marLeft w:val="274"/>
          <w:marRight w:val="0"/>
          <w:marTop w:val="0"/>
          <w:marBottom w:val="0"/>
          <w:divBdr>
            <w:top w:val="none" w:sz="0" w:space="0" w:color="auto"/>
            <w:left w:val="none" w:sz="0" w:space="0" w:color="auto"/>
            <w:bottom w:val="none" w:sz="0" w:space="0" w:color="auto"/>
            <w:right w:val="none" w:sz="0" w:space="0" w:color="auto"/>
          </w:divBdr>
        </w:div>
        <w:div w:id="1546479211">
          <w:marLeft w:val="274"/>
          <w:marRight w:val="0"/>
          <w:marTop w:val="0"/>
          <w:marBottom w:val="0"/>
          <w:divBdr>
            <w:top w:val="none" w:sz="0" w:space="0" w:color="auto"/>
            <w:left w:val="none" w:sz="0" w:space="0" w:color="auto"/>
            <w:bottom w:val="none" w:sz="0" w:space="0" w:color="auto"/>
            <w:right w:val="none" w:sz="0" w:space="0" w:color="auto"/>
          </w:divBdr>
        </w:div>
        <w:div w:id="1292245277">
          <w:marLeft w:val="274"/>
          <w:marRight w:val="0"/>
          <w:marTop w:val="0"/>
          <w:marBottom w:val="0"/>
          <w:divBdr>
            <w:top w:val="none" w:sz="0" w:space="0" w:color="auto"/>
            <w:left w:val="none" w:sz="0" w:space="0" w:color="auto"/>
            <w:bottom w:val="none" w:sz="0" w:space="0" w:color="auto"/>
            <w:right w:val="none" w:sz="0" w:space="0" w:color="auto"/>
          </w:divBdr>
        </w:div>
      </w:divsChild>
    </w:div>
    <w:div w:id="308482946">
      <w:bodyDiv w:val="1"/>
      <w:marLeft w:val="0"/>
      <w:marRight w:val="0"/>
      <w:marTop w:val="0"/>
      <w:marBottom w:val="0"/>
      <w:divBdr>
        <w:top w:val="none" w:sz="0" w:space="0" w:color="auto"/>
        <w:left w:val="none" w:sz="0" w:space="0" w:color="auto"/>
        <w:bottom w:val="none" w:sz="0" w:space="0" w:color="auto"/>
        <w:right w:val="none" w:sz="0" w:space="0" w:color="auto"/>
      </w:divBdr>
      <w:divsChild>
        <w:div w:id="226695209">
          <w:marLeft w:val="274"/>
          <w:marRight w:val="0"/>
          <w:marTop w:val="0"/>
          <w:marBottom w:val="0"/>
          <w:divBdr>
            <w:top w:val="none" w:sz="0" w:space="0" w:color="auto"/>
            <w:left w:val="none" w:sz="0" w:space="0" w:color="auto"/>
            <w:bottom w:val="none" w:sz="0" w:space="0" w:color="auto"/>
            <w:right w:val="none" w:sz="0" w:space="0" w:color="auto"/>
          </w:divBdr>
        </w:div>
        <w:div w:id="1540629526">
          <w:marLeft w:val="274"/>
          <w:marRight w:val="0"/>
          <w:marTop w:val="0"/>
          <w:marBottom w:val="0"/>
          <w:divBdr>
            <w:top w:val="none" w:sz="0" w:space="0" w:color="auto"/>
            <w:left w:val="none" w:sz="0" w:space="0" w:color="auto"/>
            <w:bottom w:val="none" w:sz="0" w:space="0" w:color="auto"/>
            <w:right w:val="none" w:sz="0" w:space="0" w:color="auto"/>
          </w:divBdr>
        </w:div>
        <w:div w:id="40248996">
          <w:marLeft w:val="274"/>
          <w:marRight w:val="0"/>
          <w:marTop w:val="0"/>
          <w:marBottom w:val="0"/>
          <w:divBdr>
            <w:top w:val="none" w:sz="0" w:space="0" w:color="auto"/>
            <w:left w:val="none" w:sz="0" w:space="0" w:color="auto"/>
            <w:bottom w:val="none" w:sz="0" w:space="0" w:color="auto"/>
            <w:right w:val="none" w:sz="0" w:space="0" w:color="auto"/>
          </w:divBdr>
        </w:div>
        <w:div w:id="59062390">
          <w:marLeft w:val="274"/>
          <w:marRight w:val="0"/>
          <w:marTop w:val="0"/>
          <w:marBottom w:val="0"/>
          <w:divBdr>
            <w:top w:val="none" w:sz="0" w:space="0" w:color="auto"/>
            <w:left w:val="none" w:sz="0" w:space="0" w:color="auto"/>
            <w:bottom w:val="none" w:sz="0" w:space="0" w:color="auto"/>
            <w:right w:val="none" w:sz="0" w:space="0" w:color="auto"/>
          </w:divBdr>
        </w:div>
        <w:div w:id="384305710">
          <w:marLeft w:val="274"/>
          <w:marRight w:val="0"/>
          <w:marTop w:val="0"/>
          <w:marBottom w:val="0"/>
          <w:divBdr>
            <w:top w:val="none" w:sz="0" w:space="0" w:color="auto"/>
            <w:left w:val="none" w:sz="0" w:space="0" w:color="auto"/>
            <w:bottom w:val="none" w:sz="0" w:space="0" w:color="auto"/>
            <w:right w:val="none" w:sz="0" w:space="0" w:color="auto"/>
          </w:divBdr>
        </w:div>
        <w:div w:id="438332911">
          <w:marLeft w:val="274"/>
          <w:marRight w:val="0"/>
          <w:marTop w:val="0"/>
          <w:marBottom w:val="0"/>
          <w:divBdr>
            <w:top w:val="none" w:sz="0" w:space="0" w:color="auto"/>
            <w:left w:val="none" w:sz="0" w:space="0" w:color="auto"/>
            <w:bottom w:val="none" w:sz="0" w:space="0" w:color="auto"/>
            <w:right w:val="none" w:sz="0" w:space="0" w:color="auto"/>
          </w:divBdr>
        </w:div>
      </w:divsChild>
    </w:div>
    <w:div w:id="310135322">
      <w:bodyDiv w:val="1"/>
      <w:marLeft w:val="0"/>
      <w:marRight w:val="0"/>
      <w:marTop w:val="0"/>
      <w:marBottom w:val="0"/>
      <w:divBdr>
        <w:top w:val="none" w:sz="0" w:space="0" w:color="auto"/>
        <w:left w:val="none" w:sz="0" w:space="0" w:color="auto"/>
        <w:bottom w:val="none" w:sz="0" w:space="0" w:color="auto"/>
        <w:right w:val="none" w:sz="0" w:space="0" w:color="auto"/>
      </w:divBdr>
    </w:div>
    <w:div w:id="345718138">
      <w:bodyDiv w:val="1"/>
      <w:marLeft w:val="0"/>
      <w:marRight w:val="0"/>
      <w:marTop w:val="0"/>
      <w:marBottom w:val="0"/>
      <w:divBdr>
        <w:top w:val="none" w:sz="0" w:space="0" w:color="auto"/>
        <w:left w:val="none" w:sz="0" w:space="0" w:color="auto"/>
        <w:bottom w:val="none" w:sz="0" w:space="0" w:color="auto"/>
        <w:right w:val="none" w:sz="0" w:space="0" w:color="auto"/>
      </w:divBdr>
      <w:divsChild>
        <w:div w:id="1009525402">
          <w:marLeft w:val="274"/>
          <w:marRight w:val="0"/>
          <w:marTop w:val="0"/>
          <w:marBottom w:val="0"/>
          <w:divBdr>
            <w:top w:val="none" w:sz="0" w:space="0" w:color="auto"/>
            <w:left w:val="none" w:sz="0" w:space="0" w:color="auto"/>
            <w:bottom w:val="none" w:sz="0" w:space="0" w:color="auto"/>
            <w:right w:val="none" w:sz="0" w:space="0" w:color="auto"/>
          </w:divBdr>
        </w:div>
        <w:div w:id="198475182">
          <w:marLeft w:val="274"/>
          <w:marRight w:val="0"/>
          <w:marTop w:val="0"/>
          <w:marBottom w:val="0"/>
          <w:divBdr>
            <w:top w:val="none" w:sz="0" w:space="0" w:color="auto"/>
            <w:left w:val="none" w:sz="0" w:space="0" w:color="auto"/>
            <w:bottom w:val="none" w:sz="0" w:space="0" w:color="auto"/>
            <w:right w:val="none" w:sz="0" w:space="0" w:color="auto"/>
          </w:divBdr>
        </w:div>
        <w:div w:id="399249498">
          <w:marLeft w:val="274"/>
          <w:marRight w:val="0"/>
          <w:marTop w:val="0"/>
          <w:marBottom w:val="0"/>
          <w:divBdr>
            <w:top w:val="none" w:sz="0" w:space="0" w:color="auto"/>
            <w:left w:val="none" w:sz="0" w:space="0" w:color="auto"/>
            <w:bottom w:val="none" w:sz="0" w:space="0" w:color="auto"/>
            <w:right w:val="none" w:sz="0" w:space="0" w:color="auto"/>
          </w:divBdr>
        </w:div>
        <w:div w:id="1520461188">
          <w:marLeft w:val="274"/>
          <w:marRight w:val="0"/>
          <w:marTop w:val="0"/>
          <w:marBottom w:val="0"/>
          <w:divBdr>
            <w:top w:val="none" w:sz="0" w:space="0" w:color="auto"/>
            <w:left w:val="none" w:sz="0" w:space="0" w:color="auto"/>
            <w:bottom w:val="none" w:sz="0" w:space="0" w:color="auto"/>
            <w:right w:val="none" w:sz="0" w:space="0" w:color="auto"/>
          </w:divBdr>
        </w:div>
        <w:div w:id="651639906">
          <w:marLeft w:val="274"/>
          <w:marRight w:val="0"/>
          <w:marTop w:val="0"/>
          <w:marBottom w:val="0"/>
          <w:divBdr>
            <w:top w:val="none" w:sz="0" w:space="0" w:color="auto"/>
            <w:left w:val="none" w:sz="0" w:space="0" w:color="auto"/>
            <w:bottom w:val="none" w:sz="0" w:space="0" w:color="auto"/>
            <w:right w:val="none" w:sz="0" w:space="0" w:color="auto"/>
          </w:divBdr>
        </w:div>
        <w:div w:id="388696649">
          <w:marLeft w:val="274"/>
          <w:marRight w:val="0"/>
          <w:marTop w:val="0"/>
          <w:marBottom w:val="0"/>
          <w:divBdr>
            <w:top w:val="none" w:sz="0" w:space="0" w:color="auto"/>
            <w:left w:val="none" w:sz="0" w:space="0" w:color="auto"/>
            <w:bottom w:val="none" w:sz="0" w:space="0" w:color="auto"/>
            <w:right w:val="none" w:sz="0" w:space="0" w:color="auto"/>
          </w:divBdr>
        </w:div>
      </w:divsChild>
    </w:div>
    <w:div w:id="372190949">
      <w:bodyDiv w:val="1"/>
      <w:marLeft w:val="0"/>
      <w:marRight w:val="0"/>
      <w:marTop w:val="0"/>
      <w:marBottom w:val="0"/>
      <w:divBdr>
        <w:top w:val="none" w:sz="0" w:space="0" w:color="auto"/>
        <w:left w:val="none" w:sz="0" w:space="0" w:color="auto"/>
        <w:bottom w:val="none" w:sz="0" w:space="0" w:color="auto"/>
        <w:right w:val="none" w:sz="0" w:space="0" w:color="auto"/>
      </w:divBdr>
    </w:div>
    <w:div w:id="378633461">
      <w:bodyDiv w:val="1"/>
      <w:marLeft w:val="0"/>
      <w:marRight w:val="0"/>
      <w:marTop w:val="0"/>
      <w:marBottom w:val="0"/>
      <w:divBdr>
        <w:top w:val="none" w:sz="0" w:space="0" w:color="auto"/>
        <w:left w:val="none" w:sz="0" w:space="0" w:color="auto"/>
        <w:bottom w:val="none" w:sz="0" w:space="0" w:color="auto"/>
        <w:right w:val="none" w:sz="0" w:space="0" w:color="auto"/>
      </w:divBdr>
      <w:divsChild>
        <w:div w:id="1695040067">
          <w:marLeft w:val="590"/>
          <w:marRight w:val="0"/>
          <w:marTop w:val="240"/>
          <w:marBottom w:val="0"/>
          <w:divBdr>
            <w:top w:val="none" w:sz="0" w:space="0" w:color="auto"/>
            <w:left w:val="none" w:sz="0" w:space="0" w:color="auto"/>
            <w:bottom w:val="none" w:sz="0" w:space="0" w:color="auto"/>
            <w:right w:val="none" w:sz="0" w:space="0" w:color="auto"/>
          </w:divBdr>
        </w:div>
        <w:div w:id="541090457">
          <w:marLeft w:val="590"/>
          <w:marRight w:val="0"/>
          <w:marTop w:val="240"/>
          <w:marBottom w:val="0"/>
          <w:divBdr>
            <w:top w:val="none" w:sz="0" w:space="0" w:color="auto"/>
            <w:left w:val="none" w:sz="0" w:space="0" w:color="auto"/>
            <w:bottom w:val="none" w:sz="0" w:space="0" w:color="auto"/>
            <w:right w:val="none" w:sz="0" w:space="0" w:color="auto"/>
          </w:divBdr>
        </w:div>
        <w:div w:id="925697959">
          <w:marLeft w:val="590"/>
          <w:marRight w:val="0"/>
          <w:marTop w:val="240"/>
          <w:marBottom w:val="0"/>
          <w:divBdr>
            <w:top w:val="none" w:sz="0" w:space="0" w:color="auto"/>
            <w:left w:val="none" w:sz="0" w:space="0" w:color="auto"/>
            <w:bottom w:val="none" w:sz="0" w:space="0" w:color="auto"/>
            <w:right w:val="none" w:sz="0" w:space="0" w:color="auto"/>
          </w:divBdr>
        </w:div>
      </w:divsChild>
    </w:div>
    <w:div w:id="423258647">
      <w:bodyDiv w:val="1"/>
      <w:marLeft w:val="0"/>
      <w:marRight w:val="0"/>
      <w:marTop w:val="0"/>
      <w:marBottom w:val="0"/>
      <w:divBdr>
        <w:top w:val="none" w:sz="0" w:space="0" w:color="auto"/>
        <w:left w:val="none" w:sz="0" w:space="0" w:color="auto"/>
        <w:bottom w:val="none" w:sz="0" w:space="0" w:color="auto"/>
        <w:right w:val="none" w:sz="0" w:space="0" w:color="auto"/>
      </w:divBdr>
    </w:div>
    <w:div w:id="424307302">
      <w:bodyDiv w:val="1"/>
      <w:marLeft w:val="0"/>
      <w:marRight w:val="0"/>
      <w:marTop w:val="0"/>
      <w:marBottom w:val="0"/>
      <w:divBdr>
        <w:top w:val="none" w:sz="0" w:space="0" w:color="auto"/>
        <w:left w:val="none" w:sz="0" w:space="0" w:color="auto"/>
        <w:bottom w:val="none" w:sz="0" w:space="0" w:color="auto"/>
        <w:right w:val="none" w:sz="0" w:space="0" w:color="auto"/>
      </w:divBdr>
    </w:div>
    <w:div w:id="450129180">
      <w:bodyDiv w:val="1"/>
      <w:marLeft w:val="0"/>
      <w:marRight w:val="0"/>
      <w:marTop w:val="0"/>
      <w:marBottom w:val="0"/>
      <w:divBdr>
        <w:top w:val="none" w:sz="0" w:space="0" w:color="auto"/>
        <w:left w:val="none" w:sz="0" w:space="0" w:color="auto"/>
        <w:bottom w:val="none" w:sz="0" w:space="0" w:color="auto"/>
        <w:right w:val="none" w:sz="0" w:space="0" w:color="auto"/>
      </w:divBdr>
      <w:divsChild>
        <w:div w:id="2049643381">
          <w:marLeft w:val="547"/>
          <w:marRight w:val="0"/>
          <w:marTop w:val="0"/>
          <w:marBottom w:val="0"/>
          <w:divBdr>
            <w:top w:val="none" w:sz="0" w:space="0" w:color="auto"/>
            <w:left w:val="none" w:sz="0" w:space="0" w:color="auto"/>
            <w:bottom w:val="none" w:sz="0" w:space="0" w:color="auto"/>
            <w:right w:val="none" w:sz="0" w:space="0" w:color="auto"/>
          </w:divBdr>
        </w:div>
        <w:div w:id="124353115">
          <w:marLeft w:val="547"/>
          <w:marRight w:val="0"/>
          <w:marTop w:val="0"/>
          <w:marBottom w:val="0"/>
          <w:divBdr>
            <w:top w:val="none" w:sz="0" w:space="0" w:color="auto"/>
            <w:left w:val="none" w:sz="0" w:space="0" w:color="auto"/>
            <w:bottom w:val="none" w:sz="0" w:space="0" w:color="auto"/>
            <w:right w:val="none" w:sz="0" w:space="0" w:color="auto"/>
          </w:divBdr>
        </w:div>
        <w:div w:id="722095278">
          <w:marLeft w:val="547"/>
          <w:marRight w:val="0"/>
          <w:marTop w:val="0"/>
          <w:marBottom w:val="0"/>
          <w:divBdr>
            <w:top w:val="none" w:sz="0" w:space="0" w:color="auto"/>
            <w:left w:val="none" w:sz="0" w:space="0" w:color="auto"/>
            <w:bottom w:val="none" w:sz="0" w:space="0" w:color="auto"/>
            <w:right w:val="none" w:sz="0" w:space="0" w:color="auto"/>
          </w:divBdr>
        </w:div>
        <w:div w:id="1404713828">
          <w:marLeft w:val="547"/>
          <w:marRight w:val="0"/>
          <w:marTop w:val="0"/>
          <w:marBottom w:val="0"/>
          <w:divBdr>
            <w:top w:val="none" w:sz="0" w:space="0" w:color="auto"/>
            <w:left w:val="none" w:sz="0" w:space="0" w:color="auto"/>
            <w:bottom w:val="none" w:sz="0" w:space="0" w:color="auto"/>
            <w:right w:val="none" w:sz="0" w:space="0" w:color="auto"/>
          </w:divBdr>
        </w:div>
        <w:div w:id="101733551">
          <w:marLeft w:val="547"/>
          <w:marRight w:val="0"/>
          <w:marTop w:val="0"/>
          <w:marBottom w:val="0"/>
          <w:divBdr>
            <w:top w:val="none" w:sz="0" w:space="0" w:color="auto"/>
            <w:left w:val="none" w:sz="0" w:space="0" w:color="auto"/>
            <w:bottom w:val="none" w:sz="0" w:space="0" w:color="auto"/>
            <w:right w:val="none" w:sz="0" w:space="0" w:color="auto"/>
          </w:divBdr>
        </w:div>
        <w:div w:id="1546017315">
          <w:marLeft w:val="547"/>
          <w:marRight w:val="0"/>
          <w:marTop w:val="0"/>
          <w:marBottom w:val="0"/>
          <w:divBdr>
            <w:top w:val="none" w:sz="0" w:space="0" w:color="auto"/>
            <w:left w:val="none" w:sz="0" w:space="0" w:color="auto"/>
            <w:bottom w:val="none" w:sz="0" w:space="0" w:color="auto"/>
            <w:right w:val="none" w:sz="0" w:space="0" w:color="auto"/>
          </w:divBdr>
        </w:div>
      </w:divsChild>
    </w:div>
    <w:div w:id="478687993">
      <w:bodyDiv w:val="1"/>
      <w:marLeft w:val="0"/>
      <w:marRight w:val="0"/>
      <w:marTop w:val="0"/>
      <w:marBottom w:val="0"/>
      <w:divBdr>
        <w:top w:val="none" w:sz="0" w:space="0" w:color="auto"/>
        <w:left w:val="none" w:sz="0" w:space="0" w:color="auto"/>
        <w:bottom w:val="none" w:sz="0" w:space="0" w:color="auto"/>
        <w:right w:val="none" w:sz="0" w:space="0" w:color="auto"/>
      </w:divBdr>
      <w:divsChild>
        <w:div w:id="309217008">
          <w:marLeft w:val="547"/>
          <w:marRight w:val="0"/>
          <w:marTop w:val="115"/>
          <w:marBottom w:val="0"/>
          <w:divBdr>
            <w:top w:val="none" w:sz="0" w:space="0" w:color="auto"/>
            <w:left w:val="none" w:sz="0" w:space="0" w:color="auto"/>
            <w:bottom w:val="none" w:sz="0" w:space="0" w:color="auto"/>
            <w:right w:val="none" w:sz="0" w:space="0" w:color="auto"/>
          </w:divBdr>
        </w:div>
        <w:div w:id="138302677">
          <w:marLeft w:val="547"/>
          <w:marRight w:val="0"/>
          <w:marTop w:val="115"/>
          <w:marBottom w:val="0"/>
          <w:divBdr>
            <w:top w:val="none" w:sz="0" w:space="0" w:color="auto"/>
            <w:left w:val="none" w:sz="0" w:space="0" w:color="auto"/>
            <w:bottom w:val="none" w:sz="0" w:space="0" w:color="auto"/>
            <w:right w:val="none" w:sz="0" w:space="0" w:color="auto"/>
          </w:divBdr>
        </w:div>
      </w:divsChild>
    </w:div>
    <w:div w:id="479075372">
      <w:bodyDiv w:val="1"/>
      <w:marLeft w:val="0"/>
      <w:marRight w:val="0"/>
      <w:marTop w:val="0"/>
      <w:marBottom w:val="0"/>
      <w:divBdr>
        <w:top w:val="none" w:sz="0" w:space="0" w:color="auto"/>
        <w:left w:val="none" w:sz="0" w:space="0" w:color="auto"/>
        <w:bottom w:val="none" w:sz="0" w:space="0" w:color="auto"/>
        <w:right w:val="none" w:sz="0" w:space="0" w:color="auto"/>
      </w:divBdr>
      <w:divsChild>
        <w:div w:id="190653074">
          <w:marLeft w:val="274"/>
          <w:marRight w:val="0"/>
          <w:marTop w:val="0"/>
          <w:marBottom w:val="0"/>
          <w:divBdr>
            <w:top w:val="none" w:sz="0" w:space="0" w:color="auto"/>
            <w:left w:val="none" w:sz="0" w:space="0" w:color="auto"/>
            <w:bottom w:val="none" w:sz="0" w:space="0" w:color="auto"/>
            <w:right w:val="none" w:sz="0" w:space="0" w:color="auto"/>
          </w:divBdr>
        </w:div>
        <w:div w:id="1169901790">
          <w:marLeft w:val="274"/>
          <w:marRight w:val="0"/>
          <w:marTop w:val="0"/>
          <w:marBottom w:val="0"/>
          <w:divBdr>
            <w:top w:val="none" w:sz="0" w:space="0" w:color="auto"/>
            <w:left w:val="none" w:sz="0" w:space="0" w:color="auto"/>
            <w:bottom w:val="none" w:sz="0" w:space="0" w:color="auto"/>
            <w:right w:val="none" w:sz="0" w:space="0" w:color="auto"/>
          </w:divBdr>
        </w:div>
        <w:div w:id="81998966">
          <w:marLeft w:val="274"/>
          <w:marRight w:val="0"/>
          <w:marTop w:val="0"/>
          <w:marBottom w:val="0"/>
          <w:divBdr>
            <w:top w:val="none" w:sz="0" w:space="0" w:color="auto"/>
            <w:left w:val="none" w:sz="0" w:space="0" w:color="auto"/>
            <w:bottom w:val="none" w:sz="0" w:space="0" w:color="auto"/>
            <w:right w:val="none" w:sz="0" w:space="0" w:color="auto"/>
          </w:divBdr>
        </w:div>
        <w:div w:id="430777776">
          <w:marLeft w:val="274"/>
          <w:marRight w:val="0"/>
          <w:marTop w:val="0"/>
          <w:marBottom w:val="0"/>
          <w:divBdr>
            <w:top w:val="none" w:sz="0" w:space="0" w:color="auto"/>
            <w:left w:val="none" w:sz="0" w:space="0" w:color="auto"/>
            <w:bottom w:val="none" w:sz="0" w:space="0" w:color="auto"/>
            <w:right w:val="none" w:sz="0" w:space="0" w:color="auto"/>
          </w:divBdr>
        </w:div>
        <w:div w:id="1618754525">
          <w:marLeft w:val="274"/>
          <w:marRight w:val="0"/>
          <w:marTop w:val="0"/>
          <w:marBottom w:val="0"/>
          <w:divBdr>
            <w:top w:val="none" w:sz="0" w:space="0" w:color="auto"/>
            <w:left w:val="none" w:sz="0" w:space="0" w:color="auto"/>
            <w:bottom w:val="none" w:sz="0" w:space="0" w:color="auto"/>
            <w:right w:val="none" w:sz="0" w:space="0" w:color="auto"/>
          </w:divBdr>
        </w:div>
        <w:div w:id="564074118">
          <w:marLeft w:val="274"/>
          <w:marRight w:val="0"/>
          <w:marTop w:val="0"/>
          <w:marBottom w:val="0"/>
          <w:divBdr>
            <w:top w:val="none" w:sz="0" w:space="0" w:color="auto"/>
            <w:left w:val="none" w:sz="0" w:space="0" w:color="auto"/>
            <w:bottom w:val="none" w:sz="0" w:space="0" w:color="auto"/>
            <w:right w:val="none" w:sz="0" w:space="0" w:color="auto"/>
          </w:divBdr>
        </w:div>
      </w:divsChild>
    </w:div>
    <w:div w:id="486015440">
      <w:bodyDiv w:val="1"/>
      <w:marLeft w:val="0"/>
      <w:marRight w:val="0"/>
      <w:marTop w:val="0"/>
      <w:marBottom w:val="0"/>
      <w:divBdr>
        <w:top w:val="none" w:sz="0" w:space="0" w:color="auto"/>
        <w:left w:val="none" w:sz="0" w:space="0" w:color="auto"/>
        <w:bottom w:val="none" w:sz="0" w:space="0" w:color="auto"/>
        <w:right w:val="none" w:sz="0" w:space="0" w:color="auto"/>
      </w:divBdr>
      <w:divsChild>
        <w:div w:id="1830562921">
          <w:marLeft w:val="274"/>
          <w:marRight w:val="0"/>
          <w:marTop w:val="0"/>
          <w:marBottom w:val="0"/>
          <w:divBdr>
            <w:top w:val="none" w:sz="0" w:space="0" w:color="auto"/>
            <w:left w:val="none" w:sz="0" w:space="0" w:color="auto"/>
            <w:bottom w:val="none" w:sz="0" w:space="0" w:color="auto"/>
            <w:right w:val="none" w:sz="0" w:space="0" w:color="auto"/>
          </w:divBdr>
        </w:div>
        <w:div w:id="986863176">
          <w:marLeft w:val="274"/>
          <w:marRight w:val="0"/>
          <w:marTop w:val="0"/>
          <w:marBottom w:val="0"/>
          <w:divBdr>
            <w:top w:val="none" w:sz="0" w:space="0" w:color="auto"/>
            <w:left w:val="none" w:sz="0" w:space="0" w:color="auto"/>
            <w:bottom w:val="none" w:sz="0" w:space="0" w:color="auto"/>
            <w:right w:val="none" w:sz="0" w:space="0" w:color="auto"/>
          </w:divBdr>
        </w:div>
        <w:div w:id="829835968">
          <w:marLeft w:val="274"/>
          <w:marRight w:val="0"/>
          <w:marTop w:val="0"/>
          <w:marBottom w:val="0"/>
          <w:divBdr>
            <w:top w:val="none" w:sz="0" w:space="0" w:color="auto"/>
            <w:left w:val="none" w:sz="0" w:space="0" w:color="auto"/>
            <w:bottom w:val="none" w:sz="0" w:space="0" w:color="auto"/>
            <w:right w:val="none" w:sz="0" w:space="0" w:color="auto"/>
          </w:divBdr>
        </w:div>
        <w:div w:id="878710331">
          <w:marLeft w:val="274"/>
          <w:marRight w:val="0"/>
          <w:marTop w:val="0"/>
          <w:marBottom w:val="0"/>
          <w:divBdr>
            <w:top w:val="none" w:sz="0" w:space="0" w:color="auto"/>
            <w:left w:val="none" w:sz="0" w:space="0" w:color="auto"/>
            <w:bottom w:val="none" w:sz="0" w:space="0" w:color="auto"/>
            <w:right w:val="none" w:sz="0" w:space="0" w:color="auto"/>
          </w:divBdr>
        </w:div>
        <w:div w:id="123232650">
          <w:marLeft w:val="274"/>
          <w:marRight w:val="0"/>
          <w:marTop w:val="0"/>
          <w:marBottom w:val="0"/>
          <w:divBdr>
            <w:top w:val="none" w:sz="0" w:space="0" w:color="auto"/>
            <w:left w:val="none" w:sz="0" w:space="0" w:color="auto"/>
            <w:bottom w:val="none" w:sz="0" w:space="0" w:color="auto"/>
            <w:right w:val="none" w:sz="0" w:space="0" w:color="auto"/>
          </w:divBdr>
        </w:div>
        <w:div w:id="158615347">
          <w:marLeft w:val="274"/>
          <w:marRight w:val="0"/>
          <w:marTop w:val="0"/>
          <w:marBottom w:val="0"/>
          <w:divBdr>
            <w:top w:val="none" w:sz="0" w:space="0" w:color="auto"/>
            <w:left w:val="none" w:sz="0" w:space="0" w:color="auto"/>
            <w:bottom w:val="none" w:sz="0" w:space="0" w:color="auto"/>
            <w:right w:val="none" w:sz="0" w:space="0" w:color="auto"/>
          </w:divBdr>
        </w:div>
      </w:divsChild>
    </w:div>
    <w:div w:id="503321114">
      <w:bodyDiv w:val="1"/>
      <w:marLeft w:val="0"/>
      <w:marRight w:val="0"/>
      <w:marTop w:val="0"/>
      <w:marBottom w:val="0"/>
      <w:divBdr>
        <w:top w:val="none" w:sz="0" w:space="0" w:color="auto"/>
        <w:left w:val="none" w:sz="0" w:space="0" w:color="auto"/>
        <w:bottom w:val="none" w:sz="0" w:space="0" w:color="auto"/>
        <w:right w:val="none" w:sz="0" w:space="0" w:color="auto"/>
      </w:divBdr>
    </w:div>
    <w:div w:id="682705455">
      <w:bodyDiv w:val="1"/>
      <w:marLeft w:val="0"/>
      <w:marRight w:val="0"/>
      <w:marTop w:val="0"/>
      <w:marBottom w:val="0"/>
      <w:divBdr>
        <w:top w:val="none" w:sz="0" w:space="0" w:color="auto"/>
        <w:left w:val="none" w:sz="0" w:space="0" w:color="auto"/>
        <w:bottom w:val="none" w:sz="0" w:space="0" w:color="auto"/>
        <w:right w:val="none" w:sz="0" w:space="0" w:color="auto"/>
      </w:divBdr>
    </w:div>
    <w:div w:id="705564681">
      <w:bodyDiv w:val="1"/>
      <w:marLeft w:val="0"/>
      <w:marRight w:val="0"/>
      <w:marTop w:val="0"/>
      <w:marBottom w:val="0"/>
      <w:divBdr>
        <w:top w:val="none" w:sz="0" w:space="0" w:color="auto"/>
        <w:left w:val="none" w:sz="0" w:space="0" w:color="auto"/>
        <w:bottom w:val="none" w:sz="0" w:space="0" w:color="auto"/>
        <w:right w:val="none" w:sz="0" w:space="0" w:color="auto"/>
      </w:divBdr>
    </w:div>
    <w:div w:id="746197692">
      <w:bodyDiv w:val="1"/>
      <w:marLeft w:val="0"/>
      <w:marRight w:val="0"/>
      <w:marTop w:val="0"/>
      <w:marBottom w:val="0"/>
      <w:divBdr>
        <w:top w:val="none" w:sz="0" w:space="0" w:color="auto"/>
        <w:left w:val="none" w:sz="0" w:space="0" w:color="auto"/>
        <w:bottom w:val="none" w:sz="0" w:space="0" w:color="auto"/>
        <w:right w:val="none" w:sz="0" w:space="0" w:color="auto"/>
      </w:divBdr>
    </w:div>
    <w:div w:id="855771130">
      <w:bodyDiv w:val="1"/>
      <w:marLeft w:val="0"/>
      <w:marRight w:val="0"/>
      <w:marTop w:val="0"/>
      <w:marBottom w:val="0"/>
      <w:divBdr>
        <w:top w:val="none" w:sz="0" w:space="0" w:color="auto"/>
        <w:left w:val="none" w:sz="0" w:space="0" w:color="auto"/>
        <w:bottom w:val="none" w:sz="0" w:space="0" w:color="auto"/>
        <w:right w:val="none" w:sz="0" w:space="0" w:color="auto"/>
      </w:divBdr>
    </w:div>
    <w:div w:id="950892255">
      <w:bodyDiv w:val="1"/>
      <w:marLeft w:val="0"/>
      <w:marRight w:val="0"/>
      <w:marTop w:val="0"/>
      <w:marBottom w:val="0"/>
      <w:divBdr>
        <w:top w:val="none" w:sz="0" w:space="0" w:color="auto"/>
        <w:left w:val="none" w:sz="0" w:space="0" w:color="auto"/>
        <w:bottom w:val="none" w:sz="0" w:space="0" w:color="auto"/>
        <w:right w:val="none" w:sz="0" w:space="0" w:color="auto"/>
      </w:divBdr>
    </w:div>
    <w:div w:id="960065387">
      <w:bodyDiv w:val="1"/>
      <w:marLeft w:val="0"/>
      <w:marRight w:val="0"/>
      <w:marTop w:val="0"/>
      <w:marBottom w:val="0"/>
      <w:divBdr>
        <w:top w:val="none" w:sz="0" w:space="0" w:color="auto"/>
        <w:left w:val="none" w:sz="0" w:space="0" w:color="auto"/>
        <w:bottom w:val="none" w:sz="0" w:space="0" w:color="auto"/>
        <w:right w:val="none" w:sz="0" w:space="0" w:color="auto"/>
      </w:divBdr>
      <w:divsChild>
        <w:div w:id="1046029522">
          <w:marLeft w:val="446"/>
          <w:marRight w:val="0"/>
          <w:marTop w:val="96"/>
          <w:marBottom w:val="0"/>
          <w:divBdr>
            <w:top w:val="none" w:sz="0" w:space="0" w:color="auto"/>
            <w:left w:val="none" w:sz="0" w:space="0" w:color="auto"/>
            <w:bottom w:val="none" w:sz="0" w:space="0" w:color="auto"/>
            <w:right w:val="none" w:sz="0" w:space="0" w:color="auto"/>
          </w:divBdr>
        </w:div>
        <w:div w:id="260720376">
          <w:marLeft w:val="446"/>
          <w:marRight w:val="0"/>
          <w:marTop w:val="96"/>
          <w:marBottom w:val="0"/>
          <w:divBdr>
            <w:top w:val="none" w:sz="0" w:space="0" w:color="auto"/>
            <w:left w:val="none" w:sz="0" w:space="0" w:color="auto"/>
            <w:bottom w:val="none" w:sz="0" w:space="0" w:color="auto"/>
            <w:right w:val="none" w:sz="0" w:space="0" w:color="auto"/>
          </w:divBdr>
        </w:div>
        <w:div w:id="933365164">
          <w:marLeft w:val="446"/>
          <w:marRight w:val="0"/>
          <w:marTop w:val="96"/>
          <w:marBottom w:val="0"/>
          <w:divBdr>
            <w:top w:val="none" w:sz="0" w:space="0" w:color="auto"/>
            <w:left w:val="none" w:sz="0" w:space="0" w:color="auto"/>
            <w:bottom w:val="none" w:sz="0" w:space="0" w:color="auto"/>
            <w:right w:val="none" w:sz="0" w:space="0" w:color="auto"/>
          </w:divBdr>
        </w:div>
        <w:div w:id="757748510">
          <w:marLeft w:val="446"/>
          <w:marRight w:val="0"/>
          <w:marTop w:val="96"/>
          <w:marBottom w:val="0"/>
          <w:divBdr>
            <w:top w:val="none" w:sz="0" w:space="0" w:color="auto"/>
            <w:left w:val="none" w:sz="0" w:space="0" w:color="auto"/>
            <w:bottom w:val="none" w:sz="0" w:space="0" w:color="auto"/>
            <w:right w:val="none" w:sz="0" w:space="0" w:color="auto"/>
          </w:divBdr>
        </w:div>
        <w:div w:id="1067262680">
          <w:marLeft w:val="446"/>
          <w:marRight w:val="0"/>
          <w:marTop w:val="96"/>
          <w:marBottom w:val="0"/>
          <w:divBdr>
            <w:top w:val="none" w:sz="0" w:space="0" w:color="auto"/>
            <w:left w:val="none" w:sz="0" w:space="0" w:color="auto"/>
            <w:bottom w:val="none" w:sz="0" w:space="0" w:color="auto"/>
            <w:right w:val="none" w:sz="0" w:space="0" w:color="auto"/>
          </w:divBdr>
        </w:div>
      </w:divsChild>
    </w:div>
    <w:div w:id="971247650">
      <w:bodyDiv w:val="1"/>
      <w:marLeft w:val="0"/>
      <w:marRight w:val="0"/>
      <w:marTop w:val="0"/>
      <w:marBottom w:val="0"/>
      <w:divBdr>
        <w:top w:val="none" w:sz="0" w:space="0" w:color="auto"/>
        <w:left w:val="none" w:sz="0" w:space="0" w:color="auto"/>
        <w:bottom w:val="none" w:sz="0" w:space="0" w:color="auto"/>
        <w:right w:val="none" w:sz="0" w:space="0" w:color="auto"/>
      </w:divBdr>
    </w:div>
    <w:div w:id="1045760564">
      <w:bodyDiv w:val="1"/>
      <w:marLeft w:val="0"/>
      <w:marRight w:val="0"/>
      <w:marTop w:val="0"/>
      <w:marBottom w:val="0"/>
      <w:divBdr>
        <w:top w:val="none" w:sz="0" w:space="0" w:color="auto"/>
        <w:left w:val="none" w:sz="0" w:space="0" w:color="auto"/>
        <w:bottom w:val="none" w:sz="0" w:space="0" w:color="auto"/>
        <w:right w:val="none" w:sz="0" w:space="0" w:color="auto"/>
      </w:divBdr>
    </w:div>
    <w:div w:id="1058164970">
      <w:bodyDiv w:val="1"/>
      <w:marLeft w:val="0"/>
      <w:marRight w:val="0"/>
      <w:marTop w:val="0"/>
      <w:marBottom w:val="0"/>
      <w:divBdr>
        <w:top w:val="none" w:sz="0" w:space="0" w:color="auto"/>
        <w:left w:val="none" w:sz="0" w:space="0" w:color="auto"/>
        <w:bottom w:val="none" w:sz="0" w:space="0" w:color="auto"/>
        <w:right w:val="none" w:sz="0" w:space="0" w:color="auto"/>
      </w:divBdr>
    </w:div>
    <w:div w:id="1093672343">
      <w:bodyDiv w:val="1"/>
      <w:marLeft w:val="0"/>
      <w:marRight w:val="0"/>
      <w:marTop w:val="0"/>
      <w:marBottom w:val="0"/>
      <w:divBdr>
        <w:top w:val="none" w:sz="0" w:space="0" w:color="auto"/>
        <w:left w:val="none" w:sz="0" w:space="0" w:color="auto"/>
        <w:bottom w:val="none" w:sz="0" w:space="0" w:color="auto"/>
        <w:right w:val="none" w:sz="0" w:space="0" w:color="auto"/>
      </w:divBdr>
    </w:div>
    <w:div w:id="1125195943">
      <w:bodyDiv w:val="1"/>
      <w:marLeft w:val="0"/>
      <w:marRight w:val="0"/>
      <w:marTop w:val="0"/>
      <w:marBottom w:val="0"/>
      <w:divBdr>
        <w:top w:val="none" w:sz="0" w:space="0" w:color="auto"/>
        <w:left w:val="none" w:sz="0" w:space="0" w:color="auto"/>
        <w:bottom w:val="none" w:sz="0" w:space="0" w:color="auto"/>
        <w:right w:val="none" w:sz="0" w:space="0" w:color="auto"/>
      </w:divBdr>
    </w:div>
    <w:div w:id="1133060154">
      <w:bodyDiv w:val="1"/>
      <w:marLeft w:val="0"/>
      <w:marRight w:val="0"/>
      <w:marTop w:val="0"/>
      <w:marBottom w:val="0"/>
      <w:divBdr>
        <w:top w:val="none" w:sz="0" w:space="0" w:color="auto"/>
        <w:left w:val="none" w:sz="0" w:space="0" w:color="auto"/>
        <w:bottom w:val="none" w:sz="0" w:space="0" w:color="auto"/>
        <w:right w:val="none" w:sz="0" w:space="0" w:color="auto"/>
      </w:divBdr>
    </w:div>
    <w:div w:id="1200976722">
      <w:bodyDiv w:val="1"/>
      <w:marLeft w:val="0"/>
      <w:marRight w:val="0"/>
      <w:marTop w:val="0"/>
      <w:marBottom w:val="0"/>
      <w:divBdr>
        <w:top w:val="none" w:sz="0" w:space="0" w:color="auto"/>
        <w:left w:val="none" w:sz="0" w:space="0" w:color="auto"/>
        <w:bottom w:val="none" w:sz="0" w:space="0" w:color="auto"/>
        <w:right w:val="none" w:sz="0" w:space="0" w:color="auto"/>
      </w:divBdr>
    </w:div>
    <w:div w:id="1217427831">
      <w:bodyDiv w:val="1"/>
      <w:marLeft w:val="0"/>
      <w:marRight w:val="0"/>
      <w:marTop w:val="0"/>
      <w:marBottom w:val="0"/>
      <w:divBdr>
        <w:top w:val="none" w:sz="0" w:space="0" w:color="auto"/>
        <w:left w:val="none" w:sz="0" w:space="0" w:color="auto"/>
        <w:bottom w:val="none" w:sz="0" w:space="0" w:color="auto"/>
        <w:right w:val="none" w:sz="0" w:space="0" w:color="auto"/>
      </w:divBdr>
    </w:div>
    <w:div w:id="1273828342">
      <w:bodyDiv w:val="1"/>
      <w:marLeft w:val="0"/>
      <w:marRight w:val="0"/>
      <w:marTop w:val="0"/>
      <w:marBottom w:val="0"/>
      <w:divBdr>
        <w:top w:val="none" w:sz="0" w:space="0" w:color="auto"/>
        <w:left w:val="none" w:sz="0" w:space="0" w:color="auto"/>
        <w:bottom w:val="none" w:sz="0" w:space="0" w:color="auto"/>
        <w:right w:val="none" w:sz="0" w:space="0" w:color="auto"/>
      </w:divBdr>
    </w:div>
    <w:div w:id="1298144797">
      <w:bodyDiv w:val="1"/>
      <w:marLeft w:val="0"/>
      <w:marRight w:val="0"/>
      <w:marTop w:val="0"/>
      <w:marBottom w:val="0"/>
      <w:divBdr>
        <w:top w:val="none" w:sz="0" w:space="0" w:color="auto"/>
        <w:left w:val="none" w:sz="0" w:space="0" w:color="auto"/>
        <w:bottom w:val="none" w:sz="0" w:space="0" w:color="auto"/>
        <w:right w:val="none" w:sz="0" w:space="0" w:color="auto"/>
      </w:divBdr>
    </w:div>
    <w:div w:id="1368409325">
      <w:bodyDiv w:val="1"/>
      <w:marLeft w:val="0"/>
      <w:marRight w:val="0"/>
      <w:marTop w:val="0"/>
      <w:marBottom w:val="0"/>
      <w:divBdr>
        <w:top w:val="none" w:sz="0" w:space="0" w:color="auto"/>
        <w:left w:val="none" w:sz="0" w:space="0" w:color="auto"/>
        <w:bottom w:val="none" w:sz="0" w:space="0" w:color="auto"/>
        <w:right w:val="none" w:sz="0" w:space="0" w:color="auto"/>
      </w:divBdr>
    </w:div>
    <w:div w:id="1375041009">
      <w:bodyDiv w:val="1"/>
      <w:marLeft w:val="0"/>
      <w:marRight w:val="0"/>
      <w:marTop w:val="0"/>
      <w:marBottom w:val="0"/>
      <w:divBdr>
        <w:top w:val="none" w:sz="0" w:space="0" w:color="auto"/>
        <w:left w:val="none" w:sz="0" w:space="0" w:color="auto"/>
        <w:bottom w:val="none" w:sz="0" w:space="0" w:color="auto"/>
        <w:right w:val="none" w:sz="0" w:space="0" w:color="auto"/>
      </w:divBdr>
    </w:div>
    <w:div w:id="1388843690">
      <w:bodyDiv w:val="1"/>
      <w:marLeft w:val="0"/>
      <w:marRight w:val="0"/>
      <w:marTop w:val="0"/>
      <w:marBottom w:val="0"/>
      <w:divBdr>
        <w:top w:val="none" w:sz="0" w:space="0" w:color="auto"/>
        <w:left w:val="none" w:sz="0" w:space="0" w:color="auto"/>
        <w:bottom w:val="none" w:sz="0" w:space="0" w:color="auto"/>
        <w:right w:val="none" w:sz="0" w:space="0" w:color="auto"/>
      </w:divBdr>
    </w:div>
    <w:div w:id="1390034273">
      <w:bodyDiv w:val="1"/>
      <w:marLeft w:val="0"/>
      <w:marRight w:val="0"/>
      <w:marTop w:val="0"/>
      <w:marBottom w:val="0"/>
      <w:divBdr>
        <w:top w:val="none" w:sz="0" w:space="0" w:color="auto"/>
        <w:left w:val="none" w:sz="0" w:space="0" w:color="auto"/>
        <w:bottom w:val="none" w:sz="0" w:space="0" w:color="auto"/>
        <w:right w:val="none" w:sz="0" w:space="0" w:color="auto"/>
      </w:divBdr>
    </w:div>
    <w:div w:id="1401782121">
      <w:bodyDiv w:val="1"/>
      <w:marLeft w:val="0"/>
      <w:marRight w:val="0"/>
      <w:marTop w:val="0"/>
      <w:marBottom w:val="0"/>
      <w:divBdr>
        <w:top w:val="none" w:sz="0" w:space="0" w:color="auto"/>
        <w:left w:val="none" w:sz="0" w:space="0" w:color="auto"/>
        <w:bottom w:val="none" w:sz="0" w:space="0" w:color="auto"/>
        <w:right w:val="none" w:sz="0" w:space="0" w:color="auto"/>
      </w:divBdr>
      <w:divsChild>
        <w:div w:id="1026754977">
          <w:marLeft w:val="806"/>
          <w:marRight w:val="0"/>
          <w:marTop w:val="0"/>
          <w:marBottom w:val="0"/>
          <w:divBdr>
            <w:top w:val="none" w:sz="0" w:space="0" w:color="auto"/>
            <w:left w:val="none" w:sz="0" w:space="0" w:color="auto"/>
            <w:bottom w:val="none" w:sz="0" w:space="0" w:color="auto"/>
            <w:right w:val="none" w:sz="0" w:space="0" w:color="auto"/>
          </w:divBdr>
        </w:div>
        <w:div w:id="32583338">
          <w:marLeft w:val="806"/>
          <w:marRight w:val="0"/>
          <w:marTop w:val="0"/>
          <w:marBottom w:val="0"/>
          <w:divBdr>
            <w:top w:val="none" w:sz="0" w:space="0" w:color="auto"/>
            <w:left w:val="none" w:sz="0" w:space="0" w:color="auto"/>
            <w:bottom w:val="none" w:sz="0" w:space="0" w:color="auto"/>
            <w:right w:val="none" w:sz="0" w:space="0" w:color="auto"/>
          </w:divBdr>
        </w:div>
      </w:divsChild>
    </w:div>
    <w:div w:id="1470976643">
      <w:bodyDiv w:val="1"/>
      <w:marLeft w:val="0"/>
      <w:marRight w:val="0"/>
      <w:marTop w:val="0"/>
      <w:marBottom w:val="0"/>
      <w:divBdr>
        <w:top w:val="none" w:sz="0" w:space="0" w:color="auto"/>
        <w:left w:val="none" w:sz="0" w:space="0" w:color="auto"/>
        <w:bottom w:val="none" w:sz="0" w:space="0" w:color="auto"/>
        <w:right w:val="none" w:sz="0" w:space="0" w:color="auto"/>
      </w:divBdr>
    </w:div>
    <w:div w:id="1476488972">
      <w:bodyDiv w:val="1"/>
      <w:marLeft w:val="0"/>
      <w:marRight w:val="0"/>
      <w:marTop w:val="0"/>
      <w:marBottom w:val="0"/>
      <w:divBdr>
        <w:top w:val="none" w:sz="0" w:space="0" w:color="auto"/>
        <w:left w:val="none" w:sz="0" w:space="0" w:color="auto"/>
        <w:bottom w:val="none" w:sz="0" w:space="0" w:color="auto"/>
        <w:right w:val="none" w:sz="0" w:space="0" w:color="auto"/>
      </w:divBdr>
    </w:div>
    <w:div w:id="1543133022">
      <w:bodyDiv w:val="1"/>
      <w:marLeft w:val="0"/>
      <w:marRight w:val="0"/>
      <w:marTop w:val="0"/>
      <w:marBottom w:val="0"/>
      <w:divBdr>
        <w:top w:val="none" w:sz="0" w:space="0" w:color="auto"/>
        <w:left w:val="none" w:sz="0" w:space="0" w:color="auto"/>
        <w:bottom w:val="none" w:sz="0" w:space="0" w:color="auto"/>
        <w:right w:val="none" w:sz="0" w:space="0" w:color="auto"/>
      </w:divBdr>
    </w:div>
    <w:div w:id="1587228231">
      <w:bodyDiv w:val="1"/>
      <w:marLeft w:val="0"/>
      <w:marRight w:val="0"/>
      <w:marTop w:val="0"/>
      <w:marBottom w:val="0"/>
      <w:divBdr>
        <w:top w:val="none" w:sz="0" w:space="0" w:color="auto"/>
        <w:left w:val="none" w:sz="0" w:space="0" w:color="auto"/>
        <w:bottom w:val="none" w:sz="0" w:space="0" w:color="auto"/>
        <w:right w:val="none" w:sz="0" w:space="0" w:color="auto"/>
      </w:divBdr>
    </w:div>
    <w:div w:id="1599559644">
      <w:bodyDiv w:val="1"/>
      <w:marLeft w:val="0"/>
      <w:marRight w:val="0"/>
      <w:marTop w:val="0"/>
      <w:marBottom w:val="0"/>
      <w:divBdr>
        <w:top w:val="none" w:sz="0" w:space="0" w:color="auto"/>
        <w:left w:val="none" w:sz="0" w:space="0" w:color="auto"/>
        <w:bottom w:val="none" w:sz="0" w:space="0" w:color="auto"/>
        <w:right w:val="none" w:sz="0" w:space="0" w:color="auto"/>
      </w:divBdr>
    </w:div>
    <w:div w:id="1688215883">
      <w:bodyDiv w:val="1"/>
      <w:marLeft w:val="0"/>
      <w:marRight w:val="0"/>
      <w:marTop w:val="0"/>
      <w:marBottom w:val="0"/>
      <w:divBdr>
        <w:top w:val="none" w:sz="0" w:space="0" w:color="auto"/>
        <w:left w:val="none" w:sz="0" w:space="0" w:color="auto"/>
        <w:bottom w:val="none" w:sz="0" w:space="0" w:color="auto"/>
        <w:right w:val="none" w:sz="0" w:space="0" w:color="auto"/>
      </w:divBdr>
      <w:divsChild>
        <w:div w:id="71783726">
          <w:marLeft w:val="547"/>
          <w:marRight w:val="0"/>
          <w:marTop w:val="96"/>
          <w:marBottom w:val="0"/>
          <w:divBdr>
            <w:top w:val="none" w:sz="0" w:space="0" w:color="auto"/>
            <w:left w:val="none" w:sz="0" w:space="0" w:color="auto"/>
            <w:bottom w:val="none" w:sz="0" w:space="0" w:color="auto"/>
            <w:right w:val="none" w:sz="0" w:space="0" w:color="auto"/>
          </w:divBdr>
        </w:div>
        <w:div w:id="2041467632">
          <w:marLeft w:val="547"/>
          <w:marRight w:val="0"/>
          <w:marTop w:val="96"/>
          <w:marBottom w:val="0"/>
          <w:divBdr>
            <w:top w:val="none" w:sz="0" w:space="0" w:color="auto"/>
            <w:left w:val="none" w:sz="0" w:space="0" w:color="auto"/>
            <w:bottom w:val="none" w:sz="0" w:space="0" w:color="auto"/>
            <w:right w:val="none" w:sz="0" w:space="0" w:color="auto"/>
          </w:divBdr>
        </w:div>
      </w:divsChild>
    </w:div>
    <w:div w:id="1698117018">
      <w:bodyDiv w:val="1"/>
      <w:marLeft w:val="0"/>
      <w:marRight w:val="0"/>
      <w:marTop w:val="0"/>
      <w:marBottom w:val="0"/>
      <w:divBdr>
        <w:top w:val="none" w:sz="0" w:space="0" w:color="auto"/>
        <w:left w:val="none" w:sz="0" w:space="0" w:color="auto"/>
        <w:bottom w:val="none" w:sz="0" w:space="0" w:color="auto"/>
        <w:right w:val="none" w:sz="0" w:space="0" w:color="auto"/>
      </w:divBdr>
    </w:div>
    <w:div w:id="1699433155">
      <w:bodyDiv w:val="1"/>
      <w:marLeft w:val="0"/>
      <w:marRight w:val="0"/>
      <w:marTop w:val="0"/>
      <w:marBottom w:val="0"/>
      <w:divBdr>
        <w:top w:val="none" w:sz="0" w:space="0" w:color="auto"/>
        <w:left w:val="none" w:sz="0" w:space="0" w:color="auto"/>
        <w:bottom w:val="none" w:sz="0" w:space="0" w:color="auto"/>
        <w:right w:val="none" w:sz="0" w:space="0" w:color="auto"/>
      </w:divBdr>
      <w:divsChild>
        <w:div w:id="1231575943">
          <w:marLeft w:val="547"/>
          <w:marRight w:val="0"/>
          <w:marTop w:val="86"/>
          <w:marBottom w:val="0"/>
          <w:divBdr>
            <w:top w:val="none" w:sz="0" w:space="0" w:color="auto"/>
            <w:left w:val="none" w:sz="0" w:space="0" w:color="auto"/>
            <w:bottom w:val="none" w:sz="0" w:space="0" w:color="auto"/>
            <w:right w:val="none" w:sz="0" w:space="0" w:color="auto"/>
          </w:divBdr>
        </w:div>
        <w:div w:id="1941908374">
          <w:marLeft w:val="547"/>
          <w:marRight w:val="0"/>
          <w:marTop w:val="86"/>
          <w:marBottom w:val="0"/>
          <w:divBdr>
            <w:top w:val="none" w:sz="0" w:space="0" w:color="auto"/>
            <w:left w:val="none" w:sz="0" w:space="0" w:color="auto"/>
            <w:bottom w:val="none" w:sz="0" w:space="0" w:color="auto"/>
            <w:right w:val="none" w:sz="0" w:space="0" w:color="auto"/>
          </w:divBdr>
        </w:div>
        <w:div w:id="967198991">
          <w:marLeft w:val="547"/>
          <w:marRight w:val="0"/>
          <w:marTop w:val="86"/>
          <w:marBottom w:val="0"/>
          <w:divBdr>
            <w:top w:val="none" w:sz="0" w:space="0" w:color="auto"/>
            <w:left w:val="none" w:sz="0" w:space="0" w:color="auto"/>
            <w:bottom w:val="none" w:sz="0" w:space="0" w:color="auto"/>
            <w:right w:val="none" w:sz="0" w:space="0" w:color="auto"/>
          </w:divBdr>
        </w:div>
        <w:div w:id="1522090014">
          <w:marLeft w:val="547"/>
          <w:marRight w:val="0"/>
          <w:marTop w:val="86"/>
          <w:marBottom w:val="0"/>
          <w:divBdr>
            <w:top w:val="none" w:sz="0" w:space="0" w:color="auto"/>
            <w:left w:val="none" w:sz="0" w:space="0" w:color="auto"/>
            <w:bottom w:val="none" w:sz="0" w:space="0" w:color="auto"/>
            <w:right w:val="none" w:sz="0" w:space="0" w:color="auto"/>
          </w:divBdr>
        </w:div>
        <w:div w:id="1445998460">
          <w:marLeft w:val="547"/>
          <w:marRight w:val="0"/>
          <w:marTop w:val="86"/>
          <w:marBottom w:val="0"/>
          <w:divBdr>
            <w:top w:val="none" w:sz="0" w:space="0" w:color="auto"/>
            <w:left w:val="none" w:sz="0" w:space="0" w:color="auto"/>
            <w:bottom w:val="none" w:sz="0" w:space="0" w:color="auto"/>
            <w:right w:val="none" w:sz="0" w:space="0" w:color="auto"/>
          </w:divBdr>
        </w:div>
        <w:div w:id="1017468363">
          <w:marLeft w:val="547"/>
          <w:marRight w:val="0"/>
          <w:marTop w:val="86"/>
          <w:marBottom w:val="0"/>
          <w:divBdr>
            <w:top w:val="none" w:sz="0" w:space="0" w:color="auto"/>
            <w:left w:val="none" w:sz="0" w:space="0" w:color="auto"/>
            <w:bottom w:val="none" w:sz="0" w:space="0" w:color="auto"/>
            <w:right w:val="none" w:sz="0" w:space="0" w:color="auto"/>
          </w:divBdr>
        </w:div>
        <w:div w:id="1793863005">
          <w:marLeft w:val="547"/>
          <w:marRight w:val="0"/>
          <w:marTop w:val="86"/>
          <w:marBottom w:val="0"/>
          <w:divBdr>
            <w:top w:val="none" w:sz="0" w:space="0" w:color="auto"/>
            <w:left w:val="none" w:sz="0" w:space="0" w:color="auto"/>
            <w:bottom w:val="none" w:sz="0" w:space="0" w:color="auto"/>
            <w:right w:val="none" w:sz="0" w:space="0" w:color="auto"/>
          </w:divBdr>
        </w:div>
        <w:div w:id="1540438963">
          <w:marLeft w:val="547"/>
          <w:marRight w:val="0"/>
          <w:marTop w:val="86"/>
          <w:marBottom w:val="0"/>
          <w:divBdr>
            <w:top w:val="none" w:sz="0" w:space="0" w:color="auto"/>
            <w:left w:val="none" w:sz="0" w:space="0" w:color="auto"/>
            <w:bottom w:val="none" w:sz="0" w:space="0" w:color="auto"/>
            <w:right w:val="none" w:sz="0" w:space="0" w:color="auto"/>
          </w:divBdr>
        </w:div>
      </w:divsChild>
    </w:div>
    <w:div w:id="1701277953">
      <w:bodyDiv w:val="1"/>
      <w:marLeft w:val="0"/>
      <w:marRight w:val="0"/>
      <w:marTop w:val="0"/>
      <w:marBottom w:val="0"/>
      <w:divBdr>
        <w:top w:val="none" w:sz="0" w:space="0" w:color="auto"/>
        <w:left w:val="none" w:sz="0" w:space="0" w:color="auto"/>
        <w:bottom w:val="none" w:sz="0" w:space="0" w:color="auto"/>
        <w:right w:val="none" w:sz="0" w:space="0" w:color="auto"/>
      </w:divBdr>
    </w:div>
    <w:div w:id="1727024072">
      <w:bodyDiv w:val="1"/>
      <w:marLeft w:val="0"/>
      <w:marRight w:val="0"/>
      <w:marTop w:val="0"/>
      <w:marBottom w:val="0"/>
      <w:divBdr>
        <w:top w:val="none" w:sz="0" w:space="0" w:color="auto"/>
        <w:left w:val="none" w:sz="0" w:space="0" w:color="auto"/>
        <w:bottom w:val="none" w:sz="0" w:space="0" w:color="auto"/>
        <w:right w:val="none" w:sz="0" w:space="0" w:color="auto"/>
      </w:divBdr>
    </w:div>
    <w:div w:id="1753235259">
      <w:bodyDiv w:val="1"/>
      <w:marLeft w:val="0"/>
      <w:marRight w:val="0"/>
      <w:marTop w:val="0"/>
      <w:marBottom w:val="0"/>
      <w:divBdr>
        <w:top w:val="none" w:sz="0" w:space="0" w:color="auto"/>
        <w:left w:val="none" w:sz="0" w:space="0" w:color="auto"/>
        <w:bottom w:val="none" w:sz="0" w:space="0" w:color="auto"/>
        <w:right w:val="none" w:sz="0" w:space="0" w:color="auto"/>
      </w:divBdr>
    </w:div>
    <w:div w:id="1764956212">
      <w:bodyDiv w:val="1"/>
      <w:marLeft w:val="0"/>
      <w:marRight w:val="0"/>
      <w:marTop w:val="0"/>
      <w:marBottom w:val="0"/>
      <w:divBdr>
        <w:top w:val="none" w:sz="0" w:space="0" w:color="auto"/>
        <w:left w:val="none" w:sz="0" w:space="0" w:color="auto"/>
        <w:bottom w:val="none" w:sz="0" w:space="0" w:color="auto"/>
        <w:right w:val="none" w:sz="0" w:space="0" w:color="auto"/>
      </w:divBdr>
    </w:div>
    <w:div w:id="1782383584">
      <w:bodyDiv w:val="1"/>
      <w:marLeft w:val="0"/>
      <w:marRight w:val="0"/>
      <w:marTop w:val="0"/>
      <w:marBottom w:val="0"/>
      <w:divBdr>
        <w:top w:val="none" w:sz="0" w:space="0" w:color="auto"/>
        <w:left w:val="none" w:sz="0" w:space="0" w:color="auto"/>
        <w:bottom w:val="none" w:sz="0" w:space="0" w:color="auto"/>
        <w:right w:val="none" w:sz="0" w:space="0" w:color="auto"/>
      </w:divBdr>
    </w:div>
    <w:div w:id="1846901931">
      <w:bodyDiv w:val="1"/>
      <w:marLeft w:val="0"/>
      <w:marRight w:val="0"/>
      <w:marTop w:val="0"/>
      <w:marBottom w:val="0"/>
      <w:divBdr>
        <w:top w:val="none" w:sz="0" w:space="0" w:color="auto"/>
        <w:left w:val="none" w:sz="0" w:space="0" w:color="auto"/>
        <w:bottom w:val="none" w:sz="0" w:space="0" w:color="auto"/>
        <w:right w:val="none" w:sz="0" w:space="0" w:color="auto"/>
      </w:divBdr>
    </w:div>
    <w:div w:id="1858036845">
      <w:bodyDiv w:val="1"/>
      <w:marLeft w:val="0"/>
      <w:marRight w:val="0"/>
      <w:marTop w:val="0"/>
      <w:marBottom w:val="0"/>
      <w:divBdr>
        <w:top w:val="none" w:sz="0" w:space="0" w:color="auto"/>
        <w:left w:val="none" w:sz="0" w:space="0" w:color="auto"/>
        <w:bottom w:val="none" w:sz="0" w:space="0" w:color="auto"/>
        <w:right w:val="none" w:sz="0" w:space="0" w:color="auto"/>
      </w:divBdr>
    </w:div>
    <w:div w:id="1932543163">
      <w:bodyDiv w:val="1"/>
      <w:marLeft w:val="0"/>
      <w:marRight w:val="0"/>
      <w:marTop w:val="0"/>
      <w:marBottom w:val="0"/>
      <w:divBdr>
        <w:top w:val="none" w:sz="0" w:space="0" w:color="auto"/>
        <w:left w:val="none" w:sz="0" w:space="0" w:color="auto"/>
        <w:bottom w:val="none" w:sz="0" w:space="0" w:color="auto"/>
        <w:right w:val="none" w:sz="0" w:space="0" w:color="auto"/>
      </w:divBdr>
    </w:div>
    <w:div w:id="1962832530">
      <w:bodyDiv w:val="1"/>
      <w:marLeft w:val="0"/>
      <w:marRight w:val="0"/>
      <w:marTop w:val="0"/>
      <w:marBottom w:val="0"/>
      <w:divBdr>
        <w:top w:val="none" w:sz="0" w:space="0" w:color="auto"/>
        <w:left w:val="none" w:sz="0" w:space="0" w:color="auto"/>
        <w:bottom w:val="none" w:sz="0" w:space="0" w:color="auto"/>
        <w:right w:val="none" w:sz="0" w:space="0" w:color="auto"/>
      </w:divBdr>
    </w:div>
    <w:div w:id="1987738291">
      <w:bodyDiv w:val="1"/>
      <w:marLeft w:val="0"/>
      <w:marRight w:val="0"/>
      <w:marTop w:val="0"/>
      <w:marBottom w:val="0"/>
      <w:divBdr>
        <w:top w:val="none" w:sz="0" w:space="0" w:color="auto"/>
        <w:left w:val="none" w:sz="0" w:space="0" w:color="auto"/>
        <w:bottom w:val="none" w:sz="0" w:space="0" w:color="auto"/>
        <w:right w:val="none" w:sz="0" w:space="0" w:color="auto"/>
      </w:divBdr>
    </w:div>
    <w:div w:id="2001150876">
      <w:bodyDiv w:val="1"/>
      <w:marLeft w:val="0"/>
      <w:marRight w:val="0"/>
      <w:marTop w:val="0"/>
      <w:marBottom w:val="0"/>
      <w:divBdr>
        <w:top w:val="none" w:sz="0" w:space="0" w:color="auto"/>
        <w:left w:val="none" w:sz="0" w:space="0" w:color="auto"/>
        <w:bottom w:val="none" w:sz="0" w:space="0" w:color="auto"/>
        <w:right w:val="none" w:sz="0" w:space="0" w:color="auto"/>
      </w:divBdr>
    </w:div>
    <w:div w:id="2010014176">
      <w:bodyDiv w:val="1"/>
      <w:marLeft w:val="0"/>
      <w:marRight w:val="0"/>
      <w:marTop w:val="0"/>
      <w:marBottom w:val="0"/>
      <w:divBdr>
        <w:top w:val="none" w:sz="0" w:space="0" w:color="auto"/>
        <w:left w:val="none" w:sz="0" w:space="0" w:color="auto"/>
        <w:bottom w:val="none" w:sz="0" w:space="0" w:color="auto"/>
        <w:right w:val="none" w:sz="0" w:space="0" w:color="auto"/>
      </w:divBdr>
    </w:div>
    <w:div w:id="2027249176">
      <w:bodyDiv w:val="1"/>
      <w:marLeft w:val="0"/>
      <w:marRight w:val="0"/>
      <w:marTop w:val="0"/>
      <w:marBottom w:val="0"/>
      <w:divBdr>
        <w:top w:val="none" w:sz="0" w:space="0" w:color="auto"/>
        <w:left w:val="none" w:sz="0" w:space="0" w:color="auto"/>
        <w:bottom w:val="none" w:sz="0" w:space="0" w:color="auto"/>
        <w:right w:val="none" w:sz="0" w:space="0" w:color="auto"/>
      </w:divBdr>
    </w:div>
    <w:div w:id="209068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3.xml"/><Relationship Id="rId26" Type="http://schemas.openxmlformats.org/officeDocument/2006/relationships/chart" Target="charts/chart6.xm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footer" Target="footer5.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5" Type="http://schemas.openxmlformats.org/officeDocument/2006/relationships/chart" Target="charts/chart5.xml"/><Relationship Id="rId33" Type="http://schemas.openxmlformats.org/officeDocument/2006/relationships/footer" Target="footer4.xml"/><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1.bin"/><Relationship Id="rId29" Type="http://schemas.openxmlformats.org/officeDocument/2006/relationships/chart" Target="charts/chart9.xm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4.xml"/><Relationship Id="rId32" Type="http://schemas.openxmlformats.org/officeDocument/2006/relationships/image" Target="media/image8.png"/><Relationship Id="rId37" Type="http://schemas.openxmlformats.org/officeDocument/2006/relationships/image" Target="media/image11.png"/><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10.png"/><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header" Target="header3.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9.png"/><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esktop\Dokumen%20Perencanaan%20DP3A\IPG%20Indonesia%20(1).xlsx" TargetMode="Externa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Office_Excel_Worksheet8.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esktop\Dokumen%20Perencanaan%20DP3A\IDG%20Indonesia.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Worksheet1.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Worksheet2.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Worksheet3.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Office_Excel_Worksheet4.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Office_Excel_Worksheet5.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Office_Excel_Worksheet6.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Office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title>
      <c:txPr>
        <a:bodyPr/>
        <a:lstStyle/>
        <a:p>
          <a:pPr>
            <a:defRPr lang="en-US"/>
          </a:pPr>
          <a:endParaRPr lang="id-ID"/>
        </a:p>
      </c:txPr>
    </c:title>
    <c:view3D>
      <c:perspective val="30"/>
    </c:view3D>
    <c:plotArea>
      <c:layout>
        <c:manualLayout>
          <c:layoutTarget val="inner"/>
          <c:xMode val="edge"/>
          <c:yMode val="edge"/>
          <c:x val="2.8379416389907632E-2"/>
          <c:y val="0.30846021956233832"/>
          <c:w val="0.9479709121272657"/>
          <c:h val="0.59461941527179663"/>
        </c:manualLayout>
      </c:layout>
      <c:bar3DChart>
        <c:barDir val="col"/>
        <c:grouping val="clustered"/>
        <c:ser>
          <c:idx val="0"/>
          <c:order val="0"/>
          <c:tx>
            <c:strRef>
              <c:f>'27. Sulawesi Selatan'!$B$27</c:f>
              <c:strCache>
                <c:ptCount val="1"/>
                <c:pt idx="0">
                  <c:v>SULAWESI SELATAN</c:v>
                </c:pt>
              </c:strCache>
            </c:strRef>
          </c:tx>
          <c:spPr>
            <a:ln w="44450">
              <a:solidFill>
                <a:srgbClr val="FF0000"/>
              </a:solidFill>
            </a:ln>
          </c:spPr>
          <c:dLbls>
            <c:dLbl>
              <c:idx val="0"/>
              <c:tx>
                <c:rich>
                  <a:bodyPr/>
                  <a:lstStyle/>
                  <a:p>
                    <a:r>
                      <a:rPr lang="en-US" b="1"/>
                      <a:t>9</a:t>
                    </a:r>
                    <a:r>
                      <a:rPr lang="id-ID" b="1"/>
                      <a:t>2,92</a:t>
                    </a:r>
                    <a:endParaRPr lang="en-US" b="1"/>
                  </a:p>
                </c:rich>
              </c:tx>
              <c:showVal val="1"/>
            </c:dLbl>
            <c:dLbl>
              <c:idx val="1"/>
              <c:layout>
                <c:manualLayout>
                  <c:x val="2.3649048125813314E-2"/>
                  <c:y val="8.2559339525285144E-3"/>
                </c:manualLayout>
              </c:layout>
              <c:tx>
                <c:rich>
                  <a:bodyPr/>
                  <a:lstStyle/>
                  <a:p>
                    <a:r>
                      <a:rPr lang="en-US"/>
                      <a:t>9</a:t>
                    </a:r>
                    <a:r>
                      <a:rPr lang="id-ID"/>
                      <a:t>2</a:t>
                    </a:r>
                    <a:r>
                      <a:rPr lang="en-US"/>
                      <a:t>,</a:t>
                    </a:r>
                    <a:r>
                      <a:rPr lang="id-ID"/>
                      <a:t>79</a:t>
                    </a:r>
                    <a:endParaRPr lang="en-US"/>
                  </a:p>
                </c:rich>
              </c:tx>
              <c:showVal val="1"/>
            </c:dLbl>
            <c:dLbl>
              <c:idx val="2"/>
              <c:layout>
                <c:manualLayout>
                  <c:x val="3.5473572188720028E-2"/>
                  <c:y val="0"/>
                </c:manualLayout>
              </c:layout>
              <c:tx>
                <c:rich>
                  <a:bodyPr/>
                  <a:lstStyle/>
                  <a:p>
                    <a:r>
                      <a:rPr lang="en-US"/>
                      <a:t>92,</a:t>
                    </a:r>
                    <a:r>
                      <a:rPr lang="id-ID"/>
                      <a:t>84</a:t>
                    </a:r>
                    <a:endParaRPr lang="en-US"/>
                  </a:p>
                </c:rich>
              </c:tx>
              <c:showVal val="1"/>
            </c:dLbl>
            <c:dLbl>
              <c:idx val="3"/>
              <c:layout>
                <c:manualLayout>
                  <c:x val="2.8378857750975556E-2"/>
                  <c:y val="0"/>
                </c:manualLayout>
              </c:layout>
              <c:tx>
                <c:rich>
                  <a:bodyPr/>
                  <a:lstStyle/>
                  <a:p>
                    <a:r>
                      <a:rPr lang="en-US"/>
                      <a:t>9</a:t>
                    </a:r>
                    <a:r>
                      <a:rPr lang="id-ID"/>
                      <a:t>3,15</a:t>
                    </a:r>
                    <a:endParaRPr lang="en-US"/>
                  </a:p>
                </c:rich>
              </c:tx>
              <c:showVal val="1"/>
            </c:dLbl>
            <c:dLbl>
              <c:idx val="4"/>
              <c:tx>
                <c:rich>
                  <a:bodyPr/>
                  <a:lstStyle/>
                  <a:p>
                    <a:r>
                      <a:rPr lang="en-US"/>
                      <a:t>93,</a:t>
                    </a:r>
                    <a:r>
                      <a:rPr lang="id-ID"/>
                      <a:t>09</a:t>
                    </a:r>
                    <a:endParaRPr lang="en-US"/>
                  </a:p>
                </c:rich>
              </c:tx>
              <c:showVal val="1"/>
            </c:dLbl>
            <c:txPr>
              <a:bodyPr/>
              <a:lstStyle/>
              <a:p>
                <a:pPr>
                  <a:defRPr lang="en-US" b="1"/>
                </a:pPr>
                <a:endParaRPr lang="id-ID"/>
              </a:p>
            </c:txPr>
            <c:showVal val="1"/>
          </c:dLbls>
          <c:cat>
            <c:numRef>
              <c:f>'27. Sulawesi Selatan'!$C$2:$G$2</c:f>
              <c:numCache>
                <c:formatCode>General</c:formatCode>
                <c:ptCount val="5"/>
                <c:pt idx="0">
                  <c:v>2013</c:v>
                </c:pt>
                <c:pt idx="1">
                  <c:v>2014</c:v>
                </c:pt>
                <c:pt idx="2">
                  <c:v>2015</c:v>
                </c:pt>
                <c:pt idx="3">
                  <c:v>2016</c:v>
                </c:pt>
                <c:pt idx="4">
                  <c:v>2017</c:v>
                </c:pt>
              </c:numCache>
            </c:numRef>
          </c:cat>
          <c:val>
            <c:numRef>
              <c:f>'27. Sulawesi Selatan'!$C$27:$G$27</c:f>
              <c:numCache>
                <c:formatCode>General</c:formatCode>
                <c:ptCount val="5"/>
                <c:pt idx="0">
                  <c:v>91.79</c:v>
                </c:pt>
                <c:pt idx="1">
                  <c:v>91.960000000000022</c:v>
                </c:pt>
                <c:pt idx="2">
                  <c:v>92.34</c:v>
                </c:pt>
                <c:pt idx="3">
                  <c:v>92.6</c:v>
                </c:pt>
                <c:pt idx="4">
                  <c:v>93.56</c:v>
                </c:pt>
              </c:numCache>
            </c:numRef>
          </c:val>
        </c:ser>
        <c:ser>
          <c:idx val="1"/>
          <c:order val="1"/>
          <c:tx>
            <c:strRef>
              <c:f>'27. Sulawesi Selatan'!$B$28</c:f>
              <c:strCache>
                <c:ptCount val="1"/>
                <c:pt idx="0">
                  <c:v>Nasional</c:v>
                </c:pt>
              </c:strCache>
            </c:strRef>
          </c:tx>
          <c:spPr>
            <a:ln>
              <a:solidFill>
                <a:srgbClr val="002060"/>
              </a:solidFill>
            </a:ln>
          </c:spPr>
          <c:dLbls>
            <c:dLbl>
              <c:idx val="0"/>
              <c:layout>
                <c:manualLayout>
                  <c:x val="3.5473572188720028E-2"/>
                  <c:y val="1.2383900928792602E-2"/>
                </c:manualLayout>
              </c:layout>
              <c:tx>
                <c:rich>
                  <a:bodyPr/>
                  <a:lstStyle/>
                  <a:p>
                    <a:r>
                      <a:rPr lang="id-ID" b="1"/>
                      <a:t>91,03</a:t>
                    </a:r>
                    <a:endParaRPr lang="en-US" b="1"/>
                  </a:p>
                </c:rich>
              </c:tx>
              <c:showVal val="1"/>
            </c:dLbl>
            <c:dLbl>
              <c:idx val="1"/>
              <c:layout>
                <c:manualLayout>
                  <c:x val="4.9663001064207422E-2"/>
                  <c:y val="2.0639834881321286E-2"/>
                </c:manualLayout>
              </c:layout>
              <c:tx>
                <c:rich>
                  <a:bodyPr/>
                  <a:lstStyle/>
                  <a:p>
                    <a:r>
                      <a:rPr lang="en-US"/>
                      <a:t>90,</a:t>
                    </a:r>
                    <a:r>
                      <a:rPr lang="id-ID"/>
                      <a:t>82</a:t>
                    </a:r>
                    <a:endParaRPr lang="en-US"/>
                  </a:p>
                </c:rich>
              </c:tx>
              <c:showVal val="1"/>
            </c:dLbl>
            <c:dLbl>
              <c:idx val="2"/>
              <c:layout>
                <c:manualLayout>
                  <c:x val="4.2568286626463323E-2"/>
                  <c:y val="1.6511867905056762E-2"/>
                </c:manualLayout>
              </c:layout>
              <c:tx>
                <c:rich>
                  <a:bodyPr/>
                  <a:lstStyle/>
                  <a:p>
                    <a:r>
                      <a:rPr lang="en-US"/>
                      <a:t>90,</a:t>
                    </a:r>
                    <a:r>
                      <a:rPr lang="id-ID"/>
                      <a:t>96</a:t>
                    </a:r>
                    <a:endParaRPr lang="en-US"/>
                  </a:p>
                </c:rich>
              </c:tx>
              <c:showVal val="1"/>
            </c:dLbl>
            <c:dLbl>
              <c:idx val="3"/>
              <c:layout>
                <c:manualLayout>
                  <c:x val="3.3108667376138108E-2"/>
                  <c:y val="4.1279669762641765E-3"/>
                </c:manualLayout>
              </c:layout>
              <c:tx>
                <c:rich>
                  <a:bodyPr/>
                  <a:lstStyle/>
                  <a:p>
                    <a:r>
                      <a:rPr lang="en-US"/>
                      <a:t>9</a:t>
                    </a:r>
                    <a:r>
                      <a:rPr lang="id-ID"/>
                      <a:t>0,99</a:t>
                    </a:r>
                    <a:endParaRPr lang="en-US"/>
                  </a:p>
                </c:rich>
              </c:tx>
              <c:showVal val="1"/>
            </c:dLbl>
            <c:dLbl>
              <c:idx val="4"/>
              <c:layout>
                <c:manualLayout>
                  <c:x val="4.0203381813882014E-2"/>
                  <c:y val="1.238390092879257E-2"/>
                </c:manualLayout>
              </c:layout>
              <c:tx>
                <c:rich>
                  <a:bodyPr/>
                  <a:lstStyle/>
                  <a:p>
                    <a:r>
                      <a:rPr lang="en-US"/>
                      <a:t>9</a:t>
                    </a:r>
                    <a:r>
                      <a:rPr lang="id-ID"/>
                      <a:t>1,07</a:t>
                    </a:r>
                    <a:endParaRPr lang="en-US"/>
                  </a:p>
                </c:rich>
              </c:tx>
              <c:showVal val="1"/>
            </c:dLbl>
            <c:txPr>
              <a:bodyPr/>
              <a:lstStyle/>
              <a:p>
                <a:pPr>
                  <a:defRPr lang="en-US" b="1"/>
                </a:pPr>
                <a:endParaRPr lang="id-ID"/>
              </a:p>
            </c:txPr>
            <c:showVal val="1"/>
          </c:dLbls>
          <c:cat>
            <c:numRef>
              <c:f>'27. Sulawesi Selatan'!$C$2:$G$2</c:f>
              <c:numCache>
                <c:formatCode>General</c:formatCode>
                <c:ptCount val="5"/>
                <c:pt idx="0">
                  <c:v>2013</c:v>
                </c:pt>
                <c:pt idx="1">
                  <c:v>2014</c:v>
                </c:pt>
                <c:pt idx="2">
                  <c:v>2015</c:v>
                </c:pt>
                <c:pt idx="3">
                  <c:v>2016</c:v>
                </c:pt>
                <c:pt idx="4">
                  <c:v>2017</c:v>
                </c:pt>
              </c:numCache>
            </c:numRef>
          </c:cat>
          <c:val>
            <c:numRef>
              <c:f>'27. Sulawesi Selatan'!$C$28:$G$28</c:f>
              <c:numCache>
                <c:formatCode>General</c:formatCode>
                <c:ptCount val="5"/>
                <c:pt idx="0">
                  <c:v>89.52</c:v>
                </c:pt>
                <c:pt idx="1">
                  <c:v>90.07</c:v>
                </c:pt>
                <c:pt idx="2">
                  <c:v>90.19</c:v>
                </c:pt>
                <c:pt idx="3">
                  <c:v>91.11999999999999</c:v>
                </c:pt>
                <c:pt idx="4">
                  <c:v>92.410000000000025</c:v>
                </c:pt>
              </c:numCache>
            </c:numRef>
          </c:val>
        </c:ser>
        <c:ser>
          <c:idx val="2"/>
          <c:order val="2"/>
          <c:tx>
            <c:strRef>
              <c:f>'27. Sulawesi Selatan'!$B$8</c:f>
              <c:strCache>
                <c:ptCount val="1"/>
                <c:pt idx="0">
                  <c:v>Gowa</c:v>
                </c:pt>
              </c:strCache>
            </c:strRef>
          </c:tx>
          <c:dLbls>
            <c:dLbl>
              <c:idx val="0"/>
              <c:layout>
                <c:manualLayout>
                  <c:x val="4.0203381813882014E-2"/>
                  <c:y val="0"/>
                </c:manualLayout>
              </c:layout>
              <c:tx>
                <c:rich>
                  <a:bodyPr/>
                  <a:lstStyle/>
                  <a:p>
                    <a:r>
                      <a:rPr lang="en-US" b="1"/>
                      <a:t>8</a:t>
                    </a:r>
                    <a:r>
                      <a:rPr lang="id-ID" b="1"/>
                      <a:t>7,92</a:t>
                    </a:r>
                    <a:endParaRPr lang="en-US" b="1"/>
                  </a:p>
                </c:rich>
              </c:tx>
              <c:showVal val="1"/>
            </c:dLbl>
            <c:dLbl>
              <c:idx val="1"/>
              <c:layout>
                <c:manualLayout>
                  <c:x val="1.8919238500650349E-2"/>
                  <c:y val="0"/>
                </c:manualLayout>
              </c:layout>
              <c:tx>
                <c:rich>
                  <a:bodyPr/>
                  <a:lstStyle/>
                  <a:p>
                    <a:r>
                      <a:rPr lang="en-US"/>
                      <a:t>8</a:t>
                    </a:r>
                    <a:r>
                      <a:rPr lang="id-ID"/>
                      <a:t>7,81</a:t>
                    </a:r>
                    <a:endParaRPr lang="en-US"/>
                  </a:p>
                </c:rich>
              </c:tx>
              <c:showVal val="1"/>
            </c:dLbl>
            <c:dLbl>
              <c:idx val="2"/>
              <c:layout>
                <c:manualLayout>
                  <c:x val="3.5473572188720028E-2"/>
                  <c:y val="0"/>
                </c:manualLayout>
              </c:layout>
              <c:tx>
                <c:rich>
                  <a:bodyPr/>
                  <a:lstStyle/>
                  <a:p>
                    <a:r>
                      <a:rPr lang="en-US"/>
                      <a:t>8</a:t>
                    </a:r>
                    <a:r>
                      <a:rPr lang="id-ID"/>
                      <a:t>7,69</a:t>
                    </a:r>
                    <a:endParaRPr lang="en-US"/>
                  </a:p>
                </c:rich>
              </c:tx>
              <c:showVal val="1"/>
            </c:dLbl>
            <c:dLbl>
              <c:idx val="3"/>
              <c:layout>
                <c:manualLayout>
                  <c:x val="3.0743762563557216E-2"/>
                  <c:y val="1.238390092879257E-2"/>
                </c:manualLayout>
              </c:layout>
              <c:tx>
                <c:rich>
                  <a:bodyPr/>
                  <a:lstStyle/>
                  <a:p>
                    <a:r>
                      <a:rPr lang="en-US"/>
                      <a:t>87,</a:t>
                    </a:r>
                    <a:r>
                      <a:rPr lang="id-ID"/>
                      <a:t>24</a:t>
                    </a:r>
                    <a:endParaRPr lang="en-US"/>
                  </a:p>
                </c:rich>
              </c:tx>
              <c:showVal val="1"/>
            </c:dLbl>
            <c:dLbl>
              <c:idx val="4"/>
              <c:layout>
                <c:manualLayout>
                  <c:x val="4.2568286626463323E-2"/>
                  <c:y val="1.238390092879257E-2"/>
                </c:manualLayout>
              </c:layout>
              <c:tx>
                <c:rich>
                  <a:bodyPr/>
                  <a:lstStyle/>
                  <a:p>
                    <a:r>
                      <a:rPr lang="id-ID" b="1"/>
                      <a:t>87,19</a:t>
                    </a:r>
                    <a:endParaRPr lang="en-US" b="1"/>
                  </a:p>
                </c:rich>
              </c:tx>
              <c:showVal val="1"/>
            </c:dLbl>
            <c:txPr>
              <a:bodyPr/>
              <a:lstStyle/>
              <a:p>
                <a:pPr>
                  <a:defRPr lang="en-US" b="1"/>
                </a:pPr>
                <a:endParaRPr lang="id-ID"/>
              </a:p>
            </c:txPr>
            <c:showVal val="1"/>
          </c:dLbls>
          <c:val>
            <c:numRef>
              <c:f>'27. Sulawesi Selatan'!$C$8:$G$8</c:f>
              <c:numCache>
                <c:formatCode>General</c:formatCode>
                <c:ptCount val="5"/>
                <c:pt idx="0">
                  <c:v>82.36999999999999</c:v>
                </c:pt>
                <c:pt idx="1">
                  <c:v>84.36</c:v>
                </c:pt>
                <c:pt idx="2">
                  <c:v>85.240000000000023</c:v>
                </c:pt>
                <c:pt idx="3">
                  <c:v>87.85</c:v>
                </c:pt>
                <c:pt idx="4">
                  <c:v>90.03</c:v>
                </c:pt>
              </c:numCache>
            </c:numRef>
          </c:val>
        </c:ser>
        <c:dLbls>
          <c:showVal val="1"/>
        </c:dLbls>
        <c:shape val="box"/>
        <c:axId val="125775872"/>
        <c:axId val="125779328"/>
        <c:axId val="0"/>
      </c:bar3DChart>
      <c:catAx>
        <c:axId val="125775872"/>
        <c:scaling>
          <c:orientation val="minMax"/>
        </c:scaling>
        <c:delete val="1"/>
        <c:axPos val="b"/>
        <c:numFmt formatCode="General" sourceLinked="1"/>
        <c:majorTickMark val="none"/>
        <c:tickLblPos val="nextTo"/>
        <c:crossAx val="125779328"/>
        <c:crosses val="autoZero"/>
        <c:auto val="1"/>
        <c:lblAlgn val="ctr"/>
        <c:lblOffset val="100"/>
      </c:catAx>
      <c:valAx>
        <c:axId val="125779328"/>
        <c:scaling>
          <c:orientation val="minMax"/>
        </c:scaling>
        <c:delete val="1"/>
        <c:axPos val="l"/>
        <c:numFmt formatCode="General" sourceLinked="1"/>
        <c:majorTickMark val="none"/>
        <c:tickLblPos val="nextTo"/>
        <c:crossAx val="125775872"/>
        <c:crosses val="autoZero"/>
        <c:crossBetween val="between"/>
      </c:valAx>
    </c:plotArea>
    <c:legend>
      <c:legendPos val="t"/>
      <c:txPr>
        <a:bodyPr/>
        <a:lstStyle/>
        <a:p>
          <a:pPr>
            <a:defRPr lang="en-US"/>
          </a:pPr>
          <a:endParaRPr lang="id-ID"/>
        </a:p>
      </c:txPr>
    </c:legend>
    <c:plotVisOnly val="1"/>
    <c:dispBlanksAs val="gap"/>
  </c:chart>
  <c:txPr>
    <a:bodyPr/>
    <a:lstStyle/>
    <a:p>
      <a:pPr>
        <a:defRPr>
          <a:latin typeface="Tahoma" pitchFamily="34" charset="0"/>
          <a:ea typeface="Tahoma" pitchFamily="34" charset="0"/>
          <a:cs typeface="Tahoma" pitchFamily="34" charset="0"/>
        </a:defRPr>
      </a:pPr>
      <a:endParaRPr lang="id-ID"/>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id-ID"/>
  <c:chart>
    <c:title>
      <c:txPr>
        <a:bodyPr/>
        <a:lstStyle/>
        <a:p>
          <a:pPr>
            <a:defRPr lang="en-US"/>
          </a:pPr>
          <a:endParaRPr lang="id-ID"/>
        </a:p>
      </c:txPr>
    </c:title>
    <c:plotArea>
      <c:layout/>
      <c:pieChart>
        <c:varyColors val="1"/>
        <c:ser>
          <c:idx val="0"/>
          <c:order val="0"/>
          <c:tx>
            <c:strRef>
              <c:f>Sheet1!$B$1</c:f>
              <c:strCache>
                <c:ptCount val="1"/>
                <c:pt idx="0">
                  <c:v>Sales</c:v>
                </c:pt>
              </c:strCache>
            </c:strRef>
          </c:tx>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18</c:v>
                </c:pt>
                <c:pt idx="1">
                  <c:v>15</c:v>
                </c:pt>
                <c:pt idx="2">
                  <c:v>10</c:v>
                </c:pt>
                <c:pt idx="3">
                  <c:v>6</c:v>
                </c:pt>
                <c:pt idx="4">
                  <c:v>3</c:v>
                </c:pt>
              </c:numCache>
            </c:numRef>
          </c:val>
        </c:ser>
        <c:firstSliceAng val="0"/>
      </c:pieChart>
    </c:plotArea>
    <c:legend>
      <c:legendPos val="r"/>
      <c:txPr>
        <a:bodyPr/>
        <a:lstStyle/>
        <a:p>
          <a:pPr>
            <a:defRPr lang="en-US"/>
          </a:pPr>
          <a:endParaRPr lang="id-ID"/>
        </a:p>
      </c:txPr>
    </c:legend>
    <c:plotVisOnly val="1"/>
    <c:dispBlanksAs val="zero"/>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lang="en-US"/>
            </a:pPr>
            <a:r>
              <a:rPr lang="en-US" sz="1200"/>
              <a:t>Indeks Pemberdayaan Gender (IDG) </a:t>
            </a:r>
          </a:p>
        </c:rich>
      </c:tx>
    </c:title>
    <c:view3D>
      <c:perspective val="30"/>
    </c:view3D>
    <c:plotArea>
      <c:layout>
        <c:manualLayout>
          <c:layoutTarget val="inner"/>
          <c:xMode val="edge"/>
          <c:yMode val="edge"/>
          <c:x val="0.10535323500221802"/>
          <c:y val="8.7635067777384265E-2"/>
          <c:w val="0.89464686076658062"/>
          <c:h val="0.64492772185353364"/>
        </c:manualLayout>
      </c:layout>
      <c:bar3DChart>
        <c:barDir val="col"/>
        <c:grouping val="clustered"/>
        <c:ser>
          <c:idx val="0"/>
          <c:order val="0"/>
          <c:tx>
            <c:strRef>
              <c:f>'27.sulawesi selatan'!$B$21</c:f>
              <c:strCache>
                <c:ptCount val="1"/>
                <c:pt idx="0">
                  <c:v>Gowa</c:v>
                </c:pt>
              </c:strCache>
            </c:strRef>
          </c:tx>
          <c:spPr>
            <a:ln>
              <a:solidFill>
                <a:srgbClr val="00B050"/>
              </a:solidFill>
            </a:ln>
          </c:spPr>
          <c:dLbls>
            <c:dLbl>
              <c:idx val="0"/>
              <c:tx>
                <c:rich>
                  <a:bodyPr/>
                  <a:lstStyle/>
                  <a:p>
                    <a:r>
                      <a:rPr lang="en-US"/>
                      <a:t>70,03</a:t>
                    </a:r>
                  </a:p>
                </c:rich>
              </c:tx>
              <c:showVal val="1"/>
            </c:dLbl>
            <c:dLbl>
              <c:idx val="1"/>
              <c:tx>
                <c:rich>
                  <a:bodyPr/>
                  <a:lstStyle/>
                  <a:p>
                    <a:r>
                      <a:rPr lang="en-US"/>
                      <a:t>71,34</a:t>
                    </a:r>
                  </a:p>
                </c:rich>
              </c:tx>
              <c:showVal val="1"/>
            </c:dLbl>
            <c:dLbl>
              <c:idx val="2"/>
              <c:tx>
                <c:rich>
                  <a:bodyPr/>
                  <a:lstStyle/>
                  <a:p>
                    <a:r>
                      <a:rPr lang="id-ID"/>
                      <a:t>71,74</a:t>
                    </a:r>
                  </a:p>
                </c:rich>
              </c:tx>
              <c:showVal val="1"/>
            </c:dLbl>
            <c:dLbl>
              <c:idx val="3"/>
              <c:tx>
                <c:rich>
                  <a:bodyPr/>
                  <a:lstStyle/>
                  <a:p>
                    <a:r>
                      <a:rPr lang="en-US"/>
                      <a:t>69,60</a:t>
                    </a:r>
                  </a:p>
                </c:rich>
              </c:tx>
              <c:showVal val="1"/>
            </c:dLbl>
            <c:dLbl>
              <c:idx val="4"/>
              <c:layout>
                <c:manualLayout>
                  <c:x val="3.0456193224380049E-2"/>
                  <c:y val="0.12199518807431479"/>
                </c:manualLayout>
              </c:layout>
              <c:tx>
                <c:rich>
                  <a:bodyPr/>
                  <a:lstStyle/>
                  <a:p>
                    <a:r>
                      <a:rPr lang="id-ID"/>
                      <a:t>75,24</a:t>
                    </a:r>
                  </a:p>
                </c:rich>
              </c:tx>
              <c:showVal val="1"/>
              <c:extLst>
                <c:ext xmlns:c15="http://schemas.microsoft.com/office/drawing/2012/chart" uri="{CE6537A1-D6FC-4f65-9D91-7224C49458BB}"/>
              </c:extLst>
            </c:dLbl>
            <c:spPr>
              <a:solidFill>
                <a:schemeClr val="tx2">
                  <a:lumMod val="60000"/>
                  <a:lumOff val="40000"/>
                </a:schemeClr>
              </a:solidFill>
              <a:ln>
                <a:solidFill>
                  <a:srgbClr val="00B050"/>
                </a:solidFill>
              </a:ln>
            </c:spPr>
            <c:txPr>
              <a:bodyPr/>
              <a:lstStyle/>
              <a:p>
                <a:pPr>
                  <a:defRPr lang="en-US"/>
                </a:pPr>
                <a:endParaRPr lang="id-ID"/>
              </a:p>
            </c:txPr>
            <c:showVal val="1"/>
            <c:extLst>
              <c:ext xmlns:c15="http://schemas.microsoft.com/office/drawing/2012/chart" uri="{CE6537A1-D6FC-4f65-9D91-7224C49458BB}">
                <c15:showLeaderLines val="0"/>
              </c:ext>
            </c:extLst>
          </c:dLbls>
          <c:cat>
            <c:numRef>
              <c:f>'27.sulawesi selatan'!$C$3:$G$3</c:f>
              <c:numCache>
                <c:formatCode>General</c:formatCode>
                <c:ptCount val="5"/>
                <c:pt idx="0">
                  <c:v>2012</c:v>
                </c:pt>
                <c:pt idx="1">
                  <c:v>2013</c:v>
                </c:pt>
                <c:pt idx="2">
                  <c:v>2014</c:v>
                </c:pt>
                <c:pt idx="3">
                  <c:v>2015</c:v>
                </c:pt>
                <c:pt idx="4">
                  <c:v>2016</c:v>
                </c:pt>
              </c:numCache>
            </c:numRef>
          </c:cat>
          <c:val>
            <c:numRef>
              <c:f>'27.sulawesi selatan'!$C$21:$G$21</c:f>
              <c:numCache>
                <c:formatCode>0.00</c:formatCode>
                <c:ptCount val="5"/>
                <c:pt idx="0">
                  <c:v>73.23</c:v>
                </c:pt>
                <c:pt idx="1">
                  <c:v>74.709999999999994</c:v>
                </c:pt>
                <c:pt idx="2">
                  <c:v>75.099999999999994</c:v>
                </c:pt>
                <c:pt idx="3">
                  <c:v>67.36999999999999</c:v>
                </c:pt>
                <c:pt idx="4">
                  <c:v>68.709999999999994</c:v>
                </c:pt>
              </c:numCache>
            </c:numRef>
          </c:val>
        </c:ser>
        <c:ser>
          <c:idx val="1"/>
          <c:order val="1"/>
          <c:tx>
            <c:strRef>
              <c:f>'27.sulawesi selatan'!$B$28</c:f>
              <c:strCache>
                <c:ptCount val="1"/>
                <c:pt idx="0">
                  <c:v>Provinsi Sulawesi Selatan</c:v>
                </c:pt>
              </c:strCache>
            </c:strRef>
          </c:tx>
          <c:spPr>
            <a:ln>
              <a:solidFill>
                <a:srgbClr val="FF0000"/>
              </a:solidFill>
            </a:ln>
          </c:spPr>
          <c:dLbls>
            <c:dLbl>
              <c:idx val="0"/>
              <c:tx>
                <c:rich>
                  <a:bodyPr/>
                  <a:lstStyle/>
                  <a:p>
                    <a:r>
                      <a:rPr lang="en-US"/>
                      <a:t>67,98</a:t>
                    </a:r>
                  </a:p>
                </c:rich>
              </c:tx>
              <c:showVal val="1"/>
            </c:dLbl>
            <c:dLbl>
              <c:idx val="1"/>
              <c:tx>
                <c:rich>
                  <a:bodyPr/>
                  <a:lstStyle/>
                  <a:p>
                    <a:r>
                      <a:rPr lang="en-US"/>
                      <a:t>68,87</a:t>
                    </a:r>
                  </a:p>
                </c:rich>
              </c:tx>
              <c:showVal val="1"/>
            </c:dLbl>
            <c:dLbl>
              <c:idx val="2"/>
              <c:tx>
                <c:rich>
                  <a:bodyPr/>
                  <a:lstStyle/>
                  <a:p>
                    <a:r>
                      <a:rPr lang="en-US"/>
                      <a:t>69,01</a:t>
                    </a:r>
                  </a:p>
                </c:rich>
              </c:tx>
              <c:showVal val="1"/>
            </c:dLbl>
            <c:dLbl>
              <c:idx val="3"/>
              <c:layout>
                <c:manualLayout>
                  <c:x val="5.1981292192164297E-2"/>
                  <c:y val="0.10394550963583059"/>
                </c:manualLayout>
              </c:layout>
              <c:tx>
                <c:rich>
                  <a:bodyPr/>
                  <a:lstStyle/>
                  <a:p>
                    <a:r>
                      <a:rPr lang="en-US"/>
                      <a:t>69,14</a:t>
                    </a:r>
                  </a:p>
                </c:rich>
              </c:tx>
              <c:showVal val="1"/>
            </c:dLbl>
            <c:dLbl>
              <c:idx val="4"/>
              <c:layout>
                <c:manualLayout>
                  <c:x val="-2.1370021821617742E-2"/>
                  <c:y val="4.3369995269251622E-2"/>
                </c:manualLayout>
              </c:layout>
              <c:tx>
                <c:rich>
                  <a:bodyPr/>
                  <a:lstStyle/>
                  <a:p>
                    <a:r>
                      <a:rPr lang="id-ID"/>
                      <a:t>76,10</a:t>
                    </a:r>
                  </a:p>
                </c:rich>
              </c:tx>
              <c:showVal val="1"/>
              <c:extLst>
                <c:ext xmlns:c15="http://schemas.microsoft.com/office/drawing/2012/chart" uri="{CE6537A1-D6FC-4f65-9D91-7224C49458BB}"/>
              </c:extLst>
            </c:dLbl>
            <c:spPr>
              <a:solidFill>
                <a:srgbClr val="FF0000"/>
              </a:solidFill>
              <a:ln>
                <a:solidFill>
                  <a:srgbClr val="FF0000"/>
                </a:solidFill>
              </a:ln>
            </c:spPr>
            <c:txPr>
              <a:bodyPr/>
              <a:lstStyle/>
              <a:p>
                <a:pPr>
                  <a:defRPr lang="en-US"/>
                </a:pPr>
                <a:endParaRPr lang="id-ID"/>
              </a:p>
            </c:txPr>
            <c:showVal val="1"/>
            <c:extLst>
              <c:ext xmlns:c15="http://schemas.microsoft.com/office/drawing/2012/chart" uri="{CE6537A1-D6FC-4f65-9D91-7224C49458BB}">
                <c15:showLeaderLines val="0"/>
              </c:ext>
            </c:extLst>
          </c:dLbls>
          <c:cat>
            <c:numRef>
              <c:f>'27.sulawesi selatan'!$C$3:$G$3</c:f>
              <c:numCache>
                <c:formatCode>General</c:formatCode>
                <c:ptCount val="5"/>
                <c:pt idx="0">
                  <c:v>2012</c:v>
                </c:pt>
                <c:pt idx="1">
                  <c:v>2013</c:v>
                </c:pt>
                <c:pt idx="2">
                  <c:v>2014</c:v>
                </c:pt>
                <c:pt idx="3">
                  <c:v>2015</c:v>
                </c:pt>
                <c:pt idx="4">
                  <c:v>2016</c:v>
                </c:pt>
              </c:numCache>
            </c:numRef>
          </c:cat>
          <c:val>
            <c:numRef>
              <c:f>'27.sulawesi selatan'!$C$28:$G$28</c:f>
              <c:numCache>
                <c:formatCode>0.00</c:formatCode>
                <c:ptCount val="5"/>
                <c:pt idx="0">
                  <c:v>63.379999999999995</c:v>
                </c:pt>
                <c:pt idx="1">
                  <c:v>63.879999999999995</c:v>
                </c:pt>
                <c:pt idx="2">
                  <c:v>64.42</c:v>
                </c:pt>
                <c:pt idx="3">
                  <c:v>66.760000000000005</c:v>
                </c:pt>
                <c:pt idx="4">
                  <c:v>69.42</c:v>
                </c:pt>
              </c:numCache>
            </c:numRef>
          </c:val>
        </c:ser>
        <c:ser>
          <c:idx val="2"/>
          <c:order val="2"/>
          <c:tx>
            <c:strRef>
              <c:f>'27.sulawesi selatan'!$B$29</c:f>
              <c:strCache>
                <c:ptCount val="1"/>
                <c:pt idx="0">
                  <c:v>Nasional</c:v>
                </c:pt>
              </c:strCache>
            </c:strRef>
          </c:tx>
          <c:spPr>
            <a:ln>
              <a:solidFill>
                <a:srgbClr val="002060"/>
              </a:solidFill>
            </a:ln>
          </c:spPr>
          <c:dLbls>
            <c:dLbl>
              <c:idx val="0"/>
              <c:tx>
                <c:rich>
                  <a:bodyPr/>
                  <a:lstStyle/>
                  <a:p>
                    <a:r>
                      <a:rPr lang="en-US"/>
                      <a:t>67,99</a:t>
                    </a:r>
                  </a:p>
                </c:rich>
              </c:tx>
              <c:showVal val="1"/>
            </c:dLbl>
            <c:dLbl>
              <c:idx val="1"/>
              <c:tx>
                <c:rich>
                  <a:bodyPr/>
                  <a:lstStyle/>
                  <a:p>
                    <a:r>
                      <a:rPr lang="en-US"/>
                      <a:t>70,02</a:t>
                    </a:r>
                  </a:p>
                </c:rich>
              </c:tx>
              <c:showVal val="1"/>
            </c:dLbl>
            <c:dLbl>
              <c:idx val="2"/>
              <c:tx>
                <c:rich>
                  <a:bodyPr/>
                  <a:lstStyle/>
                  <a:p>
                    <a:r>
                      <a:rPr lang="en-US"/>
                      <a:t>70,57</a:t>
                    </a:r>
                  </a:p>
                </c:rich>
              </c:tx>
              <c:showVal val="1"/>
            </c:dLbl>
            <c:dLbl>
              <c:idx val="3"/>
              <c:layout>
                <c:manualLayout>
                  <c:x val="2.9831258629440568E-2"/>
                  <c:y val="3.1570297447851607E-2"/>
                </c:manualLayout>
              </c:layout>
              <c:tx>
                <c:rich>
                  <a:bodyPr/>
                  <a:lstStyle/>
                  <a:p>
                    <a:r>
                      <a:rPr lang="en-US"/>
                      <a:t>72,10</a:t>
                    </a:r>
                  </a:p>
                </c:rich>
              </c:tx>
              <c:showVal val="1"/>
              <c:extLst>
                <c:ext xmlns:c15="http://schemas.microsoft.com/office/drawing/2012/chart" uri="{CE6537A1-D6FC-4f65-9D91-7224C49458BB}"/>
              </c:extLst>
            </c:dLbl>
            <c:dLbl>
              <c:idx val="4"/>
              <c:layout>
                <c:manualLayout>
                  <c:x val="2.6641435502267854E-2"/>
                  <c:y val="2.7395780303389942E-3"/>
                </c:manualLayout>
              </c:layout>
              <c:tx>
                <c:rich>
                  <a:bodyPr/>
                  <a:lstStyle/>
                  <a:p>
                    <a:r>
                      <a:rPr lang="en-US"/>
                      <a:t>78,31</a:t>
                    </a:r>
                  </a:p>
                </c:rich>
              </c:tx>
              <c:showVal val="1"/>
              <c:extLst>
                <c:ext xmlns:c15="http://schemas.microsoft.com/office/drawing/2012/chart" uri="{CE6537A1-D6FC-4f65-9D91-7224C49458BB}"/>
              </c:extLst>
            </c:dLbl>
            <c:spPr>
              <a:solidFill>
                <a:srgbClr val="92D050"/>
              </a:solidFill>
              <a:ln>
                <a:solidFill>
                  <a:srgbClr val="002060"/>
                </a:solidFill>
              </a:ln>
            </c:spPr>
            <c:txPr>
              <a:bodyPr/>
              <a:lstStyle/>
              <a:p>
                <a:pPr>
                  <a:defRPr lang="en-US"/>
                </a:pPr>
                <a:endParaRPr lang="id-ID"/>
              </a:p>
            </c:txPr>
            <c:showVal val="1"/>
            <c:extLst>
              <c:ext xmlns:c15="http://schemas.microsoft.com/office/drawing/2012/chart" uri="{CE6537A1-D6FC-4f65-9D91-7224C49458BB}">
                <c15:showLeaderLines val="0"/>
              </c:ext>
            </c:extLst>
          </c:dLbls>
          <c:cat>
            <c:numRef>
              <c:f>'27.sulawesi selatan'!$C$3:$G$3</c:f>
              <c:numCache>
                <c:formatCode>General</c:formatCode>
                <c:ptCount val="5"/>
                <c:pt idx="0">
                  <c:v>2012</c:v>
                </c:pt>
                <c:pt idx="1">
                  <c:v>2013</c:v>
                </c:pt>
                <c:pt idx="2">
                  <c:v>2014</c:v>
                </c:pt>
                <c:pt idx="3">
                  <c:v>2015</c:v>
                </c:pt>
                <c:pt idx="4">
                  <c:v>2016</c:v>
                </c:pt>
              </c:numCache>
            </c:numRef>
          </c:cat>
          <c:val>
            <c:numRef>
              <c:f>'27.sulawesi selatan'!$C$29:$G$29</c:f>
              <c:numCache>
                <c:formatCode>General</c:formatCode>
                <c:ptCount val="5"/>
                <c:pt idx="0">
                  <c:v>69.14</c:v>
                </c:pt>
                <c:pt idx="1">
                  <c:v>70.069999999999993</c:v>
                </c:pt>
                <c:pt idx="2">
                  <c:v>70.459999999999994</c:v>
                </c:pt>
                <c:pt idx="3">
                  <c:v>70.679999999999978</c:v>
                </c:pt>
                <c:pt idx="4">
                  <c:v>71.13</c:v>
                </c:pt>
              </c:numCache>
            </c:numRef>
          </c:val>
        </c:ser>
        <c:shape val="box"/>
        <c:axId val="70417024"/>
        <c:axId val="70431104"/>
        <c:axId val="0"/>
      </c:bar3DChart>
      <c:catAx>
        <c:axId val="70417024"/>
        <c:scaling>
          <c:orientation val="minMax"/>
        </c:scaling>
        <c:delete val="1"/>
        <c:axPos val="b"/>
        <c:numFmt formatCode="General" sourceLinked="1"/>
        <c:tickLblPos val="nextTo"/>
        <c:crossAx val="70431104"/>
        <c:crosses val="autoZero"/>
        <c:auto val="1"/>
        <c:lblAlgn val="ctr"/>
        <c:lblOffset val="100"/>
      </c:catAx>
      <c:valAx>
        <c:axId val="70431104"/>
        <c:scaling>
          <c:orientation val="minMax"/>
          <c:min val="55"/>
        </c:scaling>
        <c:axPos val="l"/>
        <c:majorGridlines/>
        <c:numFmt formatCode="0.00" sourceLinked="1"/>
        <c:tickLblPos val="nextTo"/>
        <c:txPr>
          <a:bodyPr/>
          <a:lstStyle/>
          <a:p>
            <a:pPr>
              <a:defRPr lang="en-US"/>
            </a:pPr>
            <a:endParaRPr lang="id-ID"/>
          </a:p>
        </c:txPr>
        <c:crossAx val="70417024"/>
        <c:crosses val="autoZero"/>
        <c:crossBetween val="between"/>
      </c:valAx>
    </c:plotArea>
    <c:legend>
      <c:legendPos val="b"/>
      <c:layout>
        <c:manualLayout>
          <c:xMode val="edge"/>
          <c:yMode val="edge"/>
          <c:x val="6.7055201956754004E-2"/>
          <c:y val="0.84714166226755172"/>
          <c:w val="0.57498286780808561"/>
          <c:h val="7.5185505903613864E-2"/>
        </c:manualLayout>
      </c:layout>
      <c:txPr>
        <a:bodyPr/>
        <a:lstStyle/>
        <a:p>
          <a:pPr>
            <a:defRPr lang="en-US"/>
          </a:pPr>
          <a:endParaRPr lang="id-ID"/>
        </a:p>
      </c:txPr>
    </c:legend>
    <c:plotVisOnly val="1"/>
    <c:dispBlanksAs val="gap"/>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title>
      <c:txPr>
        <a:bodyPr/>
        <a:lstStyle/>
        <a:p>
          <a:pPr>
            <a:defRPr lang="en-US"/>
          </a:pPr>
          <a:endParaRPr lang="id-ID"/>
        </a:p>
      </c:txPr>
    </c:title>
    <c:plotArea>
      <c:layout/>
      <c:pieChart>
        <c:varyColors val="1"/>
        <c:ser>
          <c:idx val="0"/>
          <c:order val="0"/>
          <c:tx>
            <c:strRef>
              <c:f>Sheet1!$B$1</c:f>
              <c:strCache>
                <c:ptCount val="1"/>
                <c:pt idx="0">
                  <c:v>Sales</c:v>
                </c:pt>
              </c:strCache>
            </c:strRef>
          </c:tx>
          <c:explosion val="25"/>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formatCode="hh:mm">
                  <c:v>0.25</c:v>
                </c:pt>
                <c:pt idx="1">
                  <c:v>0.26666666666666738</c:v>
                </c:pt>
                <c:pt idx="2">
                  <c:v>0.25694444444444448</c:v>
                </c:pt>
                <c:pt idx="3">
                  <c:v>0.25277777777777782</c:v>
                </c:pt>
                <c:pt idx="4">
                  <c:v>0.26527777777778017</c:v>
                </c:pt>
              </c:numCache>
            </c:numRef>
          </c:val>
        </c:ser>
        <c:firstSliceAng val="0"/>
      </c:pieChart>
    </c:plotArea>
    <c:legend>
      <c:legendPos val="r"/>
      <c:txPr>
        <a:bodyPr/>
        <a:lstStyle/>
        <a:p>
          <a:pPr>
            <a:defRPr lang="en-US"/>
          </a:pPr>
          <a:endParaRPr lang="id-ID"/>
        </a:p>
      </c:txPr>
    </c:legend>
    <c:plotVisOnly val="1"/>
    <c:dispBlanksAs val="zero"/>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title>
      <c:txPr>
        <a:bodyPr/>
        <a:lstStyle/>
        <a:p>
          <a:pPr>
            <a:defRPr lang="en-US"/>
          </a:pPr>
          <a:endParaRPr lang="id-ID"/>
        </a:p>
      </c:txPr>
    </c:title>
    <c:view3D>
      <c:rotX val="30"/>
      <c:perspective val="30"/>
    </c:view3D>
    <c:plotArea>
      <c:layout>
        <c:manualLayout>
          <c:layoutTarget val="inner"/>
          <c:xMode val="edge"/>
          <c:yMode val="edge"/>
          <c:x val="2.8645833333333332E-2"/>
          <c:y val="0.16944467467882304"/>
          <c:w val="0.92379039534120733"/>
          <c:h val="0.76622783994106003"/>
        </c:manualLayout>
      </c:layout>
      <c:pie3DChart>
        <c:varyColors val="1"/>
        <c:ser>
          <c:idx val="0"/>
          <c:order val="0"/>
          <c:tx>
            <c:strRef>
              <c:f>Sheet1!$B$1</c:f>
              <c:strCache>
                <c:ptCount val="1"/>
                <c:pt idx="0">
                  <c:v>Sales</c:v>
                </c:pt>
              </c:strCache>
            </c:strRef>
          </c:tx>
          <c:cat>
            <c:numRef>
              <c:f>Sheet1!$A$2:$A$6</c:f>
              <c:numCache>
                <c:formatCode>General</c:formatCode>
                <c:ptCount val="5"/>
                <c:pt idx="0">
                  <c:v>2015</c:v>
                </c:pt>
                <c:pt idx="1">
                  <c:v>2016</c:v>
                </c:pt>
                <c:pt idx="2">
                  <c:v>2017</c:v>
                </c:pt>
                <c:pt idx="3">
                  <c:v>2018</c:v>
                </c:pt>
                <c:pt idx="4">
                  <c:v>2019</c:v>
                </c:pt>
              </c:numCache>
            </c:numRef>
          </c:cat>
          <c:val>
            <c:numRef>
              <c:f>Sheet1!$B$2:$B$6</c:f>
              <c:numCache>
                <c:formatCode>hh:mm</c:formatCode>
                <c:ptCount val="5"/>
                <c:pt idx="0">
                  <c:v>0.29097222222222546</c:v>
                </c:pt>
                <c:pt idx="1">
                  <c:v>0.27638888888889446</c:v>
                </c:pt>
                <c:pt idx="2">
                  <c:v>0.26388888888889434</c:v>
                </c:pt>
                <c:pt idx="3">
                  <c:v>0.28680555555555581</c:v>
                </c:pt>
                <c:pt idx="4" formatCode="General">
                  <c:v>0.30208333333333331</c:v>
                </c:pt>
              </c:numCache>
            </c:numRef>
          </c:val>
        </c:ser>
      </c:pie3DChart>
    </c:plotArea>
    <c:legend>
      <c:legendPos val="r"/>
      <c:txPr>
        <a:bodyPr/>
        <a:lstStyle/>
        <a:p>
          <a:pPr>
            <a:defRPr lang="en-US"/>
          </a:pPr>
          <a:endParaRPr lang="id-ID"/>
        </a:p>
      </c:txPr>
    </c:legend>
    <c:plotVisOnly val="1"/>
    <c:dispBlanksAs val="zero"/>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d-ID"/>
  <c:chart>
    <c:title>
      <c:txPr>
        <a:bodyPr/>
        <a:lstStyle/>
        <a:p>
          <a:pPr>
            <a:defRPr lang="en-US"/>
          </a:pPr>
          <a:endParaRPr lang="id-ID"/>
        </a:p>
      </c:txPr>
    </c:title>
    <c:plotArea>
      <c:layout/>
      <c:pieChart>
        <c:varyColors val="1"/>
        <c:ser>
          <c:idx val="0"/>
          <c:order val="0"/>
          <c:tx>
            <c:strRef>
              <c:f>Sheet1!$B$1</c:f>
              <c:strCache>
                <c:ptCount val="1"/>
                <c:pt idx="0">
                  <c:v>Sales</c:v>
                </c:pt>
              </c:strCache>
            </c:strRef>
          </c:tx>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17.77</c:v>
                </c:pt>
                <c:pt idx="1">
                  <c:v>17.77</c:v>
                </c:pt>
                <c:pt idx="2">
                  <c:v>17.77</c:v>
                </c:pt>
                <c:pt idx="3">
                  <c:v>17.77</c:v>
                </c:pt>
                <c:pt idx="4">
                  <c:v>28.88</c:v>
                </c:pt>
              </c:numCache>
            </c:numRef>
          </c:val>
        </c:ser>
        <c:firstSliceAng val="0"/>
      </c:pieChart>
    </c:plotArea>
    <c:legend>
      <c:legendPos val="r"/>
      <c:txPr>
        <a:bodyPr/>
        <a:lstStyle/>
        <a:p>
          <a:pPr>
            <a:defRPr lang="en-US"/>
          </a:pPr>
          <a:endParaRPr lang="id-ID"/>
        </a:p>
      </c:txPr>
    </c:legend>
    <c:plotVisOnly val="1"/>
    <c:dispBlanksAs val="zero"/>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d-ID"/>
  <c:chart>
    <c:title>
      <c:txPr>
        <a:bodyPr/>
        <a:lstStyle/>
        <a:p>
          <a:pPr>
            <a:defRPr lang="en-US"/>
          </a:pPr>
          <a:endParaRPr lang="id-ID"/>
        </a:p>
      </c:txPr>
    </c:title>
    <c:view3D>
      <c:rotX val="30"/>
      <c:perspective val="30"/>
    </c:view3D>
    <c:plotArea>
      <c:layout/>
      <c:pie3DChart>
        <c:varyColors val="1"/>
        <c:ser>
          <c:idx val="0"/>
          <c:order val="0"/>
          <c:tx>
            <c:strRef>
              <c:f>Sheet1!$B$1</c:f>
              <c:strCache>
                <c:ptCount val="1"/>
                <c:pt idx="0">
                  <c:v>Sales</c:v>
                </c:pt>
              </c:strCache>
            </c:strRef>
          </c:tx>
          <c:cat>
            <c:numRef>
              <c:f>Sheet1!$A$2:$A$6</c:f>
              <c:numCache>
                <c:formatCode>General</c:formatCode>
                <c:ptCount val="5"/>
                <c:pt idx="0">
                  <c:v>2015</c:v>
                </c:pt>
                <c:pt idx="1">
                  <c:v>2016</c:v>
                </c:pt>
                <c:pt idx="2">
                  <c:v>2017</c:v>
                </c:pt>
                <c:pt idx="3">
                  <c:v>2018</c:v>
                </c:pt>
                <c:pt idx="4">
                  <c:v>2019</c:v>
                </c:pt>
              </c:numCache>
            </c:numRef>
          </c:cat>
          <c:val>
            <c:numRef>
              <c:f>Sheet1!$B$2:$B$6</c:f>
              <c:numCache>
                <c:formatCode>hh:mm</c:formatCode>
                <c:ptCount val="5"/>
                <c:pt idx="0">
                  <c:v>1.3888888888889046E-3</c:v>
                </c:pt>
                <c:pt idx="1">
                  <c:v>1.3888888888889046E-3</c:v>
                </c:pt>
                <c:pt idx="2">
                  <c:v>4.8611111111111112E-3</c:v>
                </c:pt>
                <c:pt idx="3">
                  <c:v>6.9444444444445098E-4</c:v>
                </c:pt>
                <c:pt idx="4">
                  <c:v>6.9444444444445098E-4</c:v>
                </c:pt>
              </c:numCache>
            </c:numRef>
          </c:val>
        </c:ser>
      </c:pie3DChart>
    </c:plotArea>
    <c:legend>
      <c:legendPos val="r"/>
      <c:txPr>
        <a:bodyPr/>
        <a:lstStyle/>
        <a:p>
          <a:pPr>
            <a:defRPr lang="en-US"/>
          </a:pPr>
          <a:endParaRPr lang="id-ID"/>
        </a:p>
      </c:txPr>
    </c:legend>
    <c:plotVisOnly val="1"/>
    <c:dispBlanksAs val="zero"/>
  </c:chart>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d-ID"/>
  <c:chart>
    <c:title>
      <c:txPr>
        <a:bodyPr/>
        <a:lstStyle/>
        <a:p>
          <a:pPr>
            <a:defRPr lang="en-US"/>
          </a:pPr>
          <a:endParaRPr lang="id-ID"/>
        </a:p>
      </c:txPr>
    </c:title>
    <c:plotArea>
      <c:layout/>
      <c:pieChart>
        <c:varyColors val="1"/>
        <c:ser>
          <c:idx val="0"/>
          <c:order val="0"/>
          <c:tx>
            <c:strRef>
              <c:f>Sheet1!$B$1</c:f>
              <c:strCache>
                <c:ptCount val="1"/>
                <c:pt idx="0">
                  <c:v>Sales</c:v>
                </c:pt>
              </c:strCache>
            </c:strRef>
          </c:tx>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138</c:v>
                </c:pt>
                <c:pt idx="1">
                  <c:v>120</c:v>
                </c:pt>
                <c:pt idx="2">
                  <c:v>95</c:v>
                </c:pt>
                <c:pt idx="3">
                  <c:v>87</c:v>
                </c:pt>
                <c:pt idx="4">
                  <c:v>103</c:v>
                </c:pt>
              </c:numCache>
            </c:numRef>
          </c:val>
        </c:ser>
        <c:firstSliceAng val="0"/>
      </c:pieChart>
    </c:plotArea>
    <c:legend>
      <c:legendPos val="r"/>
      <c:txPr>
        <a:bodyPr/>
        <a:lstStyle/>
        <a:p>
          <a:pPr>
            <a:defRPr lang="en-US"/>
          </a:pPr>
          <a:endParaRPr lang="id-ID"/>
        </a:p>
      </c:txPr>
    </c:legend>
    <c:plotVisOnly val="1"/>
    <c:dispBlanksAs val="zero"/>
  </c:chart>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d-ID"/>
  <c:chart>
    <c:title>
      <c:txPr>
        <a:bodyPr/>
        <a:lstStyle/>
        <a:p>
          <a:pPr>
            <a:defRPr lang="en-US"/>
          </a:pPr>
          <a:endParaRPr lang="id-ID"/>
        </a:p>
      </c:txPr>
    </c:title>
    <c:view3D>
      <c:rotX val="30"/>
      <c:perspective val="30"/>
    </c:view3D>
    <c:plotArea>
      <c:layout/>
      <c:pie3DChart>
        <c:varyColors val="1"/>
        <c:ser>
          <c:idx val="0"/>
          <c:order val="0"/>
          <c:tx>
            <c:strRef>
              <c:f>Sheet1!$B$1</c:f>
              <c:strCache>
                <c:ptCount val="1"/>
                <c:pt idx="0">
                  <c:v>Sales</c:v>
                </c:pt>
              </c:strCache>
            </c:strRef>
          </c:tx>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28</c:v>
                </c:pt>
                <c:pt idx="1">
                  <c:v>32</c:v>
                </c:pt>
                <c:pt idx="2">
                  <c:v>66</c:v>
                </c:pt>
                <c:pt idx="3">
                  <c:v>54</c:v>
                </c:pt>
                <c:pt idx="4">
                  <c:v>50</c:v>
                </c:pt>
              </c:numCache>
            </c:numRef>
          </c:val>
        </c:ser>
      </c:pie3DChart>
    </c:plotArea>
    <c:legend>
      <c:legendPos val="r"/>
      <c:txPr>
        <a:bodyPr/>
        <a:lstStyle/>
        <a:p>
          <a:pPr>
            <a:defRPr lang="en-US"/>
          </a:pPr>
          <a:endParaRPr lang="id-ID"/>
        </a:p>
      </c:txPr>
    </c:legend>
    <c:plotVisOnly val="1"/>
    <c:dispBlanksAs val="zero"/>
  </c:chart>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id-ID"/>
  <c:chart>
    <c:title>
      <c:txPr>
        <a:bodyPr/>
        <a:lstStyle/>
        <a:p>
          <a:pPr>
            <a:defRPr lang="en-US"/>
          </a:pPr>
          <a:endParaRPr lang="id-ID"/>
        </a:p>
      </c:txPr>
    </c:title>
    <c:plotArea>
      <c:layout/>
      <c:pieChart>
        <c:varyColors val="1"/>
        <c:ser>
          <c:idx val="0"/>
          <c:order val="0"/>
          <c:tx>
            <c:strRef>
              <c:f>Sheet1!$B$1</c:f>
              <c:strCache>
                <c:ptCount val="1"/>
                <c:pt idx="0">
                  <c:v>Sales</c:v>
                </c:pt>
              </c:strCache>
            </c:strRef>
          </c:tx>
          <c:cat>
            <c:numRef>
              <c:f>Sheet1!$A$2:$A$6</c:f>
              <c:numCache>
                <c:formatCode>General</c:formatCode>
                <c:ptCount val="5"/>
                <c:pt idx="0">
                  <c:v>2015</c:v>
                </c:pt>
                <c:pt idx="1">
                  <c:v>2016</c:v>
                </c:pt>
                <c:pt idx="2">
                  <c:v>2017</c:v>
                </c:pt>
                <c:pt idx="3">
                  <c:v>2018</c:v>
                </c:pt>
                <c:pt idx="4">
                  <c:v>2019</c:v>
                </c:pt>
              </c:numCache>
            </c:numRef>
          </c:cat>
          <c:val>
            <c:numRef>
              <c:f>Sheet1!$B$2:$B$6</c:f>
              <c:numCache>
                <c:formatCode>General</c:formatCode>
                <c:ptCount val="5"/>
                <c:pt idx="0">
                  <c:v>3</c:v>
                </c:pt>
                <c:pt idx="1">
                  <c:v>5</c:v>
                </c:pt>
                <c:pt idx="2">
                  <c:v>10</c:v>
                </c:pt>
                <c:pt idx="3">
                  <c:v>6</c:v>
                </c:pt>
                <c:pt idx="4">
                  <c:v>4</c:v>
                </c:pt>
              </c:numCache>
            </c:numRef>
          </c:val>
        </c:ser>
        <c:firstSliceAng val="0"/>
      </c:pieChart>
    </c:plotArea>
    <c:legend>
      <c:legendPos val="r"/>
      <c:txPr>
        <a:bodyPr/>
        <a:lstStyle/>
        <a:p>
          <a:pPr>
            <a:defRPr lang="en-US"/>
          </a:pPr>
          <a:endParaRPr lang="id-ID"/>
        </a:p>
      </c:txPr>
    </c:legend>
    <c:plotVisOnly val="1"/>
    <c:dispBlanksAs val="zero"/>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0.16347</cdr:x>
      <cdr:y>0.74139</cdr:y>
    </cdr:from>
    <cdr:to>
      <cdr:x>0.27344</cdr:x>
      <cdr:y>0.83427</cdr:y>
    </cdr:to>
    <cdr:sp macro="" textlink="">
      <cdr:nvSpPr>
        <cdr:cNvPr id="2" name="TextBox 1"/>
        <cdr:cNvSpPr txBox="1"/>
      </cdr:nvSpPr>
      <cdr:spPr>
        <a:xfrm xmlns:a="http://schemas.openxmlformats.org/drawingml/2006/main">
          <a:off x="877884" y="2280940"/>
          <a:ext cx="590561" cy="285752"/>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2015</a:t>
          </a:r>
        </a:p>
      </cdr:txBody>
    </cdr:sp>
  </cdr:relSizeAnchor>
  <cdr:relSizeAnchor xmlns:cdr="http://schemas.openxmlformats.org/drawingml/2006/chartDrawing">
    <cdr:from>
      <cdr:x>0.21462</cdr:x>
      <cdr:y>0.76161</cdr:y>
    </cdr:from>
    <cdr:to>
      <cdr:x>0.53033</cdr:x>
      <cdr:y>1</cdr:y>
    </cdr:to>
    <cdr:sp macro="" textlink="">
      <cdr:nvSpPr>
        <cdr:cNvPr id="3" name="TextBox 2"/>
        <cdr:cNvSpPr txBox="1"/>
      </cdr:nvSpPr>
      <cdr:spPr>
        <a:xfrm xmlns:a="http://schemas.openxmlformats.org/drawingml/2006/main">
          <a:off x="1152525" y="2343149"/>
          <a:ext cx="1695450" cy="7334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            2016</a:t>
          </a:r>
        </a:p>
      </cdr:txBody>
    </cdr:sp>
  </cdr:relSizeAnchor>
  <cdr:relSizeAnchor xmlns:cdr="http://schemas.openxmlformats.org/drawingml/2006/chartDrawing">
    <cdr:from>
      <cdr:x>0.3707</cdr:x>
      <cdr:y>0.79257</cdr:y>
    </cdr:from>
    <cdr:to>
      <cdr:x>0.61547</cdr:x>
      <cdr:y>1</cdr:y>
    </cdr:to>
    <cdr:sp macro="" textlink="">
      <cdr:nvSpPr>
        <cdr:cNvPr id="4" name="TextBox 3"/>
        <cdr:cNvSpPr txBox="1"/>
      </cdr:nvSpPr>
      <cdr:spPr>
        <a:xfrm xmlns:a="http://schemas.openxmlformats.org/drawingml/2006/main">
          <a:off x="1990725" y="2438399"/>
          <a:ext cx="1314450" cy="6381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       2017</a:t>
          </a:r>
        </a:p>
      </cdr:txBody>
    </cdr:sp>
  </cdr:relSizeAnchor>
  <cdr:relSizeAnchor xmlns:cdr="http://schemas.openxmlformats.org/drawingml/2006/chartDrawing">
    <cdr:from>
      <cdr:x>0.51791</cdr:x>
      <cdr:y>0.82972</cdr:y>
    </cdr:from>
    <cdr:to>
      <cdr:x>0.75381</cdr:x>
      <cdr:y>1</cdr:y>
    </cdr:to>
    <cdr:sp macro="" textlink="">
      <cdr:nvSpPr>
        <cdr:cNvPr id="5" name="TextBox 4"/>
        <cdr:cNvSpPr txBox="1"/>
      </cdr:nvSpPr>
      <cdr:spPr>
        <a:xfrm xmlns:a="http://schemas.openxmlformats.org/drawingml/2006/main">
          <a:off x="2781299" y="2552699"/>
          <a:ext cx="1266825" cy="5238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      2018</a:t>
          </a:r>
        </a:p>
      </cdr:txBody>
    </cdr:sp>
  </cdr:relSizeAnchor>
  <cdr:relSizeAnchor xmlns:cdr="http://schemas.openxmlformats.org/drawingml/2006/chartDrawing">
    <cdr:from>
      <cdr:x>0.65981</cdr:x>
      <cdr:y>0.86687</cdr:y>
    </cdr:from>
    <cdr:to>
      <cdr:x>0.9099</cdr:x>
      <cdr:y>1</cdr:y>
    </cdr:to>
    <cdr:sp macro="" textlink="">
      <cdr:nvSpPr>
        <cdr:cNvPr id="6" name="TextBox 5"/>
        <cdr:cNvSpPr txBox="1"/>
      </cdr:nvSpPr>
      <cdr:spPr>
        <a:xfrm xmlns:a="http://schemas.openxmlformats.org/drawingml/2006/main">
          <a:off x="3543300" y="2666999"/>
          <a:ext cx="1343025" cy="4095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        2019</a:t>
          </a:r>
        </a:p>
      </cdr:txBody>
    </cdr:sp>
  </cdr:relSizeAnchor>
</c:userShapes>
</file>

<file path=word/drawings/drawing10.xml><?xml version="1.0" encoding="utf-8"?>
<c:userShapes xmlns:c="http://schemas.openxmlformats.org/drawingml/2006/chart">
  <cdr:relSizeAnchor xmlns:cdr="http://schemas.openxmlformats.org/drawingml/2006/chartDrawing">
    <cdr:from>
      <cdr:x>0.38368</cdr:x>
      <cdr:y>0.22619</cdr:y>
    </cdr:from>
    <cdr:to>
      <cdr:x>0.57986</cdr:x>
      <cdr:y>0.54167</cdr:y>
    </cdr:to>
    <cdr:sp macro="" textlink="">
      <cdr:nvSpPr>
        <cdr:cNvPr id="2" name="TextBox 1"/>
        <cdr:cNvSpPr txBox="1"/>
      </cdr:nvSpPr>
      <cdr:spPr>
        <a:xfrm xmlns:a="http://schemas.openxmlformats.org/drawingml/2006/main">
          <a:off x="2105025" y="723900"/>
          <a:ext cx="1076325" cy="10096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3</a:t>
          </a:r>
        </a:p>
      </cdr:txBody>
    </cdr:sp>
  </cdr:relSizeAnchor>
  <cdr:relSizeAnchor xmlns:cdr="http://schemas.openxmlformats.org/drawingml/2006/chartDrawing">
    <cdr:from>
      <cdr:x>0.32118</cdr:x>
      <cdr:y>0.36012</cdr:y>
    </cdr:from>
    <cdr:to>
      <cdr:x>0.48785</cdr:x>
      <cdr:y>0.64583</cdr:y>
    </cdr:to>
    <cdr:sp macro="" textlink="">
      <cdr:nvSpPr>
        <cdr:cNvPr id="3" name="TextBox 2"/>
        <cdr:cNvSpPr txBox="1"/>
      </cdr:nvSpPr>
      <cdr:spPr>
        <a:xfrm xmlns:a="http://schemas.openxmlformats.org/drawingml/2006/main">
          <a:off x="1762125" y="11525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6</a:t>
          </a:r>
        </a:p>
      </cdr:txBody>
    </cdr:sp>
  </cdr:relSizeAnchor>
  <cdr:relSizeAnchor xmlns:cdr="http://schemas.openxmlformats.org/drawingml/2006/chartDrawing">
    <cdr:from>
      <cdr:x>0.30556</cdr:x>
      <cdr:y>0.56548</cdr:y>
    </cdr:from>
    <cdr:to>
      <cdr:x>0.47222</cdr:x>
      <cdr:y>0.85119</cdr:y>
    </cdr:to>
    <cdr:sp macro="" textlink="">
      <cdr:nvSpPr>
        <cdr:cNvPr id="4" name="TextBox 3"/>
        <cdr:cNvSpPr txBox="1"/>
      </cdr:nvSpPr>
      <cdr:spPr>
        <a:xfrm xmlns:a="http://schemas.openxmlformats.org/drawingml/2006/main">
          <a:off x="1676400" y="18097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10</a:t>
          </a:r>
        </a:p>
      </cdr:txBody>
    </cdr:sp>
  </cdr:relSizeAnchor>
  <cdr:relSizeAnchor xmlns:cdr="http://schemas.openxmlformats.org/drawingml/2006/chartDrawing">
    <cdr:from>
      <cdr:x>0.47222</cdr:x>
      <cdr:y>0.71429</cdr:y>
    </cdr:from>
    <cdr:to>
      <cdr:x>0.63889</cdr:x>
      <cdr:y>1</cdr:y>
    </cdr:to>
    <cdr:sp macro="" textlink="">
      <cdr:nvSpPr>
        <cdr:cNvPr id="5" name="TextBox 4"/>
        <cdr:cNvSpPr txBox="1"/>
      </cdr:nvSpPr>
      <cdr:spPr>
        <a:xfrm xmlns:a="http://schemas.openxmlformats.org/drawingml/2006/main">
          <a:off x="2590800" y="24193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15</a:t>
          </a:r>
        </a:p>
      </cdr:txBody>
    </cdr:sp>
  </cdr:relSizeAnchor>
  <cdr:relSizeAnchor xmlns:cdr="http://schemas.openxmlformats.org/drawingml/2006/chartDrawing">
    <cdr:from>
      <cdr:x>0.50521</cdr:x>
      <cdr:y>0.3869</cdr:y>
    </cdr:from>
    <cdr:to>
      <cdr:x>0.67188</cdr:x>
      <cdr:y>0.67262</cdr:y>
    </cdr:to>
    <cdr:sp macro="" textlink="">
      <cdr:nvSpPr>
        <cdr:cNvPr id="6" name="TextBox 5"/>
        <cdr:cNvSpPr txBox="1"/>
      </cdr:nvSpPr>
      <cdr:spPr>
        <a:xfrm xmlns:a="http://schemas.openxmlformats.org/drawingml/2006/main">
          <a:off x="2771775" y="12382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18</a:t>
          </a:r>
        </a:p>
      </cdr:txBody>
    </cdr:sp>
  </cdr:relSizeAnchor>
</c:userShapes>
</file>

<file path=word/drawings/drawing2.xml><?xml version="1.0" encoding="utf-8"?>
<c:userShapes xmlns:c="http://schemas.openxmlformats.org/drawingml/2006/chart">
  <cdr:relSizeAnchor xmlns:cdr="http://schemas.openxmlformats.org/drawingml/2006/chartDrawing">
    <cdr:from>
      <cdr:x>0.20142</cdr:x>
      <cdr:y>0.57851</cdr:y>
    </cdr:from>
    <cdr:to>
      <cdr:x>0.42419</cdr:x>
      <cdr:y>0.82798</cdr:y>
    </cdr:to>
    <cdr:sp macro="" textlink="">
      <cdr:nvSpPr>
        <cdr:cNvPr id="2" name="TextBox 1"/>
        <cdr:cNvSpPr txBox="1"/>
      </cdr:nvSpPr>
      <cdr:spPr>
        <a:xfrm xmlns:a="http://schemas.openxmlformats.org/drawingml/2006/main">
          <a:off x="1033420" y="1767059"/>
          <a:ext cx="1142964" cy="76200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   2015</a:t>
          </a:r>
        </a:p>
      </cdr:txBody>
    </cdr:sp>
  </cdr:relSizeAnchor>
  <cdr:relSizeAnchor xmlns:cdr="http://schemas.openxmlformats.org/drawingml/2006/chartDrawing">
    <cdr:from>
      <cdr:x>0.28264</cdr:x>
      <cdr:y>0.61128</cdr:y>
    </cdr:from>
    <cdr:to>
      <cdr:x>0.57225</cdr:x>
      <cdr:y>0.73602</cdr:y>
    </cdr:to>
    <cdr:sp macro="" textlink="">
      <cdr:nvSpPr>
        <cdr:cNvPr id="3" name="TextBox 2"/>
        <cdr:cNvSpPr txBox="1"/>
      </cdr:nvSpPr>
      <cdr:spPr>
        <a:xfrm xmlns:a="http://schemas.openxmlformats.org/drawingml/2006/main">
          <a:off x="1450163" y="1867137"/>
          <a:ext cx="1485900" cy="381017"/>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         2016</a:t>
          </a:r>
        </a:p>
      </cdr:txBody>
    </cdr:sp>
  </cdr:relSizeAnchor>
  <cdr:relSizeAnchor xmlns:cdr="http://schemas.openxmlformats.org/drawingml/2006/chartDrawing">
    <cdr:from>
      <cdr:x>0.43203</cdr:x>
      <cdr:y>0.64174</cdr:y>
    </cdr:from>
    <cdr:to>
      <cdr:x>0.72349</cdr:x>
      <cdr:y>0.94946</cdr:y>
    </cdr:to>
    <cdr:sp macro="" textlink="">
      <cdr:nvSpPr>
        <cdr:cNvPr id="4" name="TextBox 3"/>
        <cdr:cNvSpPr txBox="1"/>
      </cdr:nvSpPr>
      <cdr:spPr>
        <a:xfrm xmlns:a="http://schemas.openxmlformats.org/drawingml/2006/main">
          <a:off x="2216614" y="1960179"/>
          <a:ext cx="1495392" cy="93992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     2017</a:t>
          </a:r>
        </a:p>
      </cdr:txBody>
    </cdr:sp>
  </cdr:relSizeAnchor>
  <cdr:relSizeAnchor xmlns:cdr="http://schemas.openxmlformats.org/drawingml/2006/chartDrawing">
    <cdr:from>
      <cdr:x>0.60423</cdr:x>
      <cdr:y>0.65976</cdr:y>
    </cdr:from>
    <cdr:to>
      <cdr:x>0.77502</cdr:x>
      <cdr:y>0.91447</cdr:y>
    </cdr:to>
    <cdr:sp macro="" textlink="">
      <cdr:nvSpPr>
        <cdr:cNvPr id="5" name="TextBox 4"/>
        <cdr:cNvSpPr txBox="1"/>
      </cdr:nvSpPr>
      <cdr:spPr>
        <a:xfrm xmlns:a="http://schemas.openxmlformats.org/drawingml/2006/main">
          <a:off x="3100095" y="2015220"/>
          <a:ext cx="876270" cy="77800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2018</a:t>
          </a:r>
        </a:p>
      </cdr:txBody>
    </cdr:sp>
  </cdr:relSizeAnchor>
  <cdr:relSizeAnchor xmlns:cdr="http://schemas.openxmlformats.org/drawingml/2006/chartDrawing">
    <cdr:from>
      <cdr:x>0.77638</cdr:x>
      <cdr:y>0.85506</cdr:y>
    </cdr:from>
    <cdr:to>
      <cdr:x>0.78529</cdr:x>
      <cdr:y>0.87002</cdr:y>
    </cdr:to>
    <cdr:sp macro="" textlink="">
      <cdr:nvSpPr>
        <cdr:cNvPr id="6" name="TextBox 5"/>
        <cdr:cNvSpPr txBox="1"/>
      </cdr:nvSpPr>
      <cdr:spPr>
        <a:xfrm xmlns:a="http://schemas.openxmlformats.org/drawingml/2006/main">
          <a:off x="3983356" y="2611756"/>
          <a:ext cx="45719" cy="4571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0.73839</cdr:x>
      <cdr:y>0.68402</cdr:y>
    </cdr:from>
    <cdr:to>
      <cdr:x>0.94632</cdr:x>
      <cdr:y>0.87948</cdr:y>
    </cdr:to>
    <cdr:sp macro="" textlink="">
      <cdr:nvSpPr>
        <cdr:cNvPr id="7" name="TextBox 6"/>
        <cdr:cNvSpPr txBox="1"/>
      </cdr:nvSpPr>
      <cdr:spPr>
        <a:xfrm xmlns:a="http://schemas.openxmlformats.org/drawingml/2006/main">
          <a:off x="3788471" y="2089320"/>
          <a:ext cx="1066824" cy="59703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2019</a:t>
          </a:r>
        </a:p>
      </cdr:txBody>
    </cdr:sp>
  </cdr:relSizeAnchor>
</c:userShapes>
</file>

<file path=word/drawings/drawing3.xml><?xml version="1.0" encoding="utf-8"?>
<c:userShapes xmlns:c="http://schemas.openxmlformats.org/drawingml/2006/chart">
  <cdr:relSizeAnchor xmlns:cdr="http://schemas.openxmlformats.org/drawingml/2006/chartDrawing">
    <cdr:from>
      <cdr:x>0.3125</cdr:x>
      <cdr:y>0.29762</cdr:y>
    </cdr:from>
    <cdr:to>
      <cdr:x>0.54688</cdr:x>
      <cdr:y>0.65179</cdr:y>
    </cdr:to>
    <cdr:sp macro="" textlink="">
      <cdr:nvSpPr>
        <cdr:cNvPr id="2" name="TextBox 1"/>
        <cdr:cNvSpPr txBox="1"/>
      </cdr:nvSpPr>
      <cdr:spPr>
        <a:xfrm xmlns:a="http://schemas.openxmlformats.org/drawingml/2006/main">
          <a:off x="1714500" y="952500"/>
          <a:ext cx="1285875" cy="11334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05.82</a:t>
          </a:r>
        </a:p>
      </cdr:txBody>
    </cdr:sp>
  </cdr:relSizeAnchor>
  <cdr:relSizeAnchor xmlns:cdr="http://schemas.openxmlformats.org/drawingml/2006/chartDrawing">
    <cdr:from>
      <cdr:x>0.25694</cdr:x>
      <cdr:y>0.59821</cdr:y>
    </cdr:from>
    <cdr:to>
      <cdr:x>0.49826</cdr:x>
      <cdr:y>0.91071</cdr:y>
    </cdr:to>
    <cdr:sp macro="" textlink="">
      <cdr:nvSpPr>
        <cdr:cNvPr id="3" name="TextBox 2"/>
        <cdr:cNvSpPr txBox="1"/>
      </cdr:nvSpPr>
      <cdr:spPr>
        <a:xfrm xmlns:a="http://schemas.openxmlformats.org/drawingml/2006/main">
          <a:off x="1409700" y="1914525"/>
          <a:ext cx="1323975" cy="1000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05.64</a:t>
          </a:r>
        </a:p>
      </cdr:txBody>
    </cdr:sp>
  </cdr:relSizeAnchor>
  <cdr:relSizeAnchor xmlns:cdr="http://schemas.openxmlformats.org/drawingml/2006/chartDrawing">
    <cdr:from>
      <cdr:x>0.39931</cdr:x>
      <cdr:y>0.7381</cdr:y>
    </cdr:from>
    <cdr:to>
      <cdr:x>0.61458</cdr:x>
      <cdr:y>1</cdr:y>
    </cdr:to>
    <cdr:sp macro="" textlink="">
      <cdr:nvSpPr>
        <cdr:cNvPr id="4" name="TextBox 3"/>
        <cdr:cNvSpPr txBox="1"/>
      </cdr:nvSpPr>
      <cdr:spPr>
        <a:xfrm xmlns:a="http://schemas.openxmlformats.org/drawingml/2006/main">
          <a:off x="2190750" y="2362200"/>
          <a:ext cx="1181100" cy="8382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05.70</a:t>
          </a:r>
        </a:p>
      </cdr:txBody>
    </cdr:sp>
  </cdr:relSizeAnchor>
  <cdr:relSizeAnchor xmlns:cdr="http://schemas.openxmlformats.org/drawingml/2006/chartDrawing">
    <cdr:from>
      <cdr:x>0.57465</cdr:x>
      <cdr:y>0.59226</cdr:y>
    </cdr:from>
    <cdr:to>
      <cdr:x>0.78993</cdr:x>
      <cdr:y>0.90774</cdr:y>
    </cdr:to>
    <cdr:sp macro="" textlink="">
      <cdr:nvSpPr>
        <cdr:cNvPr id="5" name="TextBox 4"/>
        <cdr:cNvSpPr txBox="1"/>
      </cdr:nvSpPr>
      <cdr:spPr>
        <a:xfrm xmlns:a="http://schemas.openxmlformats.org/drawingml/2006/main">
          <a:off x="3152775" y="1895475"/>
          <a:ext cx="1181100" cy="10096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05.84</a:t>
          </a:r>
        </a:p>
      </cdr:txBody>
    </cdr:sp>
  </cdr:relSizeAnchor>
  <cdr:relSizeAnchor xmlns:cdr="http://schemas.openxmlformats.org/drawingml/2006/chartDrawing">
    <cdr:from>
      <cdr:x>0.5</cdr:x>
      <cdr:y>0.25893</cdr:y>
    </cdr:from>
    <cdr:to>
      <cdr:x>0.71181</cdr:x>
      <cdr:y>0.61905</cdr:y>
    </cdr:to>
    <cdr:sp macro="" textlink="">
      <cdr:nvSpPr>
        <cdr:cNvPr id="6" name="TextBox 5"/>
        <cdr:cNvSpPr txBox="1"/>
      </cdr:nvSpPr>
      <cdr:spPr>
        <a:xfrm xmlns:a="http://schemas.openxmlformats.org/drawingml/2006/main">
          <a:off x="2743201" y="828675"/>
          <a:ext cx="1162050" cy="11525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06.00</a:t>
          </a:r>
        </a:p>
      </cdr:txBody>
    </cdr:sp>
  </cdr:relSizeAnchor>
</c:userShapes>
</file>

<file path=word/drawings/drawing4.xml><?xml version="1.0" encoding="utf-8"?>
<c:userShapes xmlns:c="http://schemas.openxmlformats.org/drawingml/2006/chart">
  <cdr:relSizeAnchor xmlns:cdr="http://schemas.openxmlformats.org/drawingml/2006/chartDrawing">
    <cdr:from>
      <cdr:x>0.30469</cdr:x>
      <cdr:y>0.25</cdr:y>
    </cdr:from>
    <cdr:to>
      <cdr:x>0.55469</cdr:x>
      <cdr:y>0.62281</cdr:y>
    </cdr:to>
    <cdr:sp macro="" textlink="">
      <cdr:nvSpPr>
        <cdr:cNvPr id="2" name="TextBox 1"/>
        <cdr:cNvSpPr txBox="1"/>
      </cdr:nvSpPr>
      <cdr:spPr>
        <a:xfrm xmlns:a="http://schemas.openxmlformats.org/drawingml/2006/main">
          <a:off x="1485900" y="542925"/>
          <a:ext cx="1219200" cy="8096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06.59</a:t>
          </a:r>
        </a:p>
      </cdr:txBody>
    </cdr:sp>
  </cdr:relSizeAnchor>
  <cdr:relSizeAnchor xmlns:cdr="http://schemas.openxmlformats.org/drawingml/2006/chartDrawing">
    <cdr:from>
      <cdr:x>0.24023</cdr:x>
      <cdr:y>0.48246</cdr:y>
    </cdr:from>
    <cdr:to>
      <cdr:x>0.47852</cdr:x>
      <cdr:y>0.96491</cdr:y>
    </cdr:to>
    <cdr:sp macro="" textlink="">
      <cdr:nvSpPr>
        <cdr:cNvPr id="3" name="TextBox 2"/>
        <cdr:cNvSpPr txBox="1"/>
      </cdr:nvSpPr>
      <cdr:spPr>
        <a:xfrm xmlns:a="http://schemas.openxmlformats.org/drawingml/2006/main">
          <a:off x="1171575" y="1047750"/>
          <a:ext cx="1162050" cy="10477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06.38</a:t>
          </a:r>
        </a:p>
      </cdr:txBody>
    </cdr:sp>
  </cdr:relSizeAnchor>
  <cdr:relSizeAnchor xmlns:cdr="http://schemas.openxmlformats.org/drawingml/2006/chartDrawing">
    <cdr:from>
      <cdr:x>0.39648</cdr:x>
      <cdr:y>0.57895</cdr:y>
    </cdr:from>
    <cdr:to>
      <cdr:x>0.62109</cdr:x>
      <cdr:y>1</cdr:y>
    </cdr:to>
    <cdr:sp macro="" textlink="">
      <cdr:nvSpPr>
        <cdr:cNvPr id="4" name="TextBox 3"/>
        <cdr:cNvSpPr txBox="1"/>
      </cdr:nvSpPr>
      <cdr:spPr>
        <a:xfrm xmlns:a="http://schemas.openxmlformats.org/drawingml/2006/main">
          <a:off x="1933575" y="1257300"/>
          <a:ext cx="1095375"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06.20</a:t>
          </a:r>
        </a:p>
      </cdr:txBody>
    </cdr:sp>
  </cdr:relSizeAnchor>
  <cdr:relSizeAnchor xmlns:cdr="http://schemas.openxmlformats.org/drawingml/2006/chartDrawing">
    <cdr:from>
      <cdr:x>0.53906</cdr:x>
      <cdr:y>0.40351</cdr:y>
    </cdr:from>
    <cdr:to>
      <cdr:x>0.78125</cdr:x>
      <cdr:y>0.94298</cdr:y>
    </cdr:to>
    <cdr:sp macro="" textlink="">
      <cdr:nvSpPr>
        <cdr:cNvPr id="5" name="TextBox 4"/>
        <cdr:cNvSpPr txBox="1"/>
      </cdr:nvSpPr>
      <cdr:spPr>
        <a:xfrm xmlns:a="http://schemas.openxmlformats.org/drawingml/2006/main">
          <a:off x="2628901" y="876300"/>
          <a:ext cx="1181100" cy="11715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06.53</a:t>
          </a:r>
        </a:p>
      </cdr:txBody>
    </cdr:sp>
  </cdr:relSizeAnchor>
  <cdr:relSizeAnchor xmlns:cdr="http://schemas.openxmlformats.org/drawingml/2006/chartDrawing">
    <cdr:from>
      <cdr:x>0.51758</cdr:x>
      <cdr:y>0.27193</cdr:y>
    </cdr:from>
    <cdr:to>
      <cdr:x>0.74219</cdr:x>
      <cdr:y>0.76316</cdr:y>
    </cdr:to>
    <cdr:sp macro="" textlink="">
      <cdr:nvSpPr>
        <cdr:cNvPr id="6" name="TextBox 5"/>
        <cdr:cNvSpPr txBox="1"/>
      </cdr:nvSpPr>
      <cdr:spPr>
        <a:xfrm xmlns:a="http://schemas.openxmlformats.org/drawingml/2006/main">
          <a:off x="2524124" y="590551"/>
          <a:ext cx="1095375" cy="10668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06.75</a:t>
          </a:r>
        </a:p>
      </cdr:txBody>
    </cdr:sp>
  </cdr:relSizeAnchor>
</c:userShapes>
</file>

<file path=word/drawings/drawing5.xml><?xml version="1.0" encoding="utf-8"?>
<c:userShapes xmlns:c="http://schemas.openxmlformats.org/drawingml/2006/chart">
  <cdr:relSizeAnchor xmlns:cdr="http://schemas.openxmlformats.org/drawingml/2006/chartDrawing">
    <cdr:from>
      <cdr:x>0.45313</cdr:x>
      <cdr:y>0.37529</cdr:y>
    </cdr:from>
    <cdr:to>
      <cdr:x>0.85938</cdr:x>
      <cdr:y>0.64531</cdr:y>
    </cdr:to>
    <cdr:sp macro="" textlink="">
      <cdr:nvSpPr>
        <cdr:cNvPr id="2" name="TextBox 1"/>
        <cdr:cNvSpPr txBox="1"/>
      </cdr:nvSpPr>
      <cdr:spPr>
        <a:xfrm xmlns:a="http://schemas.openxmlformats.org/drawingml/2006/main">
          <a:off x="1381125" y="1562100"/>
          <a:ext cx="1238250" cy="11239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17,77</a:t>
          </a:r>
        </a:p>
      </cdr:txBody>
    </cdr:sp>
  </cdr:relSizeAnchor>
  <cdr:relSizeAnchor xmlns:cdr="http://schemas.openxmlformats.org/drawingml/2006/chartDrawing">
    <cdr:from>
      <cdr:x>0.13125</cdr:x>
      <cdr:y>0.3913</cdr:y>
    </cdr:from>
    <cdr:to>
      <cdr:x>0.55938</cdr:x>
      <cdr:y>0.66819</cdr:y>
    </cdr:to>
    <cdr:sp macro="" textlink="">
      <cdr:nvSpPr>
        <cdr:cNvPr id="3" name="TextBox 2"/>
        <cdr:cNvSpPr txBox="1"/>
      </cdr:nvSpPr>
      <cdr:spPr>
        <a:xfrm xmlns:a="http://schemas.openxmlformats.org/drawingml/2006/main">
          <a:off x="400050" y="1628775"/>
          <a:ext cx="1304925" cy="11525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28,88</a:t>
          </a:r>
        </a:p>
      </cdr:txBody>
    </cdr:sp>
  </cdr:relSizeAnchor>
  <cdr:relSizeAnchor xmlns:cdr="http://schemas.openxmlformats.org/drawingml/2006/chartDrawing">
    <cdr:from>
      <cdr:x>0.58438</cdr:x>
      <cdr:y>0.53776</cdr:y>
    </cdr:from>
    <cdr:to>
      <cdr:x>0.88438</cdr:x>
      <cdr:y>0.80549</cdr:y>
    </cdr:to>
    <cdr:sp macro="" textlink="">
      <cdr:nvSpPr>
        <cdr:cNvPr id="4" name="TextBox 3"/>
        <cdr:cNvSpPr txBox="1"/>
      </cdr:nvSpPr>
      <cdr:spPr>
        <a:xfrm xmlns:a="http://schemas.openxmlformats.org/drawingml/2006/main">
          <a:off x="1781175" y="2238375"/>
          <a:ext cx="914400" cy="11144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17,77</a:t>
          </a:r>
        </a:p>
      </cdr:txBody>
    </cdr:sp>
  </cdr:relSizeAnchor>
  <cdr:relSizeAnchor xmlns:cdr="http://schemas.openxmlformats.org/drawingml/2006/chartDrawing">
    <cdr:from>
      <cdr:x>0.45</cdr:x>
      <cdr:y>0.68192</cdr:y>
    </cdr:from>
    <cdr:to>
      <cdr:x>0.75</cdr:x>
      <cdr:y>0.9016</cdr:y>
    </cdr:to>
    <cdr:sp macro="" textlink="">
      <cdr:nvSpPr>
        <cdr:cNvPr id="5" name="TextBox 4"/>
        <cdr:cNvSpPr txBox="1"/>
      </cdr:nvSpPr>
      <cdr:spPr>
        <a:xfrm xmlns:a="http://schemas.openxmlformats.org/drawingml/2006/main">
          <a:off x="1371600" y="2838450"/>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17,77</a:t>
          </a:r>
        </a:p>
      </cdr:txBody>
    </cdr:sp>
  </cdr:relSizeAnchor>
  <cdr:relSizeAnchor xmlns:cdr="http://schemas.openxmlformats.org/drawingml/2006/chartDrawing">
    <cdr:from>
      <cdr:x>0.19688</cdr:x>
      <cdr:y>0.63158</cdr:y>
    </cdr:from>
    <cdr:to>
      <cdr:x>0.5625</cdr:x>
      <cdr:y>0.87872</cdr:y>
    </cdr:to>
    <cdr:sp macro="" textlink="">
      <cdr:nvSpPr>
        <cdr:cNvPr id="6" name="TextBox 5"/>
        <cdr:cNvSpPr txBox="1"/>
      </cdr:nvSpPr>
      <cdr:spPr>
        <a:xfrm xmlns:a="http://schemas.openxmlformats.org/drawingml/2006/main">
          <a:off x="600075" y="2628900"/>
          <a:ext cx="1114425" cy="10287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17,77</a:t>
          </a:r>
        </a:p>
      </cdr:txBody>
    </cdr:sp>
  </cdr:relSizeAnchor>
</c:userShapes>
</file>

<file path=word/drawings/drawing6.xml><?xml version="1.0" encoding="utf-8"?>
<c:userShapes xmlns:c="http://schemas.openxmlformats.org/drawingml/2006/chart">
  <cdr:relSizeAnchor xmlns:cdr="http://schemas.openxmlformats.org/drawingml/2006/chartDrawing">
    <cdr:from>
      <cdr:x>0.36632</cdr:x>
      <cdr:y>0.21429</cdr:y>
    </cdr:from>
    <cdr:to>
      <cdr:x>0.57986</cdr:x>
      <cdr:y>0.55655</cdr:y>
    </cdr:to>
    <cdr:sp macro="" textlink="">
      <cdr:nvSpPr>
        <cdr:cNvPr id="2" name="TextBox 1"/>
        <cdr:cNvSpPr txBox="1"/>
      </cdr:nvSpPr>
      <cdr:spPr>
        <a:xfrm xmlns:a="http://schemas.openxmlformats.org/drawingml/2006/main">
          <a:off x="2009775" y="685800"/>
          <a:ext cx="1171575" cy="10953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0.01</a:t>
          </a:r>
        </a:p>
      </cdr:txBody>
    </cdr:sp>
  </cdr:relSizeAnchor>
  <cdr:relSizeAnchor xmlns:cdr="http://schemas.openxmlformats.org/drawingml/2006/chartDrawing">
    <cdr:from>
      <cdr:x>0.27407</cdr:x>
      <cdr:y>0.25984</cdr:y>
    </cdr:from>
    <cdr:to>
      <cdr:x>0.52963</cdr:x>
      <cdr:y>0.61024</cdr:y>
    </cdr:to>
    <cdr:sp macro="" textlink="">
      <cdr:nvSpPr>
        <cdr:cNvPr id="3" name="TextBox 2"/>
        <cdr:cNvSpPr txBox="1"/>
      </cdr:nvSpPr>
      <cdr:spPr>
        <a:xfrm xmlns:a="http://schemas.openxmlformats.org/drawingml/2006/main">
          <a:off x="1409700" y="628650"/>
          <a:ext cx="1314450" cy="8477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0.01</a:t>
          </a:r>
        </a:p>
      </cdr:txBody>
    </cdr:sp>
  </cdr:relSizeAnchor>
  <cdr:relSizeAnchor xmlns:cdr="http://schemas.openxmlformats.org/drawingml/2006/chartDrawing">
    <cdr:from>
      <cdr:x>0.34896</cdr:x>
      <cdr:y>0.53869</cdr:y>
    </cdr:from>
    <cdr:to>
      <cdr:x>0.51563</cdr:x>
      <cdr:y>0.8244</cdr:y>
    </cdr:to>
    <cdr:sp macro="" textlink="">
      <cdr:nvSpPr>
        <cdr:cNvPr id="4" name="TextBox 3"/>
        <cdr:cNvSpPr txBox="1"/>
      </cdr:nvSpPr>
      <cdr:spPr>
        <a:xfrm xmlns:a="http://schemas.openxmlformats.org/drawingml/2006/main">
          <a:off x="1914525" y="1724025"/>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0.07</a:t>
          </a:r>
        </a:p>
      </cdr:txBody>
    </cdr:sp>
  </cdr:relSizeAnchor>
  <cdr:relSizeAnchor xmlns:cdr="http://schemas.openxmlformats.org/drawingml/2006/chartDrawing">
    <cdr:from>
      <cdr:x>0.58889</cdr:x>
      <cdr:y>0.37798</cdr:y>
    </cdr:from>
    <cdr:to>
      <cdr:x>0.85243</cdr:x>
      <cdr:y>0.66369</cdr:y>
    </cdr:to>
    <cdr:sp macro="" textlink="">
      <cdr:nvSpPr>
        <cdr:cNvPr id="5" name="TextBox 4"/>
        <cdr:cNvSpPr txBox="1"/>
      </cdr:nvSpPr>
      <cdr:spPr>
        <a:xfrm xmlns:a="http://schemas.openxmlformats.org/drawingml/2006/main">
          <a:off x="3028950" y="914457"/>
          <a:ext cx="1355527" cy="69124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0.02</a:t>
          </a:r>
        </a:p>
      </cdr:txBody>
    </cdr:sp>
  </cdr:relSizeAnchor>
  <cdr:relSizeAnchor xmlns:cdr="http://schemas.openxmlformats.org/drawingml/2006/chartDrawing">
    <cdr:from>
      <cdr:x>0.49479</cdr:x>
      <cdr:y>0.22917</cdr:y>
    </cdr:from>
    <cdr:to>
      <cdr:x>0.71181</cdr:x>
      <cdr:y>0.5625</cdr:y>
    </cdr:to>
    <cdr:sp macro="" textlink="">
      <cdr:nvSpPr>
        <cdr:cNvPr id="6" name="TextBox 5"/>
        <cdr:cNvSpPr txBox="1"/>
      </cdr:nvSpPr>
      <cdr:spPr>
        <a:xfrm xmlns:a="http://schemas.openxmlformats.org/drawingml/2006/main">
          <a:off x="2714625" y="733425"/>
          <a:ext cx="1190625" cy="10668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0.02</a:t>
          </a:r>
        </a:p>
      </cdr:txBody>
    </cdr:sp>
  </cdr:relSizeAnchor>
</c:userShapes>
</file>

<file path=word/drawings/drawing7.xml><?xml version="1.0" encoding="utf-8"?>
<c:userShapes xmlns:c="http://schemas.openxmlformats.org/drawingml/2006/chart">
  <cdr:relSizeAnchor xmlns:cdr="http://schemas.openxmlformats.org/drawingml/2006/chartDrawing">
    <cdr:from>
      <cdr:x>0.33507</cdr:x>
      <cdr:y>0.33929</cdr:y>
    </cdr:from>
    <cdr:to>
      <cdr:x>0.52604</cdr:x>
      <cdr:y>0.68155</cdr:y>
    </cdr:to>
    <cdr:sp macro="" textlink="">
      <cdr:nvSpPr>
        <cdr:cNvPr id="2" name="TextBox 1"/>
        <cdr:cNvSpPr txBox="1"/>
      </cdr:nvSpPr>
      <cdr:spPr>
        <a:xfrm xmlns:a="http://schemas.openxmlformats.org/drawingml/2006/main">
          <a:off x="1838325" y="1085850"/>
          <a:ext cx="1047750" cy="10953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2019</a:t>
          </a:r>
        </a:p>
      </cdr:txBody>
    </cdr:sp>
  </cdr:relSizeAnchor>
  <cdr:relSizeAnchor xmlns:cdr="http://schemas.openxmlformats.org/drawingml/2006/chartDrawing">
    <cdr:from>
      <cdr:x>0.25</cdr:x>
      <cdr:y>0.54167</cdr:y>
    </cdr:from>
    <cdr:to>
      <cdr:x>0.46875</cdr:x>
      <cdr:y>0.88393</cdr:y>
    </cdr:to>
    <cdr:sp macro="" textlink="">
      <cdr:nvSpPr>
        <cdr:cNvPr id="3" name="TextBox 2"/>
        <cdr:cNvSpPr txBox="1"/>
      </cdr:nvSpPr>
      <cdr:spPr>
        <a:xfrm xmlns:a="http://schemas.openxmlformats.org/drawingml/2006/main">
          <a:off x="1371600" y="1733550"/>
          <a:ext cx="1200150" cy="10953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2018</a:t>
          </a:r>
        </a:p>
      </cdr:txBody>
    </cdr:sp>
  </cdr:relSizeAnchor>
  <cdr:relSizeAnchor xmlns:cdr="http://schemas.openxmlformats.org/drawingml/2006/chartDrawing">
    <cdr:from>
      <cdr:x>0.3559</cdr:x>
      <cdr:y>0.70238</cdr:y>
    </cdr:from>
    <cdr:to>
      <cdr:x>0.58333</cdr:x>
      <cdr:y>0.9881</cdr:y>
    </cdr:to>
    <cdr:sp macro="" textlink="">
      <cdr:nvSpPr>
        <cdr:cNvPr id="4" name="TextBox 3"/>
        <cdr:cNvSpPr txBox="1"/>
      </cdr:nvSpPr>
      <cdr:spPr>
        <a:xfrm xmlns:a="http://schemas.openxmlformats.org/drawingml/2006/main">
          <a:off x="1952625" y="2247900"/>
          <a:ext cx="1247775"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2017</a:t>
          </a:r>
        </a:p>
      </cdr:txBody>
    </cdr:sp>
  </cdr:relSizeAnchor>
  <cdr:relSizeAnchor xmlns:cdr="http://schemas.openxmlformats.org/drawingml/2006/chartDrawing">
    <cdr:from>
      <cdr:x>0.53125</cdr:x>
      <cdr:y>0.63095</cdr:y>
    </cdr:from>
    <cdr:to>
      <cdr:x>0.74653</cdr:x>
      <cdr:y>0.95536</cdr:y>
    </cdr:to>
    <cdr:sp macro="" textlink="">
      <cdr:nvSpPr>
        <cdr:cNvPr id="5" name="TextBox 4"/>
        <cdr:cNvSpPr txBox="1"/>
      </cdr:nvSpPr>
      <cdr:spPr>
        <a:xfrm xmlns:a="http://schemas.openxmlformats.org/drawingml/2006/main">
          <a:off x="2914650" y="2019300"/>
          <a:ext cx="1181100" cy="10382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2016</a:t>
          </a:r>
        </a:p>
      </cdr:txBody>
    </cdr:sp>
  </cdr:relSizeAnchor>
  <cdr:relSizeAnchor xmlns:cdr="http://schemas.openxmlformats.org/drawingml/2006/chartDrawing">
    <cdr:from>
      <cdr:x>0.51736</cdr:x>
      <cdr:y>0.37202</cdr:y>
    </cdr:from>
    <cdr:to>
      <cdr:x>0.68403</cdr:x>
      <cdr:y>0.6994</cdr:y>
    </cdr:to>
    <cdr:sp macro="" textlink="">
      <cdr:nvSpPr>
        <cdr:cNvPr id="6" name="TextBox 5"/>
        <cdr:cNvSpPr txBox="1"/>
      </cdr:nvSpPr>
      <cdr:spPr>
        <a:xfrm xmlns:a="http://schemas.openxmlformats.org/drawingml/2006/main">
          <a:off x="2838450" y="1190625"/>
          <a:ext cx="914400" cy="104775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2015</a:t>
          </a:r>
        </a:p>
      </cdr:txBody>
    </cdr:sp>
  </cdr:relSizeAnchor>
</c:userShapes>
</file>

<file path=word/drawings/drawing8.xml><?xml version="1.0" encoding="utf-8"?>
<c:userShapes xmlns:c="http://schemas.openxmlformats.org/drawingml/2006/chart">
  <cdr:relSizeAnchor xmlns:cdr="http://schemas.openxmlformats.org/drawingml/2006/chartDrawing">
    <cdr:from>
      <cdr:x>0.34896</cdr:x>
      <cdr:y>0.28571</cdr:y>
    </cdr:from>
    <cdr:to>
      <cdr:x>0.5816</cdr:x>
      <cdr:y>0.59821</cdr:y>
    </cdr:to>
    <cdr:sp macro="" textlink="">
      <cdr:nvSpPr>
        <cdr:cNvPr id="2" name="TextBox 1"/>
        <cdr:cNvSpPr txBox="1"/>
      </cdr:nvSpPr>
      <cdr:spPr>
        <a:xfrm xmlns:a="http://schemas.openxmlformats.org/drawingml/2006/main">
          <a:off x="1914525" y="914400"/>
          <a:ext cx="1276350" cy="10001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28</a:t>
          </a:r>
        </a:p>
      </cdr:txBody>
    </cdr:sp>
  </cdr:relSizeAnchor>
  <cdr:relSizeAnchor xmlns:cdr="http://schemas.openxmlformats.org/drawingml/2006/chartDrawing">
    <cdr:from>
      <cdr:x>0.25</cdr:x>
      <cdr:y>0.5119</cdr:y>
    </cdr:from>
    <cdr:to>
      <cdr:x>0.46701</cdr:x>
      <cdr:y>0.79762</cdr:y>
    </cdr:to>
    <cdr:sp macro="" textlink="">
      <cdr:nvSpPr>
        <cdr:cNvPr id="3" name="TextBox 2"/>
        <cdr:cNvSpPr txBox="1"/>
      </cdr:nvSpPr>
      <cdr:spPr>
        <a:xfrm xmlns:a="http://schemas.openxmlformats.org/drawingml/2006/main">
          <a:off x="1371600" y="1638300"/>
          <a:ext cx="1190625"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32</a:t>
          </a:r>
        </a:p>
      </cdr:txBody>
    </cdr:sp>
  </cdr:relSizeAnchor>
  <cdr:relSizeAnchor xmlns:cdr="http://schemas.openxmlformats.org/drawingml/2006/chartDrawing">
    <cdr:from>
      <cdr:x>0.53819</cdr:x>
      <cdr:y>0.51786</cdr:y>
    </cdr:from>
    <cdr:to>
      <cdr:x>0.76042</cdr:x>
      <cdr:y>0.87202</cdr:y>
    </cdr:to>
    <cdr:sp macro="" textlink="">
      <cdr:nvSpPr>
        <cdr:cNvPr id="4" name="TextBox 3"/>
        <cdr:cNvSpPr txBox="1"/>
      </cdr:nvSpPr>
      <cdr:spPr>
        <a:xfrm xmlns:a="http://schemas.openxmlformats.org/drawingml/2006/main">
          <a:off x="2952750" y="1657350"/>
          <a:ext cx="1219200" cy="11334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66</a:t>
          </a:r>
        </a:p>
      </cdr:txBody>
    </cdr:sp>
  </cdr:relSizeAnchor>
  <cdr:relSizeAnchor xmlns:cdr="http://schemas.openxmlformats.org/drawingml/2006/chartDrawing">
    <cdr:from>
      <cdr:x>0.53346</cdr:x>
      <cdr:y>0.35897</cdr:y>
    </cdr:from>
    <cdr:to>
      <cdr:x>0.83854</cdr:x>
      <cdr:y>0.66964</cdr:y>
    </cdr:to>
    <cdr:sp macro="" textlink="">
      <cdr:nvSpPr>
        <cdr:cNvPr id="5" name="TextBox 4"/>
        <cdr:cNvSpPr txBox="1"/>
      </cdr:nvSpPr>
      <cdr:spPr>
        <a:xfrm xmlns:a="http://schemas.openxmlformats.org/drawingml/2006/main">
          <a:off x="2581275" y="800101"/>
          <a:ext cx="1476169" cy="69242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54</a:t>
          </a:r>
        </a:p>
      </cdr:txBody>
    </cdr:sp>
  </cdr:relSizeAnchor>
  <cdr:relSizeAnchor xmlns:cdr="http://schemas.openxmlformats.org/drawingml/2006/chartDrawing">
    <cdr:from>
      <cdr:x>0.45276</cdr:x>
      <cdr:y>0.25641</cdr:y>
    </cdr:from>
    <cdr:to>
      <cdr:x>0.62402</cdr:x>
      <cdr:y>0.58036</cdr:y>
    </cdr:to>
    <cdr:sp macro="" textlink="">
      <cdr:nvSpPr>
        <cdr:cNvPr id="6" name="TextBox 5"/>
        <cdr:cNvSpPr txBox="1"/>
      </cdr:nvSpPr>
      <cdr:spPr>
        <a:xfrm xmlns:a="http://schemas.openxmlformats.org/drawingml/2006/main">
          <a:off x="2190750" y="571500"/>
          <a:ext cx="828675" cy="72203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50</a:t>
          </a:r>
        </a:p>
      </cdr:txBody>
    </cdr:sp>
  </cdr:relSizeAnchor>
</c:userShapes>
</file>

<file path=word/drawings/drawing9.xml><?xml version="1.0" encoding="utf-8"?>
<c:userShapes xmlns:c="http://schemas.openxmlformats.org/drawingml/2006/chart">
  <cdr:relSizeAnchor xmlns:cdr="http://schemas.openxmlformats.org/drawingml/2006/chartDrawing">
    <cdr:from>
      <cdr:x>0.37674</cdr:x>
      <cdr:y>0.32143</cdr:y>
    </cdr:from>
    <cdr:to>
      <cdr:x>0.55556</cdr:x>
      <cdr:y>0.64286</cdr:y>
    </cdr:to>
    <cdr:sp macro="" textlink="">
      <cdr:nvSpPr>
        <cdr:cNvPr id="2" name="TextBox 1"/>
        <cdr:cNvSpPr txBox="1"/>
      </cdr:nvSpPr>
      <cdr:spPr>
        <a:xfrm xmlns:a="http://schemas.openxmlformats.org/drawingml/2006/main">
          <a:off x="2066925" y="1028700"/>
          <a:ext cx="981075" cy="10287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4</a:t>
          </a:r>
        </a:p>
      </cdr:txBody>
    </cdr:sp>
  </cdr:relSizeAnchor>
  <cdr:relSizeAnchor xmlns:cdr="http://schemas.openxmlformats.org/drawingml/2006/chartDrawing">
    <cdr:from>
      <cdr:x>0.2934</cdr:x>
      <cdr:y>0.52679</cdr:y>
    </cdr:from>
    <cdr:to>
      <cdr:x>0.48785</cdr:x>
      <cdr:y>0.90476</cdr:y>
    </cdr:to>
    <cdr:sp macro="" textlink="">
      <cdr:nvSpPr>
        <cdr:cNvPr id="3" name="TextBox 2"/>
        <cdr:cNvSpPr txBox="1"/>
      </cdr:nvSpPr>
      <cdr:spPr>
        <a:xfrm xmlns:a="http://schemas.openxmlformats.org/drawingml/2006/main">
          <a:off x="1609725" y="1685925"/>
          <a:ext cx="1066800" cy="12096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6</a:t>
          </a:r>
        </a:p>
      </cdr:txBody>
    </cdr:sp>
  </cdr:relSizeAnchor>
  <cdr:relSizeAnchor xmlns:cdr="http://schemas.openxmlformats.org/drawingml/2006/chartDrawing">
    <cdr:from>
      <cdr:x>0.44965</cdr:x>
      <cdr:y>0.70238</cdr:y>
    </cdr:from>
    <cdr:to>
      <cdr:x>0.6441</cdr:x>
      <cdr:y>1</cdr:y>
    </cdr:to>
    <cdr:sp macro="" textlink="">
      <cdr:nvSpPr>
        <cdr:cNvPr id="4" name="TextBox 3"/>
        <cdr:cNvSpPr txBox="1"/>
      </cdr:nvSpPr>
      <cdr:spPr>
        <a:xfrm xmlns:a="http://schemas.openxmlformats.org/drawingml/2006/main">
          <a:off x="2466975" y="2247900"/>
          <a:ext cx="1066800" cy="9525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10</a:t>
          </a:r>
        </a:p>
      </cdr:txBody>
    </cdr:sp>
  </cdr:relSizeAnchor>
  <cdr:relSizeAnchor xmlns:cdr="http://schemas.openxmlformats.org/drawingml/2006/chartDrawing">
    <cdr:from>
      <cdr:x>0.55208</cdr:x>
      <cdr:y>0.45833</cdr:y>
    </cdr:from>
    <cdr:to>
      <cdr:x>0.74826</cdr:x>
      <cdr:y>0.80655</cdr:y>
    </cdr:to>
    <cdr:sp macro="" textlink="">
      <cdr:nvSpPr>
        <cdr:cNvPr id="5" name="TextBox 4"/>
        <cdr:cNvSpPr txBox="1"/>
      </cdr:nvSpPr>
      <cdr:spPr>
        <a:xfrm xmlns:a="http://schemas.openxmlformats.org/drawingml/2006/main">
          <a:off x="3028950" y="1466850"/>
          <a:ext cx="1076325" cy="111442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5</a:t>
          </a:r>
        </a:p>
      </cdr:txBody>
    </cdr:sp>
  </cdr:relSizeAnchor>
  <cdr:relSizeAnchor xmlns:cdr="http://schemas.openxmlformats.org/drawingml/2006/chartDrawing">
    <cdr:from>
      <cdr:x>0.4809</cdr:x>
      <cdr:y>0.27083</cdr:y>
    </cdr:from>
    <cdr:to>
      <cdr:x>0.71528</cdr:x>
      <cdr:y>0.58929</cdr:y>
    </cdr:to>
    <cdr:sp macro="" textlink="">
      <cdr:nvSpPr>
        <cdr:cNvPr id="6" name="TextBox 5"/>
        <cdr:cNvSpPr txBox="1"/>
      </cdr:nvSpPr>
      <cdr:spPr>
        <a:xfrm xmlns:a="http://schemas.openxmlformats.org/drawingml/2006/main">
          <a:off x="2638425" y="866775"/>
          <a:ext cx="1285875" cy="10191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id-ID" sz="1100"/>
            <a:t>3</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6C9DCAB-2D00-4269-9599-464657149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10411</TotalTime>
  <Pages>1</Pages>
  <Words>11257</Words>
  <Characters>64171</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USER</cp:lastModifiedBy>
  <cp:revision>458</cp:revision>
  <cp:lastPrinted>2023-03-10T07:48:00Z</cp:lastPrinted>
  <dcterms:created xsi:type="dcterms:W3CDTF">2017-04-15T09:40:00Z</dcterms:created>
  <dcterms:modified xsi:type="dcterms:W3CDTF">2023-03-10T07:51:00Z</dcterms:modified>
</cp:coreProperties>
</file>