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77" w:rsidRPr="00BA2AD8" w:rsidRDefault="00112ADB" w:rsidP="00AA0077">
      <w:pPr>
        <w:bidi/>
        <w:spacing w:after="0"/>
        <w:rPr>
          <w:rFonts w:ascii="Arial" w:hAnsi="Arial" w:cs="Arial"/>
          <w:sz w:val="24"/>
          <w:szCs w:val="24"/>
        </w:rPr>
      </w:pPr>
      <w:r w:rsidRPr="00BA2A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55B3E5" wp14:editId="5FE3468F">
            <wp:simplePos x="0" y="0"/>
            <wp:positionH relativeFrom="margin">
              <wp:posOffset>-73025</wp:posOffset>
            </wp:positionH>
            <wp:positionV relativeFrom="margin">
              <wp:posOffset>-83022</wp:posOffset>
            </wp:positionV>
            <wp:extent cx="792480" cy="74168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AD8" w:rsidRPr="00BA2AD8" w:rsidRDefault="00AA0077" w:rsidP="00AA0077">
      <w:pPr>
        <w:pStyle w:val="Heading6"/>
        <w:tabs>
          <w:tab w:val="clear" w:pos="935"/>
          <w:tab w:val="left" w:pos="0"/>
          <w:tab w:val="center" w:pos="4680"/>
        </w:tabs>
        <w:jc w:val="center"/>
        <w:rPr>
          <w:rFonts w:ascii="Arial" w:hAnsi="Arial" w:cs="Arial"/>
          <w:sz w:val="36"/>
          <w:szCs w:val="36"/>
          <w:lang w:val="sv-SE"/>
        </w:rPr>
      </w:pPr>
      <w:r w:rsidRPr="00BA2AD8">
        <w:rPr>
          <w:rFonts w:ascii="Arial" w:hAnsi="Arial" w:cs="Arial"/>
          <w:sz w:val="36"/>
          <w:szCs w:val="36"/>
          <w:lang w:val="sv-SE"/>
        </w:rPr>
        <w:t xml:space="preserve">PEMERINTAH KABUPATEN GOWA        </w:t>
      </w:r>
    </w:p>
    <w:p w:rsidR="00AA0077" w:rsidRPr="00BA2AD8" w:rsidRDefault="00AA0077" w:rsidP="00AA0077">
      <w:pPr>
        <w:pStyle w:val="Heading6"/>
        <w:tabs>
          <w:tab w:val="clear" w:pos="935"/>
          <w:tab w:val="left" w:pos="0"/>
          <w:tab w:val="center" w:pos="4680"/>
        </w:tabs>
        <w:jc w:val="center"/>
        <w:rPr>
          <w:rFonts w:ascii="Arial" w:hAnsi="Arial" w:cs="Arial"/>
          <w:sz w:val="24"/>
          <w:szCs w:val="24"/>
          <w:lang w:val="sv-SE"/>
        </w:rPr>
      </w:pPr>
      <w:r w:rsidRPr="00BA2AD8">
        <w:rPr>
          <w:rFonts w:ascii="Arial" w:hAnsi="Arial" w:cs="Arial"/>
          <w:sz w:val="24"/>
          <w:szCs w:val="24"/>
          <w:lang w:val="sv-SE"/>
        </w:rPr>
        <w:t xml:space="preserve">  </w:t>
      </w:r>
      <w:r w:rsidRPr="00BA2AD8"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DINAS  PARIWISATA </w:t>
      </w:r>
      <w:r w:rsidRPr="00BA2AD8">
        <w:rPr>
          <w:rFonts w:ascii="Arial" w:hAnsi="Arial" w:cs="Arial"/>
          <w:b/>
          <w:color w:val="000000"/>
          <w:sz w:val="24"/>
          <w:szCs w:val="24"/>
          <w:lang w:val="id-ID"/>
        </w:rPr>
        <w:t xml:space="preserve">DAN </w:t>
      </w:r>
      <w:r w:rsidRPr="00BA2AD8">
        <w:rPr>
          <w:rFonts w:ascii="Arial" w:hAnsi="Arial" w:cs="Arial"/>
          <w:b/>
          <w:color w:val="000000"/>
          <w:sz w:val="24"/>
          <w:szCs w:val="24"/>
          <w:lang w:val="sv-SE"/>
        </w:rPr>
        <w:t>KEBUDAYAAN</w:t>
      </w:r>
    </w:p>
    <w:p w:rsidR="00AA0077" w:rsidRPr="00BA2AD8" w:rsidRDefault="00AA0077" w:rsidP="00AA0077">
      <w:pPr>
        <w:pStyle w:val="BodyText"/>
        <w:ind w:right="-705"/>
        <w:jc w:val="center"/>
        <w:rPr>
          <w:rFonts w:ascii="Arial" w:hAnsi="Arial" w:cs="Arial"/>
          <w:sz w:val="16"/>
          <w:szCs w:val="16"/>
          <w:lang w:val="id-ID"/>
        </w:rPr>
      </w:pPr>
      <w:r w:rsidRPr="00BA2AD8">
        <w:rPr>
          <w:rFonts w:ascii="Arial" w:hAnsi="Arial" w:cs="Arial"/>
          <w:sz w:val="16"/>
          <w:szCs w:val="16"/>
          <w:lang w:val="en-US"/>
        </w:rPr>
        <w:t>JALAN MASJID RAYA NOMOR 30, KANTOR BUPATI GEDUNG C LANTAI 2</w:t>
      </w:r>
      <w:proofErr w:type="gramStart"/>
      <w:r w:rsidRPr="00BA2AD8">
        <w:rPr>
          <w:rFonts w:ascii="Arial" w:hAnsi="Arial" w:cs="Arial"/>
          <w:sz w:val="16"/>
          <w:szCs w:val="16"/>
          <w:lang w:val="en-US"/>
        </w:rPr>
        <w:t>,  SUNGGUMINASA</w:t>
      </w:r>
      <w:proofErr w:type="gramEnd"/>
      <w:r w:rsidRPr="00BA2AD8">
        <w:rPr>
          <w:rFonts w:ascii="Arial" w:hAnsi="Arial" w:cs="Arial"/>
          <w:sz w:val="16"/>
          <w:szCs w:val="16"/>
          <w:lang w:val="en-US"/>
        </w:rPr>
        <w:t>, GOWA</w:t>
      </w:r>
    </w:p>
    <w:p w:rsidR="00AA0077" w:rsidRPr="00BA2AD8" w:rsidRDefault="00AA0077" w:rsidP="00AA0077">
      <w:pPr>
        <w:pStyle w:val="BodyText"/>
        <w:spacing w:after="120"/>
        <w:jc w:val="center"/>
        <w:rPr>
          <w:rFonts w:ascii="Arial" w:hAnsi="Arial" w:cs="Arial"/>
          <w:sz w:val="24"/>
          <w:lang w:val="id-ID"/>
        </w:rPr>
      </w:pPr>
      <w:r w:rsidRPr="00BA2AD8"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48785" wp14:editId="635FD88C">
                <wp:simplePos x="0" y="0"/>
                <wp:positionH relativeFrom="column">
                  <wp:posOffset>-381000</wp:posOffset>
                </wp:positionH>
                <wp:positionV relativeFrom="paragraph">
                  <wp:posOffset>102870</wp:posOffset>
                </wp:positionV>
                <wp:extent cx="6543675" cy="0"/>
                <wp:effectExtent l="28575" t="36195" r="28575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2EE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8.1pt" to="485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" strokeweight="4.5pt">
                <v:stroke linestyle="thinThick"/>
              </v:line>
            </w:pict>
          </mc:Fallback>
        </mc:AlternateContent>
      </w:r>
      <w:r w:rsidRPr="00BA2AD8">
        <w:rPr>
          <w:rFonts w:ascii="Arial" w:hAnsi="Arial" w:cs="Arial"/>
          <w:sz w:val="24"/>
          <w:lang w:val="en-US"/>
        </w:rPr>
        <w:t xml:space="preserve">                         </w:t>
      </w:r>
    </w:p>
    <w:p w:rsidR="00AA0077" w:rsidRPr="00BA2AD8" w:rsidRDefault="00AA0077" w:rsidP="00AA0077">
      <w:pPr>
        <w:pStyle w:val="Heading6"/>
        <w:tabs>
          <w:tab w:val="left" w:pos="180"/>
          <w:tab w:val="center" w:pos="468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2AD8">
        <w:rPr>
          <w:rFonts w:ascii="Arial" w:hAnsi="Arial" w:cs="Arial"/>
          <w:b/>
          <w:sz w:val="24"/>
          <w:szCs w:val="24"/>
        </w:rPr>
        <w:t>KEPUTUSAN KEPALA DINAS PARIWISATA DAN KEBUDAYAAN</w:t>
      </w:r>
    </w:p>
    <w:p w:rsidR="00AA0077" w:rsidRPr="00BA2AD8" w:rsidRDefault="00AA0077" w:rsidP="00AA00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>KABUPATEN GOWA</w:t>
      </w:r>
    </w:p>
    <w:p w:rsidR="00AA0077" w:rsidRPr="00BA2AD8" w:rsidRDefault="00AA0077" w:rsidP="00AA0077">
      <w:pPr>
        <w:spacing w:after="0" w:line="360" w:lineRule="auto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proofErr w:type="gramStart"/>
      <w:r w:rsidRPr="00BA2AD8">
        <w:rPr>
          <w:rFonts w:ascii="Arial" w:hAnsi="Arial" w:cs="Arial"/>
          <w:b/>
          <w:sz w:val="24"/>
          <w:szCs w:val="24"/>
          <w:lang w:eastAsia="x-none"/>
        </w:rPr>
        <w:t>NOMOR :</w:t>
      </w:r>
      <w:proofErr w:type="gramEnd"/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="00712311">
        <w:rPr>
          <w:rFonts w:ascii="Arial" w:hAnsi="Arial" w:cs="Arial"/>
          <w:b/>
          <w:sz w:val="24"/>
          <w:szCs w:val="24"/>
          <w:lang w:eastAsia="x-none"/>
        </w:rPr>
        <w:t>556/3.a</w:t>
      </w:r>
      <w:r w:rsidR="00634D8D" w:rsidRPr="00BA2AD8">
        <w:rPr>
          <w:rFonts w:ascii="Arial" w:hAnsi="Arial" w:cs="Arial"/>
          <w:b/>
          <w:sz w:val="24"/>
          <w:szCs w:val="24"/>
          <w:lang w:eastAsia="x-none"/>
        </w:rPr>
        <w:t>/</w:t>
      </w:r>
      <w:proofErr w:type="spellStart"/>
      <w:r w:rsidR="00634D8D" w:rsidRPr="00BA2AD8">
        <w:rPr>
          <w:rFonts w:ascii="Arial" w:hAnsi="Arial" w:cs="Arial"/>
          <w:b/>
          <w:sz w:val="24"/>
          <w:szCs w:val="24"/>
          <w:lang w:eastAsia="x-none"/>
        </w:rPr>
        <w:t>Disparbud</w:t>
      </w:r>
      <w:proofErr w:type="spellEnd"/>
      <w:r w:rsidR="00634D8D" w:rsidRPr="00BA2AD8">
        <w:rPr>
          <w:rFonts w:ascii="Arial" w:hAnsi="Arial" w:cs="Arial"/>
          <w:b/>
          <w:sz w:val="24"/>
          <w:szCs w:val="24"/>
          <w:lang w:eastAsia="x-none"/>
        </w:rPr>
        <w:t>/X/2021</w:t>
      </w:r>
    </w:p>
    <w:p w:rsidR="00634D8D" w:rsidRPr="00BA2AD8" w:rsidRDefault="00634D8D" w:rsidP="00AA0077">
      <w:pPr>
        <w:spacing w:after="0" w:line="360" w:lineRule="auto"/>
        <w:rPr>
          <w:rFonts w:ascii="Arial" w:hAnsi="Arial" w:cs="Arial"/>
          <w:b/>
          <w:sz w:val="24"/>
          <w:szCs w:val="24"/>
          <w:lang w:eastAsia="x-none"/>
        </w:rPr>
      </w:pPr>
    </w:p>
    <w:p w:rsidR="00AA0077" w:rsidRPr="00BA2AD8" w:rsidRDefault="00AA0077" w:rsidP="00AA00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TENTANG </w:t>
      </w:r>
    </w:p>
    <w:p w:rsidR="00AA0077" w:rsidRPr="00BA2AD8" w:rsidRDefault="00634D8D" w:rsidP="00634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>PENETAPAN INDIKATOR KINERJA UTAMA (IKU)</w:t>
      </w:r>
    </w:p>
    <w:p w:rsidR="00AA0077" w:rsidRPr="00BA2AD8" w:rsidRDefault="00AA0077" w:rsidP="00AA0077">
      <w:pPr>
        <w:spacing w:after="0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DINAS PARIWISATA DAN KEBUDAYAAN </w:t>
      </w:r>
    </w:p>
    <w:p w:rsidR="00AA0077" w:rsidRPr="00BA2AD8" w:rsidRDefault="00634D8D" w:rsidP="00AA0077">
      <w:pPr>
        <w:spacing w:after="0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>KABUPATEN GOWA TAHUN 2021 - 2026</w:t>
      </w:r>
    </w:p>
    <w:p w:rsidR="00AA0077" w:rsidRPr="00BA2AD8" w:rsidRDefault="00AA0077" w:rsidP="00AA0077">
      <w:pPr>
        <w:spacing w:after="0"/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:rsidR="00AA0077" w:rsidRPr="00BA2AD8" w:rsidRDefault="00AA0077" w:rsidP="00AA0077">
      <w:pPr>
        <w:pStyle w:val="ListParagraph"/>
        <w:tabs>
          <w:tab w:val="left" w:pos="1418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  <w:lang w:eastAsia="x-none"/>
        </w:rPr>
      </w:pPr>
      <w:proofErr w:type="spellStart"/>
      <w:proofErr w:type="gramStart"/>
      <w:r w:rsidRPr="00BA2AD8">
        <w:rPr>
          <w:rFonts w:ascii="Arial" w:hAnsi="Arial" w:cs="Arial"/>
          <w:sz w:val="24"/>
          <w:szCs w:val="24"/>
          <w:lang w:eastAsia="x-none"/>
        </w:rPr>
        <w:t>Menimbang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:</w:t>
      </w:r>
      <w:proofErr w:type="gramEnd"/>
      <w:r w:rsidRPr="00BA2AD8">
        <w:rPr>
          <w:rFonts w:ascii="Arial" w:hAnsi="Arial" w:cs="Arial"/>
          <w:sz w:val="24"/>
          <w:szCs w:val="24"/>
          <w:lang w:eastAsia="x-none"/>
        </w:rPr>
        <w:tab/>
        <w:t xml:space="preserve">a. 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bahwa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dalam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rangka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pengukuran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dan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peningkatan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kinerja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serta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lebih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meningkatkan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akuntabilitas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kinerja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setiap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Organisasi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Perangkat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perlu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menetapkan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indikator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kinerja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utama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lingkungan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instansi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masingmasing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>;</w:t>
      </w:r>
      <w:r w:rsidRPr="00BA2AD8">
        <w:rPr>
          <w:rFonts w:ascii="Arial" w:hAnsi="Arial" w:cs="Arial"/>
          <w:sz w:val="24"/>
          <w:szCs w:val="24"/>
          <w:lang w:eastAsia="x-none"/>
        </w:rPr>
        <w:t>;</w:t>
      </w:r>
    </w:p>
    <w:p w:rsidR="00634D8D" w:rsidRPr="00351608" w:rsidRDefault="00634D8D" w:rsidP="0035160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A0077" w:rsidRPr="00BA2AD8" w:rsidRDefault="00AA0077" w:rsidP="00AA0077">
      <w:pPr>
        <w:tabs>
          <w:tab w:val="left" w:pos="1418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 xml:space="preserve">                      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gramStart"/>
      <w:r w:rsidRPr="00BA2AD8">
        <w:rPr>
          <w:rFonts w:ascii="Arial" w:hAnsi="Arial" w:cs="Arial"/>
          <w:sz w:val="24"/>
          <w:szCs w:val="24"/>
          <w:lang w:eastAsia="x-none"/>
        </w:rPr>
        <w:t>b</w:t>
      </w:r>
      <w:proofErr w:type="gramEnd"/>
      <w:r w:rsidRPr="00BA2AD8">
        <w:rPr>
          <w:rFonts w:ascii="Arial" w:hAnsi="Arial" w:cs="Arial"/>
          <w:sz w:val="24"/>
          <w:szCs w:val="24"/>
          <w:lang w:eastAsia="x-none"/>
        </w:rPr>
        <w:t xml:space="preserve">. 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bahwa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untuk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melaksanakan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ketentuan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Pasal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dan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Pasal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4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Peraturan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Menteri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Pendayagunaan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Aparatur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: PER/09/M.PAN/5/2007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tentang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Pedoman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Umum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Penetapan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Indikator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Kinerja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Utama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Lingkungan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Instansi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Pemerintah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perlu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menetapkan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Indikator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Kinerja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Utama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Dinas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Penanaman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Modal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dan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Pelayanan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Terpadu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Satu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Pintu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Kabupaten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Gowa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>;</w:t>
      </w:r>
    </w:p>
    <w:p w:rsidR="00AA0077" w:rsidRPr="00BA2AD8" w:rsidRDefault="00AA0077" w:rsidP="00AA0077">
      <w:pPr>
        <w:spacing w:after="0"/>
        <w:ind w:left="2127" w:hanging="2224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A0077" w:rsidRPr="00BA2AD8" w:rsidRDefault="00BA2AD8" w:rsidP="00AA0077">
      <w:pPr>
        <w:tabs>
          <w:tab w:val="left" w:pos="851"/>
          <w:tab w:val="left" w:pos="1134"/>
          <w:tab w:val="left" w:pos="1418"/>
          <w:tab w:val="left" w:pos="1985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x-none"/>
        </w:rPr>
        <w:t>Mengingat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:</w:t>
      </w:r>
      <w:r>
        <w:rPr>
          <w:rFonts w:ascii="Arial" w:hAnsi="Arial" w:cs="Arial"/>
          <w:sz w:val="24"/>
          <w:szCs w:val="24"/>
          <w:lang w:eastAsia="x-none"/>
        </w:rPr>
        <w:tab/>
        <w:t>a.</w:t>
      </w:r>
      <w:r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Undang-Undang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23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tentang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Pemerintahan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Daerah (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Lembaran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Republik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244,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Tambahan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Lembaran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Republik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5587)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sebagaimana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telah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diubah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beberapa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kali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terakhir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dengan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UndangUndang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tentang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Perubahan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Kedua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Undang-Undang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23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2014 (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Lembaran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Republik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58,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Tambahan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Lembaran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Republik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5679);</w:t>
      </w:r>
    </w:p>
    <w:p w:rsidR="00634D8D" w:rsidRPr="00BA2AD8" w:rsidRDefault="00634D8D" w:rsidP="00AA0077">
      <w:pPr>
        <w:tabs>
          <w:tab w:val="left" w:pos="851"/>
          <w:tab w:val="left" w:pos="1134"/>
          <w:tab w:val="left" w:pos="1418"/>
          <w:tab w:val="left" w:pos="1985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  <w:lang w:eastAsia="x-none"/>
        </w:rPr>
      </w:pPr>
    </w:p>
    <w:p w:rsidR="00634D8D" w:rsidRPr="00BA2AD8" w:rsidRDefault="00AA0077" w:rsidP="00AA0077">
      <w:pPr>
        <w:tabs>
          <w:tab w:val="left" w:pos="851"/>
          <w:tab w:val="left" w:pos="1418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 xml:space="preserve">                </w:t>
      </w:r>
      <w:r w:rsidR="00BA2AD8">
        <w:rPr>
          <w:rFonts w:ascii="Arial" w:hAnsi="Arial" w:cs="Arial"/>
          <w:sz w:val="24"/>
          <w:szCs w:val="24"/>
          <w:lang w:eastAsia="x-none"/>
        </w:rPr>
        <w:t xml:space="preserve">    </w:t>
      </w:r>
      <w:r w:rsidR="00BA2AD8">
        <w:rPr>
          <w:rFonts w:ascii="Arial" w:hAnsi="Arial" w:cs="Arial"/>
          <w:sz w:val="24"/>
          <w:szCs w:val="24"/>
          <w:lang w:eastAsia="x-none"/>
        </w:rPr>
        <w:tab/>
        <w:t>b</w:t>
      </w:r>
      <w:r w:rsidRPr="00BA2AD8">
        <w:rPr>
          <w:rFonts w:ascii="Arial" w:hAnsi="Arial" w:cs="Arial"/>
          <w:sz w:val="24"/>
          <w:szCs w:val="24"/>
          <w:lang w:eastAsia="x-none"/>
        </w:rPr>
        <w:t xml:space="preserve">. 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Peraturan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Pemerintah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8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tentang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Tahapan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, Tata Cara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Penyusunan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Pengendalian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dan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Evaluasi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Pelaksanaan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Pembangunan Daerah (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Lembaran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Republik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21,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Tambahan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Lembaran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Republik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4817);</w:t>
      </w:r>
    </w:p>
    <w:p w:rsidR="00634D8D" w:rsidRPr="00BA2AD8" w:rsidRDefault="00634D8D" w:rsidP="00AA0077">
      <w:pPr>
        <w:tabs>
          <w:tab w:val="left" w:pos="851"/>
          <w:tab w:val="left" w:pos="1418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  <w:lang w:eastAsia="x-none"/>
        </w:rPr>
      </w:pPr>
    </w:p>
    <w:p w:rsidR="00634D8D" w:rsidRPr="00BA2AD8" w:rsidRDefault="00AA0077" w:rsidP="00AA0077">
      <w:pPr>
        <w:tabs>
          <w:tab w:val="left" w:pos="851"/>
          <w:tab w:val="left" w:pos="1418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gramStart"/>
      <w:r w:rsidR="00BA2AD8">
        <w:rPr>
          <w:rFonts w:ascii="Arial" w:hAnsi="Arial" w:cs="Arial"/>
          <w:sz w:val="24"/>
          <w:szCs w:val="24"/>
          <w:lang w:eastAsia="x-none"/>
        </w:rPr>
        <w:t>c</w:t>
      </w:r>
      <w:r w:rsidRPr="00BA2AD8">
        <w:rPr>
          <w:rFonts w:ascii="Arial" w:hAnsi="Arial" w:cs="Arial"/>
          <w:sz w:val="24"/>
          <w:szCs w:val="24"/>
          <w:lang w:eastAsia="x-none"/>
        </w:rPr>
        <w:t>.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Instruksi</w:t>
      </w:r>
      <w:proofErr w:type="spellEnd"/>
      <w:proofErr w:type="gram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Presiden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Republik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tentang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Percepatan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Pemberantasan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Korupsi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>;</w:t>
      </w:r>
    </w:p>
    <w:p w:rsidR="00634D8D" w:rsidRPr="00BA2AD8" w:rsidRDefault="00634D8D" w:rsidP="00AA0077">
      <w:pPr>
        <w:tabs>
          <w:tab w:val="left" w:pos="851"/>
          <w:tab w:val="left" w:pos="1418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  <w:lang w:eastAsia="x-none"/>
        </w:rPr>
      </w:pPr>
    </w:p>
    <w:p w:rsidR="00634D8D" w:rsidRPr="00BA2AD8" w:rsidRDefault="00BA2AD8" w:rsidP="00AA0077">
      <w:pPr>
        <w:tabs>
          <w:tab w:val="left" w:pos="851"/>
          <w:tab w:val="left" w:pos="1418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proofErr w:type="gramStart"/>
      <w:r>
        <w:rPr>
          <w:rFonts w:ascii="Arial" w:hAnsi="Arial" w:cs="Arial"/>
          <w:sz w:val="24"/>
          <w:szCs w:val="24"/>
          <w:lang w:eastAsia="x-none"/>
        </w:rPr>
        <w:t>d</w:t>
      </w:r>
      <w:r w:rsidR="00AA0077" w:rsidRPr="00BA2AD8">
        <w:rPr>
          <w:rFonts w:ascii="Arial" w:hAnsi="Arial" w:cs="Arial"/>
          <w:sz w:val="24"/>
          <w:szCs w:val="24"/>
          <w:lang w:eastAsia="x-none"/>
        </w:rPr>
        <w:t xml:space="preserve">.  </w:t>
      </w:r>
      <w:r w:rsidR="00AA0077"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Peraturan</w:t>
      </w:r>
      <w:proofErr w:type="spellEnd"/>
      <w:proofErr w:type="gram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Presiden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29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tentang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Sistem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Akuntabilitas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Kinerja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Instansi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Pemerintah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>;</w:t>
      </w:r>
    </w:p>
    <w:p w:rsidR="00AA0077" w:rsidRPr="00BA2AD8" w:rsidRDefault="00AA0077" w:rsidP="00634D8D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  <w:sectPr w:rsidR="00AA0077" w:rsidRPr="00BA2AD8" w:rsidSect="00112ADB">
          <w:footerReference w:type="even" r:id="rId8"/>
          <w:footerReference w:type="default" r:id="rId9"/>
          <w:footerReference w:type="first" r:id="rId10"/>
          <w:pgSz w:w="12240" w:h="18720" w:code="9"/>
          <w:pgMar w:top="450" w:right="1440" w:bottom="1440" w:left="1440" w:header="708" w:footer="708" w:gutter="0"/>
          <w:cols w:space="708"/>
          <w:docGrid w:linePitch="360"/>
        </w:sectPr>
      </w:pPr>
    </w:p>
    <w:p w:rsidR="00AA0077" w:rsidRPr="00BA2AD8" w:rsidRDefault="00AA0077" w:rsidP="00634D8D">
      <w:pPr>
        <w:tabs>
          <w:tab w:val="left" w:pos="851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A0077" w:rsidRPr="00BA2AD8" w:rsidRDefault="00BA2AD8" w:rsidP="00AA0077">
      <w:pPr>
        <w:tabs>
          <w:tab w:val="left" w:pos="851"/>
          <w:tab w:val="left" w:pos="1276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x-none"/>
        </w:rPr>
        <w:tab/>
        <w:t xml:space="preserve">         </w:t>
      </w:r>
      <w:proofErr w:type="gramStart"/>
      <w:r>
        <w:rPr>
          <w:rFonts w:ascii="Arial" w:hAnsi="Arial" w:cs="Arial"/>
          <w:sz w:val="24"/>
          <w:szCs w:val="24"/>
          <w:lang w:eastAsia="x-none"/>
        </w:rPr>
        <w:t>e</w:t>
      </w:r>
      <w:proofErr w:type="gramEnd"/>
      <w:r w:rsidR="00AA0077" w:rsidRPr="00BA2AD8">
        <w:rPr>
          <w:rFonts w:ascii="Arial" w:hAnsi="Arial" w:cs="Arial"/>
          <w:sz w:val="24"/>
          <w:szCs w:val="24"/>
          <w:lang w:eastAsia="x-none"/>
        </w:rPr>
        <w:t>.</w:t>
      </w:r>
      <w:r w:rsidR="00AA0077"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Peraturan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Menteri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Pendayagunaan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Aparatur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: PER/09/M.PAN/5/2007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tentang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Pedoman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Umum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Penetapan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Indikator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Kinerja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Utama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Lingkungan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Instansi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Pemerintah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>;</w:t>
      </w:r>
    </w:p>
    <w:p w:rsidR="00634D8D" w:rsidRPr="00BA2AD8" w:rsidRDefault="00634D8D" w:rsidP="00AA0077">
      <w:pPr>
        <w:tabs>
          <w:tab w:val="left" w:pos="851"/>
          <w:tab w:val="left" w:pos="1276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A0077" w:rsidRPr="00BA2AD8" w:rsidRDefault="00BA2AD8" w:rsidP="00AA0077">
      <w:pPr>
        <w:tabs>
          <w:tab w:val="left" w:pos="851"/>
          <w:tab w:val="left" w:pos="1418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proofErr w:type="gramStart"/>
      <w:r>
        <w:rPr>
          <w:rFonts w:ascii="Arial" w:hAnsi="Arial" w:cs="Arial"/>
          <w:sz w:val="24"/>
          <w:szCs w:val="24"/>
          <w:lang w:eastAsia="x-none"/>
        </w:rPr>
        <w:t>f</w:t>
      </w:r>
      <w:proofErr w:type="gramEnd"/>
      <w:r w:rsidR="00AA0077" w:rsidRPr="00BA2AD8">
        <w:rPr>
          <w:rFonts w:ascii="Arial" w:hAnsi="Arial" w:cs="Arial"/>
          <w:sz w:val="24"/>
          <w:szCs w:val="24"/>
          <w:lang w:eastAsia="x-none"/>
        </w:rPr>
        <w:t>.</w:t>
      </w:r>
      <w:r w:rsidR="00AA0077"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Peraturan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Menteri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Pendayagunaan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Aparatur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: PER/20/M.PAN/11/2008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tentang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Pedoman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Penyusunan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Indikator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Kinerja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Utama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Menteri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Pendayagunaan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</w:rPr>
        <w:t>Aparatur</w:t>
      </w:r>
      <w:proofErr w:type="spellEnd"/>
      <w:r w:rsidR="00634D8D" w:rsidRPr="00BA2AD8">
        <w:rPr>
          <w:rFonts w:ascii="Arial" w:hAnsi="Arial" w:cs="Arial"/>
          <w:sz w:val="24"/>
          <w:szCs w:val="24"/>
        </w:rPr>
        <w:t xml:space="preserve"> Negara</w:t>
      </w:r>
    </w:p>
    <w:p w:rsidR="00634D8D" w:rsidRPr="00BA2AD8" w:rsidRDefault="00634D8D" w:rsidP="00AA0077">
      <w:pPr>
        <w:tabs>
          <w:tab w:val="left" w:pos="851"/>
          <w:tab w:val="left" w:pos="1418"/>
        </w:tabs>
        <w:spacing w:after="0"/>
        <w:ind w:left="1985" w:hanging="2082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A0077" w:rsidRPr="00BA2AD8" w:rsidRDefault="00AA0077" w:rsidP="00AA0077">
      <w:pPr>
        <w:tabs>
          <w:tab w:val="left" w:pos="851"/>
          <w:tab w:val="left" w:pos="1418"/>
        </w:tabs>
        <w:spacing w:after="0"/>
        <w:ind w:left="1985" w:hanging="2224"/>
        <w:jc w:val="both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 xml:space="preserve">     </w:t>
      </w:r>
      <w:r w:rsidRPr="00BA2AD8">
        <w:rPr>
          <w:rFonts w:ascii="Arial" w:hAnsi="Arial" w:cs="Arial"/>
          <w:sz w:val="24"/>
          <w:szCs w:val="24"/>
          <w:lang w:eastAsia="x-none"/>
        </w:rPr>
        <w:tab/>
        <w:t xml:space="preserve">        </w:t>
      </w:r>
      <w:r w:rsid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gramStart"/>
      <w:r w:rsidR="00BA2AD8">
        <w:rPr>
          <w:rFonts w:ascii="Arial" w:hAnsi="Arial" w:cs="Arial"/>
          <w:sz w:val="24"/>
          <w:szCs w:val="24"/>
          <w:lang w:eastAsia="x-none"/>
        </w:rPr>
        <w:t>g</w:t>
      </w:r>
      <w:r w:rsidRPr="00BA2AD8">
        <w:rPr>
          <w:rFonts w:ascii="Arial" w:hAnsi="Arial" w:cs="Arial"/>
          <w:sz w:val="24"/>
          <w:szCs w:val="24"/>
          <w:lang w:eastAsia="x-none"/>
        </w:rPr>
        <w:t>.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Peraturan</w:t>
      </w:r>
      <w:proofErr w:type="spellEnd"/>
      <w:proofErr w:type="gram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Daerah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Kabupaten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Gowa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Nomor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11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Tahun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2016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tentang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Pembentukan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Susunan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Organisasi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Perangkat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Daerah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Pemerintah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Kabupaten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634D8D" w:rsidRPr="00BA2AD8">
        <w:rPr>
          <w:rFonts w:ascii="Arial" w:hAnsi="Arial" w:cs="Arial"/>
          <w:sz w:val="24"/>
          <w:szCs w:val="24"/>
          <w:lang w:eastAsia="x-none"/>
        </w:rPr>
        <w:t>Gowa</w:t>
      </w:r>
      <w:proofErr w:type="spellEnd"/>
      <w:r w:rsidR="00634D8D" w:rsidRPr="00BA2AD8">
        <w:rPr>
          <w:rFonts w:ascii="Arial" w:hAnsi="Arial" w:cs="Arial"/>
          <w:sz w:val="24"/>
          <w:szCs w:val="24"/>
          <w:lang w:eastAsia="x-none"/>
        </w:rPr>
        <w:t>;</w:t>
      </w:r>
    </w:p>
    <w:p w:rsidR="00634D8D" w:rsidRPr="00BA2AD8" w:rsidRDefault="00634D8D" w:rsidP="00AA0077">
      <w:pPr>
        <w:tabs>
          <w:tab w:val="left" w:pos="851"/>
          <w:tab w:val="left" w:pos="1418"/>
        </w:tabs>
        <w:spacing w:after="0"/>
        <w:ind w:left="1985" w:hanging="2224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90567" w:rsidRPr="00BA2AD8" w:rsidRDefault="00AA0077" w:rsidP="00A90567">
      <w:pPr>
        <w:tabs>
          <w:tab w:val="left" w:pos="851"/>
          <w:tab w:val="left" w:pos="1276"/>
          <w:tab w:val="left" w:pos="1418"/>
        </w:tabs>
        <w:spacing w:after="0"/>
        <w:ind w:left="1985" w:hanging="2224"/>
        <w:jc w:val="both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  <w:t xml:space="preserve">  </w:t>
      </w:r>
      <w:proofErr w:type="gramStart"/>
      <w:r w:rsidR="00BA2AD8">
        <w:rPr>
          <w:rFonts w:ascii="Arial" w:hAnsi="Arial" w:cs="Arial"/>
          <w:sz w:val="24"/>
          <w:szCs w:val="24"/>
          <w:lang w:eastAsia="x-none"/>
        </w:rPr>
        <w:t>h</w:t>
      </w:r>
      <w:r w:rsidRPr="00BA2AD8">
        <w:rPr>
          <w:rFonts w:ascii="Arial" w:hAnsi="Arial" w:cs="Arial"/>
          <w:sz w:val="24"/>
          <w:szCs w:val="24"/>
          <w:lang w:eastAsia="x-none"/>
        </w:rPr>
        <w:t>.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Peraturan</w:t>
      </w:r>
      <w:proofErr w:type="spellEnd"/>
      <w:proofErr w:type="gram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Daerah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Kabupaten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Gowa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Nomor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8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Tahun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2016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tentang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Rencana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Pembangunan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Jangka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Menengah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Kabupaten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Gowa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2016 – 2021;</w:t>
      </w:r>
    </w:p>
    <w:p w:rsidR="00A90567" w:rsidRPr="00BA2AD8" w:rsidRDefault="00A90567" w:rsidP="00A90567">
      <w:pPr>
        <w:tabs>
          <w:tab w:val="left" w:pos="851"/>
          <w:tab w:val="left" w:pos="1276"/>
          <w:tab w:val="left" w:pos="1418"/>
        </w:tabs>
        <w:spacing w:after="0"/>
        <w:ind w:left="1985" w:hanging="2224"/>
        <w:jc w:val="both"/>
        <w:rPr>
          <w:rFonts w:ascii="Arial" w:hAnsi="Arial" w:cs="Arial"/>
          <w:sz w:val="24"/>
          <w:szCs w:val="24"/>
          <w:lang w:eastAsia="x-none"/>
        </w:rPr>
      </w:pPr>
    </w:p>
    <w:p w:rsidR="00634D8D" w:rsidRPr="00BA2AD8" w:rsidRDefault="00BA2AD8" w:rsidP="00A90567">
      <w:pPr>
        <w:tabs>
          <w:tab w:val="left" w:pos="851"/>
          <w:tab w:val="left" w:pos="1276"/>
          <w:tab w:val="left" w:pos="1418"/>
        </w:tabs>
        <w:spacing w:after="0"/>
        <w:ind w:left="1985" w:hanging="635"/>
        <w:jc w:val="both"/>
        <w:rPr>
          <w:rFonts w:ascii="Arial" w:hAnsi="Arial" w:cs="Arial"/>
          <w:sz w:val="24"/>
          <w:szCs w:val="24"/>
          <w:lang w:eastAsia="x-none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x-none"/>
        </w:rPr>
        <w:t>i</w:t>
      </w:r>
      <w:proofErr w:type="spellEnd"/>
      <w:proofErr w:type="gramEnd"/>
      <w:r w:rsidR="00A90567" w:rsidRPr="00BA2AD8">
        <w:rPr>
          <w:rFonts w:ascii="Arial" w:hAnsi="Arial" w:cs="Arial"/>
          <w:sz w:val="24"/>
          <w:szCs w:val="24"/>
          <w:lang w:eastAsia="x-none"/>
        </w:rPr>
        <w:t>.</w:t>
      </w:r>
      <w:r w:rsidR="00A90567"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Rencana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Strategis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Dinas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Pariwisata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Kebudayaan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Kabupaten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Gowa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A90567" w:rsidRPr="00BA2AD8">
        <w:rPr>
          <w:rFonts w:ascii="Arial" w:hAnsi="Arial" w:cs="Arial"/>
          <w:sz w:val="24"/>
          <w:szCs w:val="24"/>
          <w:lang w:eastAsia="x-none"/>
        </w:rPr>
        <w:t>Tahun</w:t>
      </w:r>
      <w:proofErr w:type="spellEnd"/>
      <w:r w:rsidR="00A90567" w:rsidRPr="00BA2AD8">
        <w:rPr>
          <w:rFonts w:ascii="Arial" w:hAnsi="Arial" w:cs="Arial"/>
          <w:sz w:val="24"/>
          <w:szCs w:val="24"/>
          <w:lang w:eastAsia="x-none"/>
        </w:rPr>
        <w:t xml:space="preserve"> 2021 – 2026.</w:t>
      </w:r>
    </w:p>
    <w:p w:rsidR="00AA0077" w:rsidRPr="00BA2AD8" w:rsidRDefault="00AA0077" w:rsidP="00AA0077">
      <w:pPr>
        <w:pStyle w:val="ListParagraph"/>
        <w:tabs>
          <w:tab w:val="left" w:pos="851"/>
          <w:tab w:val="left" w:pos="1276"/>
        </w:tabs>
        <w:spacing w:after="0"/>
        <w:ind w:left="2127" w:hanging="851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A0077" w:rsidRDefault="00AA0077" w:rsidP="00AA0077">
      <w:pPr>
        <w:tabs>
          <w:tab w:val="left" w:pos="851"/>
          <w:tab w:val="left" w:pos="1276"/>
        </w:tabs>
        <w:spacing w:after="0"/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>MEMUTUSKAN</w:t>
      </w:r>
    </w:p>
    <w:p w:rsidR="00BA2AD8" w:rsidRPr="00BA2AD8" w:rsidRDefault="00BA2AD8" w:rsidP="00AA0077">
      <w:pPr>
        <w:tabs>
          <w:tab w:val="left" w:pos="851"/>
          <w:tab w:val="left" w:pos="1276"/>
        </w:tabs>
        <w:spacing w:after="0"/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:rsidR="00AA0077" w:rsidRPr="00BA2AD8" w:rsidRDefault="00AA0077" w:rsidP="00AA0077">
      <w:pPr>
        <w:tabs>
          <w:tab w:val="left" w:pos="851"/>
          <w:tab w:val="left" w:pos="1276"/>
        </w:tabs>
        <w:spacing w:after="0"/>
        <w:rPr>
          <w:rFonts w:ascii="Arial" w:hAnsi="Arial" w:cs="Arial"/>
          <w:sz w:val="24"/>
          <w:szCs w:val="24"/>
          <w:lang w:eastAsia="x-none"/>
        </w:rPr>
      </w:pPr>
      <w:proofErr w:type="spellStart"/>
      <w:proofErr w:type="gramStart"/>
      <w:r w:rsidRPr="00BA2AD8">
        <w:rPr>
          <w:rFonts w:ascii="Arial" w:hAnsi="Arial" w:cs="Arial"/>
          <w:sz w:val="24"/>
          <w:szCs w:val="24"/>
          <w:lang w:eastAsia="x-none"/>
        </w:rPr>
        <w:t>Menetapkan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 :</w:t>
      </w:r>
      <w:proofErr w:type="gramEnd"/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357EB6" w:rsidRPr="00BA2AD8" w:rsidRDefault="00AA0077" w:rsidP="00AA0077">
      <w:pPr>
        <w:tabs>
          <w:tab w:val="left" w:pos="851"/>
          <w:tab w:val="left" w:pos="1276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>PERTAMA</w:t>
      </w:r>
      <w:r w:rsidRPr="00BA2AD8">
        <w:rPr>
          <w:rFonts w:ascii="Arial" w:hAnsi="Arial" w:cs="Arial"/>
          <w:sz w:val="24"/>
          <w:szCs w:val="24"/>
          <w:lang w:eastAsia="x-none"/>
        </w:rPr>
        <w:tab/>
        <w:t>: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Indikator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Kinerja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Utama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(IKU)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Dinas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Pariwisata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Kebudayaan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Kabupaten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Gowa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Tahun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2021 -2026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sebagaimana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disebut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dalam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lampiran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keputusan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ini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>;</w:t>
      </w:r>
    </w:p>
    <w:p w:rsidR="00AA0077" w:rsidRPr="00BA2AD8" w:rsidRDefault="00AA0077" w:rsidP="00AA0077">
      <w:pPr>
        <w:tabs>
          <w:tab w:val="left" w:pos="851"/>
          <w:tab w:val="left" w:pos="1276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>KEDUA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  <w:t>: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Memerintahkan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kepada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semua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pegawai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pada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Dinas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Pariwisata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proofErr w:type="gramStart"/>
      <w:r w:rsidR="00357EB6" w:rsidRPr="00BA2AD8">
        <w:rPr>
          <w:rFonts w:ascii="Arial" w:hAnsi="Arial" w:cs="Arial"/>
          <w:sz w:val="24"/>
          <w:szCs w:val="24"/>
          <w:lang w:eastAsia="x-none"/>
        </w:rPr>
        <w:t>Kebudayaan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Kabupaten</w:t>
      </w:r>
      <w:proofErr w:type="spellEnd"/>
      <w:proofErr w:type="gram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Gowa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untuk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melakasanakn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tugas-tugas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yang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diberikan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sesuai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dengan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prinsip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koordinasi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, integrase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sinkronisasi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untuk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tercapainya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Indikator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Kinerjs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Utama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(IKU)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tersebut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>;</w:t>
      </w:r>
    </w:p>
    <w:p w:rsidR="00357EB6" w:rsidRPr="00BA2AD8" w:rsidRDefault="00357EB6" w:rsidP="00AA0077">
      <w:pPr>
        <w:tabs>
          <w:tab w:val="left" w:pos="851"/>
          <w:tab w:val="left" w:pos="1276"/>
          <w:tab w:val="left" w:pos="1418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A0077" w:rsidRPr="00BA2AD8" w:rsidRDefault="00AA0077" w:rsidP="00357EB6">
      <w:pPr>
        <w:tabs>
          <w:tab w:val="left" w:pos="851"/>
          <w:tab w:val="left" w:pos="1276"/>
          <w:tab w:val="left" w:pos="1418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>KETIGA</w:t>
      </w:r>
      <w:r w:rsidRPr="00BA2AD8">
        <w:rPr>
          <w:rFonts w:ascii="Arial" w:hAnsi="Arial" w:cs="Arial"/>
          <w:sz w:val="24"/>
          <w:szCs w:val="24"/>
          <w:lang w:eastAsia="x-none"/>
        </w:rPr>
        <w:tab/>
        <w:t>: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Keputusan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ini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mulai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berlaku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sejak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tanggal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ditetapkan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dengan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ketetentuan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apabila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terdapat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kekeliruan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didalamnya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proofErr w:type="gramStart"/>
      <w:r w:rsidR="00357EB6" w:rsidRPr="00BA2AD8">
        <w:rPr>
          <w:rFonts w:ascii="Arial" w:hAnsi="Arial" w:cs="Arial"/>
          <w:sz w:val="24"/>
          <w:szCs w:val="24"/>
          <w:lang w:eastAsia="x-none"/>
        </w:rPr>
        <w:t>akan</w:t>
      </w:r>
      <w:proofErr w:type="spellEnd"/>
      <w:proofErr w:type="gram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diadakan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perbaikan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sebagaimana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57EB6" w:rsidRPr="00BA2AD8">
        <w:rPr>
          <w:rFonts w:ascii="Arial" w:hAnsi="Arial" w:cs="Arial"/>
          <w:sz w:val="24"/>
          <w:szCs w:val="24"/>
          <w:lang w:eastAsia="x-none"/>
        </w:rPr>
        <w:t>mestinya</w:t>
      </w:r>
      <w:proofErr w:type="spellEnd"/>
      <w:r w:rsidR="00357EB6" w:rsidRPr="00BA2AD8">
        <w:rPr>
          <w:rFonts w:ascii="Arial" w:hAnsi="Arial" w:cs="Arial"/>
          <w:sz w:val="24"/>
          <w:szCs w:val="24"/>
          <w:lang w:eastAsia="x-none"/>
        </w:rPr>
        <w:t>.</w:t>
      </w:r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ind w:left="1701" w:hanging="1701"/>
        <w:jc w:val="both"/>
        <w:rPr>
          <w:rFonts w:ascii="Arial" w:hAnsi="Arial" w:cs="Arial"/>
          <w:sz w:val="24"/>
          <w:szCs w:val="24"/>
          <w:lang w:eastAsia="x-none"/>
        </w:rPr>
      </w:pPr>
    </w:p>
    <w:p w:rsidR="0035160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  <w:t xml:space="preserve">      </w:t>
      </w:r>
    </w:p>
    <w:p w:rsidR="00351608" w:rsidRDefault="00351608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A0077" w:rsidRPr="00BA2AD8" w:rsidRDefault="00351608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lastRenderedPageBreak/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="00AA0077" w:rsidRPr="00BA2AD8">
        <w:rPr>
          <w:rFonts w:ascii="Arial" w:hAnsi="Arial" w:cs="Arial"/>
          <w:sz w:val="24"/>
          <w:szCs w:val="24"/>
          <w:lang w:eastAsia="x-none"/>
        </w:rPr>
        <w:t>Ditetapkan</w:t>
      </w:r>
      <w:proofErr w:type="spellEnd"/>
      <w:r w:rsidR="00AA0077" w:rsidRPr="00BA2AD8">
        <w:rPr>
          <w:rFonts w:ascii="Arial" w:hAnsi="Arial" w:cs="Arial"/>
          <w:sz w:val="24"/>
          <w:szCs w:val="24"/>
          <w:lang w:eastAsia="x-none"/>
        </w:rPr>
        <w:t xml:space="preserve"> di       : </w:t>
      </w:r>
      <w:proofErr w:type="spellStart"/>
      <w:r w:rsidR="00AA0077" w:rsidRPr="00BA2AD8">
        <w:rPr>
          <w:rFonts w:ascii="Arial" w:hAnsi="Arial" w:cs="Arial"/>
          <w:sz w:val="24"/>
          <w:szCs w:val="24"/>
          <w:lang w:eastAsia="x-none"/>
        </w:rPr>
        <w:t>Sungguminasa</w:t>
      </w:r>
      <w:proofErr w:type="spellEnd"/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u w:val="single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proofErr w:type="spellStart"/>
      <w:r w:rsidRPr="00BA2AD8">
        <w:rPr>
          <w:rFonts w:ascii="Arial" w:hAnsi="Arial" w:cs="Arial"/>
          <w:sz w:val="24"/>
          <w:szCs w:val="24"/>
          <w:u w:val="single"/>
          <w:lang w:eastAsia="x-none"/>
        </w:rPr>
        <w:t>Pad</w:t>
      </w:r>
      <w:r w:rsidR="00712311">
        <w:rPr>
          <w:rFonts w:ascii="Arial" w:hAnsi="Arial" w:cs="Arial"/>
          <w:sz w:val="24"/>
          <w:szCs w:val="24"/>
          <w:u w:val="single"/>
          <w:lang w:eastAsia="x-none"/>
        </w:rPr>
        <w:t>a</w:t>
      </w:r>
      <w:proofErr w:type="spellEnd"/>
      <w:r w:rsidR="00712311">
        <w:rPr>
          <w:rFonts w:ascii="Arial" w:hAnsi="Arial" w:cs="Arial"/>
          <w:sz w:val="24"/>
          <w:szCs w:val="24"/>
          <w:u w:val="single"/>
          <w:lang w:eastAsia="x-none"/>
        </w:rPr>
        <w:t xml:space="preserve"> </w:t>
      </w:r>
      <w:proofErr w:type="spellStart"/>
      <w:r w:rsidR="00712311">
        <w:rPr>
          <w:rFonts w:ascii="Arial" w:hAnsi="Arial" w:cs="Arial"/>
          <w:sz w:val="24"/>
          <w:szCs w:val="24"/>
          <w:u w:val="single"/>
          <w:lang w:eastAsia="x-none"/>
        </w:rPr>
        <w:t>tanggal</w:t>
      </w:r>
      <w:proofErr w:type="spellEnd"/>
      <w:r w:rsidR="00712311">
        <w:rPr>
          <w:rFonts w:ascii="Arial" w:hAnsi="Arial" w:cs="Arial"/>
          <w:sz w:val="24"/>
          <w:szCs w:val="24"/>
          <w:u w:val="single"/>
          <w:lang w:eastAsia="x-none"/>
        </w:rPr>
        <w:t xml:space="preserve">      :  3 </w:t>
      </w:r>
      <w:proofErr w:type="spellStart"/>
      <w:r w:rsidR="00357EB6" w:rsidRPr="00BA2AD8">
        <w:rPr>
          <w:rFonts w:ascii="Arial" w:hAnsi="Arial" w:cs="Arial"/>
          <w:sz w:val="24"/>
          <w:szCs w:val="24"/>
          <w:u w:val="single"/>
          <w:lang w:eastAsia="x-none"/>
        </w:rPr>
        <w:t>Oktober</w:t>
      </w:r>
      <w:proofErr w:type="spellEnd"/>
      <w:r w:rsidR="00357EB6" w:rsidRPr="00BA2AD8">
        <w:rPr>
          <w:rFonts w:ascii="Arial" w:hAnsi="Arial" w:cs="Arial"/>
          <w:sz w:val="24"/>
          <w:szCs w:val="24"/>
          <w:u w:val="single"/>
          <w:lang w:eastAsia="x-none"/>
        </w:rPr>
        <w:t xml:space="preserve"> 2021</w:t>
      </w: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  <w:u w:val="single"/>
          <w:lang w:eastAsia="x-none"/>
        </w:rPr>
      </w:pP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KEPALA DINAS, </w:t>
      </w: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  <w:t xml:space="preserve"> </w:t>
      </w:r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 xml:space="preserve">Andi </w:t>
      </w:r>
      <w:proofErr w:type="spellStart"/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>Tenriwati</w:t>
      </w:r>
      <w:proofErr w:type="spellEnd"/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 xml:space="preserve"> </w:t>
      </w:r>
      <w:proofErr w:type="spellStart"/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>Tahri</w:t>
      </w:r>
      <w:proofErr w:type="spellEnd"/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>, S.STP</w:t>
      </w: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  <w:t xml:space="preserve"> </w:t>
      </w:r>
      <w:proofErr w:type="spellStart"/>
      <w:proofErr w:type="gramStart"/>
      <w:r w:rsidRPr="00BA2AD8">
        <w:rPr>
          <w:rFonts w:ascii="Arial" w:hAnsi="Arial" w:cs="Arial"/>
          <w:b/>
          <w:sz w:val="24"/>
          <w:szCs w:val="24"/>
          <w:lang w:eastAsia="x-none"/>
        </w:rPr>
        <w:t>Pangkat</w:t>
      </w:r>
      <w:proofErr w:type="spellEnd"/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  :</w:t>
      </w:r>
      <w:proofErr w:type="gramEnd"/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 Pembina Tk. I</w:t>
      </w:r>
    </w:p>
    <w:p w:rsidR="00AA0077" w:rsidRPr="00BA2AD8" w:rsidRDefault="00AA0077" w:rsidP="00AA0077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  <w:t xml:space="preserve"> NIP: 19690807 199202 1 002</w:t>
      </w:r>
    </w:p>
    <w:p w:rsidR="00AA0077" w:rsidRPr="00BA2AD8" w:rsidRDefault="00AA0077" w:rsidP="00AA0077">
      <w:pPr>
        <w:pStyle w:val="ListParagraph"/>
        <w:tabs>
          <w:tab w:val="left" w:pos="1701"/>
        </w:tabs>
        <w:spacing w:after="0"/>
        <w:ind w:left="1701" w:hanging="1689"/>
        <w:rPr>
          <w:rFonts w:ascii="Arial" w:hAnsi="Arial" w:cs="Arial"/>
          <w:sz w:val="24"/>
          <w:szCs w:val="24"/>
          <w:lang w:eastAsia="x-none"/>
        </w:rPr>
      </w:pPr>
    </w:p>
    <w:p w:rsidR="00AA0077" w:rsidRPr="00BA2AD8" w:rsidRDefault="00AA0077" w:rsidP="00AA0077">
      <w:pPr>
        <w:pStyle w:val="ListParagraph"/>
        <w:tabs>
          <w:tab w:val="left" w:pos="1701"/>
        </w:tabs>
        <w:spacing w:after="0"/>
        <w:ind w:left="1701" w:hanging="1689"/>
        <w:rPr>
          <w:rFonts w:ascii="Arial" w:hAnsi="Arial" w:cs="Arial"/>
          <w:sz w:val="24"/>
          <w:szCs w:val="24"/>
          <w:u w:val="single"/>
          <w:lang w:eastAsia="x-none"/>
        </w:rPr>
      </w:pPr>
      <w:proofErr w:type="spellStart"/>
      <w:proofErr w:type="gramStart"/>
      <w:r w:rsidRPr="00BA2AD8">
        <w:rPr>
          <w:rFonts w:ascii="Arial" w:hAnsi="Arial" w:cs="Arial"/>
          <w:sz w:val="24"/>
          <w:szCs w:val="24"/>
          <w:u w:val="single"/>
          <w:lang w:eastAsia="x-none"/>
        </w:rPr>
        <w:t>Tembusan</w:t>
      </w:r>
      <w:proofErr w:type="spellEnd"/>
      <w:r w:rsidRPr="00BA2AD8">
        <w:rPr>
          <w:rFonts w:ascii="Arial" w:hAnsi="Arial" w:cs="Arial"/>
          <w:sz w:val="24"/>
          <w:szCs w:val="24"/>
          <w:u w:val="single"/>
          <w:lang w:eastAsia="x-none"/>
        </w:rPr>
        <w:t xml:space="preserve"> :</w:t>
      </w:r>
      <w:proofErr w:type="gramEnd"/>
    </w:p>
    <w:p w:rsidR="00AA0077" w:rsidRPr="00BA2AD8" w:rsidRDefault="00AA0077" w:rsidP="00AA0077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ind w:left="426" w:hanging="426"/>
        <w:rPr>
          <w:rFonts w:ascii="Arial" w:hAnsi="Arial" w:cs="Arial"/>
          <w:sz w:val="24"/>
          <w:szCs w:val="24"/>
          <w:lang w:eastAsia="x-none"/>
        </w:rPr>
      </w:pP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Yth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.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Bupati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Gowa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di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Sungguminasa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(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sebagai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laporan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>).</w:t>
      </w:r>
    </w:p>
    <w:p w:rsidR="00357EB6" w:rsidRPr="00BA2AD8" w:rsidRDefault="00AA0077" w:rsidP="00BA2AD8">
      <w:pPr>
        <w:pStyle w:val="ListParagraph"/>
        <w:numPr>
          <w:ilvl w:val="0"/>
          <w:numId w:val="1"/>
        </w:numPr>
        <w:tabs>
          <w:tab w:val="left" w:pos="1701"/>
        </w:tabs>
        <w:spacing w:after="0"/>
        <w:ind w:left="426" w:hanging="426"/>
        <w:rPr>
          <w:rFonts w:ascii="Arial" w:hAnsi="Arial" w:cs="Arial"/>
          <w:sz w:val="24"/>
          <w:szCs w:val="24"/>
          <w:lang w:eastAsia="x-none"/>
        </w:rPr>
      </w:pP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Pertinggal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. </w:t>
      </w:r>
    </w:p>
    <w:p w:rsidR="00357EB6" w:rsidRDefault="00357EB6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1608" w:rsidRPr="00BA2AD8" w:rsidRDefault="00351608" w:rsidP="00357EB6">
      <w:pPr>
        <w:spacing w:after="0" w:line="360" w:lineRule="auto"/>
        <w:ind w:left="720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357EB6" w:rsidRPr="00BA2AD8" w:rsidRDefault="00351608" w:rsidP="00351608">
      <w:pPr>
        <w:tabs>
          <w:tab w:val="left" w:pos="1620"/>
          <w:tab w:val="left" w:pos="1710"/>
        </w:tabs>
        <w:spacing w:after="0" w:line="240" w:lineRule="auto"/>
        <w:ind w:left="1980" w:hanging="1980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lastRenderedPageBreak/>
        <w:t>LAMPIRAN</w:t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  <w:t>:</w:t>
      </w:r>
      <w:r>
        <w:rPr>
          <w:rFonts w:ascii="Arial" w:hAnsi="Arial" w:cs="Arial"/>
          <w:sz w:val="24"/>
          <w:szCs w:val="24"/>
          <w:lang w:eastAsia="x-none"/>
        </w:rPr>
        <w:tab/>
      </w:r>
      <w:r w:rsidR="00357EB6" w:rsidRPr="00BA2AD8">
        <w:rPr>
          <w:rFonts w:ascii="Arial" w:hAnsi="Arial" w:cs="Arial"/>
          <w:sz w:val="24"/>
          <w:szCs w:val="24"/>
          <w:lang w:eastAsia="x-none"/>
        </w:rPr>
        <w:t>KEPUTUSAN KEPAL</w:t>
      </w:r>
      <w:r w:rsidR="001C0D47" w:rsidRPr="00BA2AD8">
        <w:rPr>
          <w:rFonts w:ascii="Arial" w:hAnsi="Arial" w:cs="Arial"/>
          <w:sz w:val="24"/>
          <w:szCs w:val="24"/>
          <w:lang w:eastAsia="x-none"/>
        </w:rPr>
        <w:t xml:space="preserve">A DINAS PARIWISATA DAN </w:t>
      </w:r>
      <w:r>
        <w:rPr>
          <w:rFonts w:ascii="Arial" w:hAnsi="Arial" w:cs="Arial"/>
          <w:sz w:val="24"/>
          <w:szCs w:val="24"/>
          <w:lang w:eastAsia="x-none"/>
        </w:rPr>
        <w:t xml:space="preserve">  </w:t>
      </w:r>
      <w:r w:rsidR="001C0D47" w:rsidRPr="00BA2AD8">
        <w:rPr>
          <w:rFonts w:ascii="Arial" w:hAnsi="Arial" w:cs="Arial"/>
          <w:sz w:val="24"/>
          <w:szCs w:val="24"/>
          <w:lang w:eastAsia="x-none"/>
        </w:rPr>
        <w:t xml:space="preserve">KEBUDAYAAN   </w:t>
      </w:r>
    </w:p>
    <w:p w:rsidR="00BA2AD8" w:rsidRPr="00BA2AD8" w:rsidRDefault="00BA2AD8" w:rsidP="00351608">
      <w:pPr>
        <w:tabs>
          <w:tab w:val="left" w:pos="1710"/>
          <w:tab w:val="left" w:pos="198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  <w:t>KABUPATEN GOWA</w:t>
      </w:r>
    </w:p>
    <w:p w:rsidR="00351608" w:rsidRPr="00BA2AD8" w:rsidRDefault="00BA2AD8" w:rsidP="00351608">
      <w:pPr>
        <w:tabs>
          <w:tab w:val="left" w:pos="1710"/>
          <w:tab w:val="left" w:pos="198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>NOMOR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  <w:t>: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="00712311">
        <w:rPr>
          <w:rFonts w:ascii="Arial" w:hAnsi="Arial" w:cs="Arial"/>
          <w:sz w:val="24"/>
          <w:szCs w:val="24"/>
          <w:lang w:eastAsia="x-none"/>
        </w:rPr>
        <w:t>556/3.a/</w:t>
      </w:r>
      <w:proofErr w:type="spellStart"/>
      <w:r w:rsidR="00712311">
        <w:rPr>
          <w:rFonts w:ascii="Arial" w:hAnsi="Arial" w:cs="Arial"/>
          <w:sz w:val="24"/>
          <w:szCs w:val="24"/>
          <w:lang w:eastAsia="x-none"/>
        </w:rPr>
        <w:t>Disparbud</w:t>
      </w:r>
      <w:proofErr w:type="spellEnd"/>
      <w:r w:rsidR="00712311">
        <w:rPr>
          <w:rFonts w:ascii="Arial" w:hAnsi="Arial" w:cs="Arial"/>
          <w:sz w:val="24"/>
          <w:szCs w:val="24"/>
          <w:lang w:eastAsia="x-none"/>
        </w:rPr>
        <w:t>/X/2021</w:t>
      </w:r>
    </w:p>
    <w:p w:rsidR="00BA2AD8" w:rsidRPr="00BA2AD8" w:rsidRDefault="00BA2AD8" w:rsidP="00351608">
      <w:pPr>
        <w:tabs>
          <w:tab w:val="left" w:pos="1710"/>
          <w:tab w:val="left" w:pos="198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D8F49" wp14:editId="287EB8F1">
                <wp:simplePos x="0" y="0"/>
                <wp:positionH relativeFrom="column">
                  <wp:posOffset>-418011</wp:posOffset>
                </wp:positionH>
                <wp:positionV relativeFrom="paragraph">
                  <wp:posOffset>233135</wp:posOffset>
                </wp:positionV>
                <wp:extent cx="6543675" cy="0"/>
                <wp:effectExtent l="28575" t="36195" r="28575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531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9pt,18.35pt" to="48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zKw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" strokeweight="4.5pt">
                <v:stroke linestyle="thinThick"/>
              </v:line>
            </w:pict>
          </mc:Fallback>
        </mc:AlternateContent>
      </w:r>
      <w:r w:rsidRPr="00BA2AD8">
        <w:rPr>
          <w:rFonts w:ascii="Arial" w:hAnsi="Arial" w:cs="Arial"/>
          <w:sz w:val="24"/>
          <w:szCs w:val="24"/>
          <w:lang w:eastAsia="x-none"/>
        </w:rPr>
        <w:t>TANGGAL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  <w:t>:</w:t>
      </w:r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="00712311">
        <w:rPr>
          <w:rFonts w:ascii="Arial" w:hAnsi="Arial" w:cs="Arial"/>
          <w:sz w:val="24"/>
          <w:szCs w:val="24"/>
          <w:lang w:eastAsia="x-none"/>
        </w:rPr>
        <w:t xml:space="preserve">3 </w:t>
      </w:r>
      <w:proofErr w:type="spellStart"/>
      <w:r w:rsidR="00712311">
        <w:rPr>
          <w:rFonts w:ascii="Arial" w:hAnsi="Arial" w:cs="Arial"/>
          <w:sz w:val="24"/>
          <w:szCs w:val="24"/>
          <w:lang w:eastAsia="x-none"/>
        </w:rPr>
        <w:t>Oktober</w:t>
      </w:r>
      <w:proofErr w:type="spellEnd"/>
      <w:r w:rsidR="00712311">
        <w:rPr>
          <w:rFonts w:ascii="Arial" w:hAnsi="Arial" w:cs="Arial"/>
          <w:sz w:val="24"/>
          <w:szCs w:val="24"/>
          <w:lang w:eastAsia="x-none"/>
        </w:rPr>
        <w:t xml:space="preserve"> 2021</w:t>
      </w:r>
    </w:p>
    <w:p w:rsidR="00BA2AD8" w:rsidRPr="00BA2AD8" w:rsidRDefault="00BA2AD8" w:rsidP="00BA2AD8">
      <w:pPr>
        <w:tabs>
          <w:tab w:val="left" w:pos="1710"/>
          <w:tab w:val="left" w:pos="1980"/>
        </w:tabs>
        <w:spacing w:after="0" w:line="360" w:lineRule="auto"/>
        <w:ind w:left="1440" w:hanging="1440"/>
        <w:rPr>
          <w:rFonts w:ascii="Arial" w:hAnsi="Arial" w:cs="Arial"/>
          <w:sz w:val="24"/>
          <w:szCs w:val="24"/>
          <w:lang w:eastAsia="x-none"/>
        </w:rPr>
      </w:pPr>
    </w:p>
    <w:p w:rsidR="00357EB6" w:rsidRDefault="00357EB6" w:rsidP="00373702">
      <w:pPr>
        <w:pStyle w:val="ListParagraph"/>
        <w:numPr>
          <w:ilvl w:val="0"/>
          <w:numId w:val="2"/>
        </w:numPr>
        <w:tabs>
          <w:tab w:val="left" w:pos="360"/>
          <w:tab w:val="left" w:pos="2520"/>
        </w:tabs>
        <w:spacing w:after="0" w:line="480" w:lineRule="auto"/>
        <w:ind w:left="360"/>
        <w:rPr>
          <w:rFonts w:ascii="Arial" w:hAnsi="Arial" w:cs="Arial"/>
          <w:sz w:val="24"/>
          <w:szCs w:val="24"/>
          <w:lang w:eastAsia="x-none"/>
        </w:rPr>
      </w:pPr>
      <w:r w:rsidRPr="00BA2AD8">
        <w:rPr>
          <w:rFonts w:ascii="Arial" w:hAnsi="Arial" w:cs="Arial"/>
          <w:sz w:val="24"/>
          <w:szCs w:val="24"/>
          <w:lang w:eastAsia="x-none"/>
        </w:rPr>
        <w:t xml:space="preserve">Nama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Organisasai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ab/>
      </w:r>
      <w:r w:rsidRPr="00BA2AD8">
        <w:rPr>
          <w:rFonts w:ascii="Arial" w:hAnsi="Arial" w:cs="Arial"/>
          <w:sz w:val="24"/>
          <w:szCs w:val="24"/>
          <w:lang w:eastAsia="x-none"/>
        </w:rPr>
        <w:tab/>
        <w:t xml:space="preserve">: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Dinas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Pariwisata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Kebudayaan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Kabupaten</w:t>
      </w:r>
      <w:proofErr w:type="spellEnd"/>
      <w:r w:rsidRPr="00BA2AD8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BA2AD8">
        <w:rPr>
          <w:rFonts w:ascii="Arial" w:hAnsi="Arial" w:cs="Arial"/>
          <w:sz w:val="24"/>
          <w:szCs w:val="24"/>
          <w:lang w:eastAsia="x-none"/>
        </w:rPr>
        <w:t>Gowa</w:t>
      </w:r>
      <w:proofErr w:type="spellEnd"/>
    </w:p>
    <w:p w:rsidR="001C0D47" w:rsidRPr="007023B6" w:rsidRDefault="007023B6" w:rsidP="007023B6">
      <w:pPr>
        <w:pStyle w:val="ListParagraph"/>
        <w:numPr>
          <w:ilvl w:val="0"/>
          <w:numId w:val="2"/>
        </w:numPr>
        <w:tabs>
          <w:tab w:val="left" w:pos="360"/>
          <w:tab w:val="left" w:pos="2880"/>
        </w:tabs>
        <w:spacing w:after="0" w:line="480" w:lineRule="auto"/>
        <w:ind w:left="3060" w:hanging="3060"/>
        <w:rPr>
          <w:rFonts w:ascii="Arial" w:hAnsi="Arial" w:cs="Arial"/>
          <w:sz w:val="24"/>
          <w:szCs w:val="24"/>
          <w:lang w:eastAsia="x-none"/>
        </w:rPr>
      </w:pPr>
      <w:proofErr w:type="spellStart"/>
      <w:r>
        <w:rPr>
          <w:rFonts w:ascii="Arial" w:hAnsi="Arial" w:cs="Arial"/>
          <w:sz w:val="24"/>
          <w:szCs w:val="24"/>
          <w:lang w:eastAsia="x-none"/>
        </w:rPr>
        <w:t>Tugas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ab/>
      </w:r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: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Membantu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Bupati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memimpin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proofErr w:type="gramStart"/>
      <w:r w:rsidR="00BA2AD8" w:rsidRPr="007023B6">
        <w:rPr>
          <w:rFonts w:ascii="Arial" w:hAnsi="Arial" w:cs="Arial"/>
          <w:sz w:val="24"/>
          <w:szCs w:val="24"/>
          <w:lang w:eastAsia="x-none"/>
        </w:rPr>
        <w:t>melas</w:t>
      </w:r>
      <w:r w:rsidR="00373702" w:rsidRPr="007023B6">
        <w:rPr>
          <w:rFonts w:ascii="Arial" w:hAnsi="Arial" w:cs="Arial"/>
          <w:sz w:val="24"/>
          <w:szCs w:val="24"/>
          <w:lang w:eastAsia="x-none"/>
        </w:rPr>
        <w:t>a</w:t>
      </w:r>
      <w:r w:rsidR="00BA2AD8" w:rsidRPr="007023B6">
        <w:rPr>
          <w:rFonts w:ascii="Arial" w:hAnsi="Arial" w:cs="Arial"/>
          <w:sz w:val="24"/>
          <w:szCs w:val="24"/>
          <w:lang w:eastAsia="x-none"/>
        </w:rPr>
        <w:t>anakan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urusan</w:t>
      </w:r>
      <w:proofErr w:type="spellEnd"/>
      <w:proofErr w:type="gram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Pemerintahan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urusan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Kebudayaan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urusan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Pariwisata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yang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menjadi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BA2AD8" w:rsidRPr="007023B6">
        <w:rPr>
          <w:rFonts w:ascii="Arial" w:hAnsi="Arial" w:cs="Arial"/>
          <w:sz w:val="24"/>
          <w:szCs w:val="24"/>
          <w:lang w:eastAsia="x-none"/>
        </w:rPr>
        <w:t>kewenangan</w:t>
      </w:r>
      <w:proofErr w:type="spellEnd"/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daerah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tugas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pembantuan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BA2AD8" w:rsidRPr="007023B6">
        <w:rPr>
          <w:rFonts w:ascii="Arial" w:hAnsi="Arial" w:cs="Arial"/>
          <w:sz w:val="24"/>
          <w:szCs w:val="24"/>
          <w:lang w:eastAsia="x-none"/>
        </w:rPr>
        <w:t xml:space="preserve">yang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ditugaskan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kepada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pemerintah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daerah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berdasarkan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Pedoman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yang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ada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untuk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kelancaran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="00373702" w:rsidRPr="007023B6">
        <w:rPr>
          <w:rFonts w:ascii="Arial" w:hAnsi="Arial" w:cs="Arial"/>
          <w:sz w:val="24"/>
          <w:szCs w:val="24"/>
          <w:lang w:eastAsia="x-none"/>
        </w:rPr>
        <w:t>tugas</w:t>
      </w:r>
      <w:proofErr w:type="spellEnd"/>
      <w:r w:rsidR="00373702" w:rsidRPr="007023B6">
        <w:rPr>
          <w:rFonts w:ascii="Arial" w:hAnsi="Arial" w:cs="Arial"/>
          <w:sz w:val="24"/>
          <w:szCs w:val="24"/>
          <w:lang w:eastAsia="x-none"/>
        </w:rPr>
        <w:t>.</w:t>
      </w:r>
    </w:p>
    <w:p w:rsidR="00373702" w:rsidRPr="00373702" w:rsidRDefault="00373702" w:rsidP="00373702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hanging="720"/>
        <w:rPr>
          <w:rFonts w:ascii="Arial" w:hAnsi="Arial" w:cs="Arial"/>
          <w:sz w:val="24"/>
          <w:szCs w:val="24"/>
          <w:lang w:eastAsia="x-none"/>
        </w:rPr>
      </w:pPr>
      <w:proofErr w:type="spellStart"/>
      <w:r>
        <w:rPr>
          <w:rFonts w:ascii="Arial" w:hAnsi="Arial" w:cs="Arial"/>
          <w:sz w:val="24"/>
          <w:szCs w:val="24"/>
          <w:lang w:eastAsia="x-none"/>
        </w:rPr>
        <w:t>Fungsi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  <w:t xml:space="preserve">: 1.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Perumusan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kebijakan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urusan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pemerintahan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bidang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373702" w:rsidRDefault="00373702" w:rsidP="00373702">
      <w:pPr>
        <w:tabs>
          <w:tab w:val="left" w:pos="360"/>
        </w:tabs>
        <w:spacing w:after="0" w:line="48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</w:r>
      <w:r>
        <w:rPr>
          <w:rFonts w:ascii="Arial" w:hAnsi="Arial" w:cs="Arial"/>
          <w:sz w:val="24"/>
          <w:szCs w:val="24"/>
          <w:lang w:eastAsia="x-none"/>
        </w:rPr>
        <w:tab/>
        <w:t xml:space="preserve">     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Kebudayaan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Pariwisata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>;</w:t>
      </w:r>
    </w:p>
    <w:p w:rsidR="00373702" w:rsidRDefault="00373702" w:rsidP="00373702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330" w:hanging="270"/>
        <w:rPr>
          <w:rFonts w:ascii="Arial" w:hAnsi="Arial" w:cs="Arial"/>
          <w:sz w:val="24"/>
          <w:szCs w:val="24"/>
          <w:lang w:eastAsia="x-none"/>
        </w:rPr>
      </w:pPr>
      <w:proofErr w:type="spellStart"/>
      <w:r w:rsidRPr="00373702">
        <w:rPr>
          <w:rFonts w:ascii="Arial" w:hAnsi="Arial" w:cs="Arial"/>
          <w:sz w:val="24"/>
          <w:szCs w:val="24"/>
          <w:lang w:eastAsia="x-none"/>
        </w:rPr>
        <w:t>Pelaksanaan</w:t>
      </w:r>
      <w:proofErr w:type="spellEnd"/>
      <w:r w:rsidRPr="00373702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373702">
        <w:rPr>
          <w:rFonts w:ascii="Arial" w:hAnsi="Arial" w:cs="Arial"/>
          <w:sz w:val="24"/>
          <w:szCs w:val="24"/>
          <w:lang w:eastAsia="x-none"/>
        </w:rPr>
        <w:t>kebijakan</w:t>
      </w:r>
      <w:proofErr w:type="spellEnd"/>
      <w:r w:rsidRPr="00373702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373702">
        <w:rPr>
          <w:rFonts w:ascii="Arial" w:hAnsi="Arial" w:cs="Arial"/>
          <w:sz w:val="24"/>
          <w:szCs w:val="24"/>
          <w:lang w:eastAsia="x-none"/>
        </w:rPr>
        <w:t>urusan</w:t>
      </w:r>
      <w:proofErr w:type="spellEnd"/>
      <w:r w:rsidRPr="00373702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373702">
        <w:rPr>
          <w:rFonts w:ascii="Arial" w:hAnsi="Arial" w:cs="Arial"/>
          <w:sz w:val="24"/>
          <w:szCs w:val="24"/>
          <w:lang w:eastAsia="x-none"/>
        </w:rPr>
        <w:t>pemerintahan</w:t>
      </w:r>
      <w:proofErr w:type="spellEnd"/>
      <w:r w:rsidRPr="00373702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373702">
        <w:rPr>
          <w:rFonts w:ascii="Arial" w:hAnsi="Arial" w:cs="Arial"/>
          <w:sz w:val="24"/>
          <w:szCs w:val="24"/>
          <w:lang w:eastAsia="x-none"/>
        </w:rPr>
        <w:t>bidang</w:t>
      </w:r>
      <w:proofErr w:type="spellEnd"/>
      <w:r w:rsidRPr="00373702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373702">
        <w:rPr>
          <w:rFonts w:ascii="Arial" w:hAnsi="Arial" w:cs="Arial"/>
          <w:sz w:val="24"/>
          <w:szCs w:val="24"/>
          <w:lang w:eastAsia="x-none"/>
        </w:rPr>
        <w:t>Kebudaya</w:t>
      </w:r>
      <w:r>
        <w:rPr>
          <w:rFonts w:ascii="Arial" w:hAnsi="Arial" w:cs="Arial"/>
          <w:sz w:val="24"/>
          <w:szCs w:val="24"/>
          <w:lang w:eastAsia="x-none"/>
        </w:rPr>
        <w:t>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da 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Pariwisata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>:</w:t>
      </w:r>
    </w:p>
    <w:p w:rsidR="00373702" w:rsidRDefault="00373702" w:rsidP="00373702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330" w:hanging="270"/>
        <w:rPr>
          <w:rFonts w:ascii="Arial" w:hAnsi="Arial" w:cs="Arial"/>
          <w:sz w:val="24"/>
          <w:szCs w:val="24"/>
          <w:lang w:eastAsia="x-none"/>
        </w:rPr>
      </w:pPr>
      <w:proofErr w:type="spellStart"/>
      <w:r>
        <w:rPr>
          <w:rFonts w:ascii="Arial" w:hAnsi="Arial" w:cs="Arial"/>
          <w:sz w:val="24"/>
          <w:szCs w:val="24"/>
          <w:lang w:eastAsia="x-none"/>
        </w:rPr>
        <w:t>Pelaksanaan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evaluasi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pelaporan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urusan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pemerintahan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bidang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Kebudayaan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Pariwisata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>;</w:t>
      </w:r>
    </w:p>
    <w:p w:rsidR="00373702" w:rsidRDefault="00373702" w:rsidP="00373702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330" w:hanging="270"/>
        <w:rPr>
          <w:rFonts w:ascii="Arial" w:hAnsi="Arial" w:cs="Arial"/>
          <w:sz w:val="24"/>
          <w:szCs w:val="24"/>
          <w:lang w:eastAsia="x-none"/>
        </w:rPr>
      </w:pPr>
      <w:proofErr w:type="spellStart"/>
      <w:r>
        <w:rPr>
          <w:rFonts w:ascii="Arial" w:hAnsi="Arial" w:cs="Arial"/>
          <w:sz w:val="24"/>
          <w:szCs w:val="24"/>
          <w:lang w:eastAsia="x-none"/>
        </w:rPr>
        <w:t>Pelaksanaan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administrasi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dinas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>;</w:t>
      </w:r>
    </w:p>
    <w:p w:rsidR="00373702" w:rsidRPr="00373702" w:rsidRDefault="00373702" w:rsidP="00373702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330" w:hanging="270"/>
        <w:rPr>
          <w:rFonts w:ascii="Arial" w:hAnsi="Arial" w:cs="Arial"/>
          <w:sz w:val="24"/>
          <w:szCs w:val="24"/>
          <w:lang w:eastAsia="x-none"/>
        </w:rPr>
      </w:pPr>
      <w:proofErr w:type="spellStart"/>
      <w:r>
        <w:rPr>
          <w:rFonts w:ascii="Arial" w:hAnsi="Arial" w:cs="Arial"/>
          <w:sz w:val="24"/>
          <w:szCs w:val="24"/>
          <w:lang w:eastAsia="x-none"/>
        </w:rPr>
        <w:t>Pelaksanaan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fungsi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lain yang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diberikan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Bupati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terkait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tugas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dan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fungsinya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>.</w:t>
      </w:r>
    </w:p>
    <w:p w:rsidR="001C0D47" w:rsidRDefault="001C0D47" w:rsidP="007023B6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7023B6" w:rsidRDefault="007023B6" w:rsidP="007023B6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7023B6" w:rsidRDefault="007023B6" w:rsidP="007023B6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7023B6" w:rsidRDefault="007023B6" w:rsidP="007023B6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7023B6" w:rsidRDefault="007023B6" w:rsidP="007023B6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7023B6" w:rsidRDefault="007023B6" w:rsidP="007023B6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7023B6" w:rsidRDefault="007023B6" w:rsidP="00351608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</w:p>
    <w:p w:rsidR="00351608" w:rsidRDefault="00351608" w:rsidP="00351608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80"/>
        <w:gridCol w:w="2385"/>
        <w:gridCol w:w="1800"/>
        <w:gridCol w:w="900"/>
        <w:gridCol w:w="1980"/>
        <w:gridCol w:w="1710"/>
      </w:tblGrid>
      <w:tr w:rsidR="007023B6" w:rsidRPr="007023B6" w:rsidTr="007023B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SASARAN STRATEGIS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INDIKATOR KINERJA UTAMA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SATUAN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FORMULASI PENGUKURAN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SUMBER DATA</w:t>
            </w:r>
          </w:p>
        </w:tc>
      </w:tr>
      <w:tr w:rsidR="007023B6" w:rsidRPr="007023B6" w:rsidTr="007023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CF29E0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Tersedianya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Objek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berbasis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kebudayaan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wisata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budaya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terintegrasi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objek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wisata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budaya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sejarah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Penyelenggaraan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Seni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Budaya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Bidang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Kebudayaan</w:t>
            </w:r>
            <w:proofErr w:type="spellEnd"/>
          </w:p>
        </w:tc>
      </w:tr>
      <w:tr w:rsidR="007023B6" w:rsidRPr="007023B6" w:rsidTr="007023B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351608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Sanggar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Seni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mendapatkan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izin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  <w:p w:rsidR="007023B6" w:rsidRPr="00351608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23B6" w:rsidRPr="007023B6" w:rsidTr="007023B6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351608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benda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situs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cagar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budaya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ditetapkan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Kepala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Daerah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23B6" w:rsidRPr="007023B6" w:rsidTr="007023B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351608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Museum Daerah yang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dikelola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23B6" w:rsidRPr="007023B6" w:rsidTr="007023B6">
        <w:trPr>
          <w:trHeight w:val="1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CF29E0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Meningkatnya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kontribusi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sektor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pariwisata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ekonomi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kreatif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terhadap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pertumbuhan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ekonomi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daerah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Kontribusi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sektor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pariwisata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terhadap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PDRB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Gowa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Daya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Tarik yang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dibina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Bidang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Destinasi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Pariwisata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Bidang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Pemasaran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Pariwisata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Bidang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Sumber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Daya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Manusia</w:t>
            </w:r>
            <w:proofErr w:type="spellEnd"/>
          </w:p>
        </w:tc>
      </w:tr>
      <w:tr w:rsidR="007023B6" w:rsidRPr="007023B6" w:rsidTr="007023B6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351608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Cakupan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Entitas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Pengelolaan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Destinasi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Pariwisata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23B6" w:rsidRPr="007023B6" w:rsidTr="007023B6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351608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Penetapan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Tanda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Daftar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Usaha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Pariwisata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23B6" w:rsidRPr="007023B6" w:rsidTr="007023B6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351608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Lama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Kunjungan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Wisatawan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23B6" w:rsidRPr="007023B6" w:rsidTr="007023B6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Pemenuhan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Prasarana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untuk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pelaku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Ekonomi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Kreatif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23B6" w:rsidRPr="007023B6" w:rsidTr="007023B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DF7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SDM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Sektor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Kepariwisataan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023B6" w:rsidRPr="007023B6" w:rsidTr="007023B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Jumlah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Pelatihan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Peningkatan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Kompetensi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Pelaku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Ekraf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Tahun</w:t>
            </w:r>
            <w:proofErr w:type="spellEnd"/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  <w:p w:rsidR="00351608" w:rsidRPr="007023B6" w:rsidRDefault="00351608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6" w:rsidRPr="007023B6" w:rsidRDefault="007023B6" w:rsidP="00702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23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1C0D47" w:rsidRPr="007023B6" w:rsidRDefault="001C0D47" w:rsidP="007023B6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sz w:val="16"/>
          <w:szCs w:val="16"/>
          <w:lang w:eastAsia="x-none"/>
        </w:rPr>
      </w:pPr>
    </w:p>
    <w:p w:rsidR="00351608" w:rsidRPr="00BA2AD8" w:rsidRDefault="00351608" w:rsidP="00351608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b/>
          <w:sz w:val="24"/>
          <w:szCs w:val="24"/>
          <w:lang w:eastAsia="x-none"/>
        </w:rPr>
        <w:tab/>
      </w:r>
      <w:r>
        <w:rPr>
          <w:rFonts w:ascii="Arial" w:hAnsi="Arial" w:cs="Arial"/>
          <w:b/>
          <w:sz w:val="24"/>
          <w:szCs w:val="24"/>
          <w:lang w:eastAsia="x-none"/>
        </w:rPr>
        <w:tab/>
      </w:r>
      <w:r>
        <w:rPr>
          <w:rFonts w:ascii="Arial" w:hAnsi="Arial" w:cs="Arial"/>
          <w:b/>
          <w:sz w:val="24"/>
          <w:szCs w:val="24"/>
          <w:lang w:eastAsia="x-none"/>
        </w:rPr>
        <w:tab/>
      </w:r>
      <w:r>
        <w:rPr>
          <w:rFonts w:ascii="Arial" w:hAnsi="Arial" w:cs="Arial"/>
          <w:b/>
          <w:sz w:val="24"/>
          <w:szCs w:val="24"/>
          <w:lang w:eastAsia="x-none"/>
        </w:rPr>
        <w:tab/>
      </w:r>
      <w:r>
        <w:rPr>
          <w:rFonts w:ascii="Arial" w:hAnsi="Arial" w:cs="Arial"/>
          <w:b/>
          <w:sz w:val="24"/>
          <w:szCs w:val="24"/>
          <w:lang w:eastAsia="x-none"/>
        </w:rPr>
        <w:tab/>
      </w:r>
      <w:r>
        <w:rPr>
          <w:rFonts w:ascii="Arial" w:hAnsi="Arial" w:cs="Arial"/>
          <w:b/>
          <w:sz w:val="24"/>
          <w:szCs w:val="24"/>
          <w:lang w:eastAsia="x-none"/>
        </w:rPr>
        <w:tab/>
      </w:r>
      <w:r>
        <w:rPr>
          <w:rFonts w:ascii="Arial" w:hAnsi="Arial" w:cs="Arial"/>
          <w:b/>
          <w:sz w:val="24"/>
          <w:szCs w:val="24"/>
          <w:lang w:eastAsia="x-none"/>
        </w:rPr>
        <w:tab/>
      </w:r>
      <w:r>
        <w:rPr>
          <w:rFonts w:ascii="Arial" w:hAnsi="Arial" w:cs="Arial"/>
          <w:b/>
          <w:sz w:val="24"/>
          <w:szCs w:val="24"/>
          <w:lang w:eastAsia="x-none"/>
        </w:rPr>
        <w:tab/>
      </w:r>
      <w:r>
        <w:rPr>
          <w:rFonts w:ascii="Arial" w:hAnsi="Arial" w:cs="Arial"/>
          <w:b/>
          <w:sz w:val="24"/>
          <w:szCs w:val="24"/>
          <w:lang w:eastAsia="x-none"/>
        </w:rPr>
        <w:tab/>
        <w:t xml:space="preserve">      </w:t>
      </w:r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KEPALA DINAS, </w:t>
      </w:r>
    </w:p>
    <w:p w:rsidR="00351608" w:rsidRPr="00BA2AD8" w:rsidRDefault="00351608" w:rsidP="00351608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351608" w:rsidRPr="00BA2AD8" w:rsidRDefault="00351608" w:rsidP="00351608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351608" w:rsidRPr="00BA2AD8" w:rsidRDefault="00351608" w:rsidP="00351608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351608" w:rsidRPr="00BA2AD8" w:rsidRDefault="00351608" w:rsidP="00351608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  <w:t xml:space="preserve">      </w:t>
      </w:r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 xml:space="preserve">Andi </w:t>
      </w:r>
      <w:proofErr w:type="spellStart"/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>Tenriwati</w:t>
      </w:r>
      <w:proofErr w:type="spellEnd"/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 xml:space="preserve"> </w:t>
      </w:r>
      <w:proofErr w:type="spellStart"/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>Tahri</w:t>
      </w:r>
      <w:proofErr w:type="spellEnd"/>
      <w:r w:rsidRPr="00BA2AD8">
        <w:rPr>
          <w:rFonts w:ascii="Arial" w:hAnsi="Arial" w:cs="Arial"/>
          <w:b/>
          <w:sz w:val="24"/>
          <w:szCs w:val="24"/>
          <w:u w:val="single"/>
          <w:lang w:eastAsia="x-none"/>
        </w:rPr>
        <w:t>, S.STP</w:t>
      </w:r>
    </w:p>
    <w:p w:rsidR="00351608" w:rsidRPr="00BA2AD8" w:rsidRDefault="00351608" w:rsidP="00351608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  <w:t xml:space="preserve">      </w:t>
      </w:r>
      <w:proofErr w:type="spellStart"/>
      <w:proofErr w:type="gramStart"/>
      <w:r w:rsidRPr="00BA2AD8">
        <w:rPr>
          <w:rFonts w:ascii="Arial" w:hAnsi="Arial" w:cs="Arial"/>
          <w:b/>
          <w:sz w:val="24"/>
          <w:szCs w:val="24"/>
          <w:lang w:eastAsia="x-none"/>
        </w:rPr>
        <w:t>Pangkat</w:t>
      </w:r>
      <w:proofErr w:type="spellEnd"/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  :</w:t>
      </w:r>
      <w:proofErr w:type="gramEnd"/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 Pembina Tk. I</w:t>
      </w:r>
    </w:p>
    <w:p w:rsidR="00351608" w:rsidRPr="00BA2AD8" w:rsidRDefault="00351608" w:rsidP="00351608">
      <w:pPr>
        <w:tabs>
          <w:tab w:val="left" w:pos="851"/>
          <w:tab w:val="left" w:pos="1276"/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r w:rsidRPr="00BA2AD8">
        <w:rPr>
          <w:rFonts w:ascii="Arial" w:hAnsi="Arial" w:cs="Arial"/>
          <w:b/>
          <w:sz w:val="24"/>
          <w:szCs w:val="24"/>
          <w:lang w:eastAsia="x-none"/>
        </w:rPr>
        <w:tab/>
      </w:r>
      <w:bookmarkStart w:id="0" w:name="_GoBack"/>
      <w:bookmarkEnd w:id="0"/>
      <w:r w:rsidRPr="00BA2AD8">
        <w:rPr>
          <w:rFonts w:ascii="Arial" w:hAnsi="Arial" w:cs="Arial"/>
          <w:b/>
          <w:sz w:val="24"/>
          <w:szCs w:val="24"/>
          <w:lang w:eastAsia="x-none"/>
        </w:rPr>
        <w:t xml:space="preserve">      NIP: 19690807 199202 1 002</w:t>
      </w:r>
    </w:p>
    <w:p w:rsidR="001C0D47" w:rsidRPr="007023B6" w:rsidRDefault="00351608" w:rsidP="001C0D47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ab/>
      </w:r>
    </w:p>
    <w:sectPr w:rsidR="001C0D47" w:rsidRPr="007023B6" w:rsidSect="00351608">
      <w:pgSz w:w="12240" w:h="18720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75" w:rsidRDefault="009B0075">
      <w:pPr>
        <w:spacing w:after="0" w:line="240" w:lineRule="auto"/>
      </w:pPr>
      <w:r>
        <w:separator/>
      </w:r>
    </w:p>
  </w:endnote>
  <w:endnote w:type="continuationSeparator" w:id="0">
    <w:p w:rsidR="009B0075" w:rsidRDefault="009B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499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C7B" w:rsidRDefault="00112ADB">
        <w:pPr>
          <w:pStyle w:val="Footer"/>
          <w:jc w:val="center"/>
        </w:pPr>
        <w:r>
          <w:t>1</w:t>
        </w:r>
      </w:p>
    </w:sdtContent>
  </w:sdt>
  <w:p w:rsidR="00492C7B" w:rsidRDefault="009B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A9" w:rsidRDefault="009B0075">
    <w:pPr>
      <w:pStyle w:val="Footer"/>
      <w:jc w:val="center"/>
    </w:pPr>
  </w:p>
  <w:p w:rsidR="00492C7B" w:rsidRDefault="009B0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216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6C" w:rsidRDefault="00112ADB" w:rsidP="00631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75" w:rsidRDefault="009B0075">
      <w:pPr>
        <w:spacing w:after="0" w:line="240" w:lineRule="auto"/>
      </w:pPr>
      <w:r>
        <w:separator/>
      </w:r>
    </w:p>
  </w:footnote>
  <w:footnote w:type="continuationSeparator" w:id="0">
    <w:p w:rsidR="009B0075" w:rsidRDefault="009B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32F8"/>
    <w:multiLevelType w:val="hybridMultilevel"/>
    <w:tmpl w:val="02501CA4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4319479A"/>
    <w:multiLevelType w:val="hybridMultilevel"/>
    <w:tmpl w:val="2A06B4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7048"/>
    <w:multiLevelType w:val="hybridMultilevel"/>
    <w:tmpl w:val="03DA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77"/>
    <w:rsid w:val="000251D9"/>
    <w:rsid w:val="00084AD0"/>
    <w:rsid w:val="000E764E"/>
    <w:rsid w:val="00112ADB"/>
    <w:rsid w:val="001C0D47"/>
    <w:rsid w:val="00351608"/>
    <w:rsid w:val="00357EB6"/>
    <w:rsid w:val="00373702"/>
    <w:rsid w:val="00445EA2"/>
    <w:rsid w:val="00634D8D"/>
    <w:rsid w:val="007023B6"/>
    <w:rsid w:val="00712311"/>
    <w:rsid w:val="00746EB8"/>
    <w:rsid w:val="009B0075"/>
    <w:rsid w:val="009B24A5"/>
    <w:rsid w:val="00A90567"/>
    <w:rsid w:val="00AA0077"/>
    <w:rsid w:val="00BA2AD8"/>
    <w:rsid w:val="00BF0A96"/>
    <w:rsid w:val="00CF29E0"/>
    <w:rsid w:val="00D17CC3"/>
    <w:rsid w:val="00DC115A"/>
    <w:rsid w:val="00DE5CF7"/>
    <w:rsid w:val="00DF74E1"/>
    <w:rsid w:val="00E153B6"/>
    <w:rsid w:val="00EB5BC3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7FC21-1388-465B-A7A6-7B53B42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77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qFormat/>
    <w:rsid w:val="00AA0077"/>
    <w:pPr>
      <w:keepNext/>
      <w:tabs>
        <w:tab w:val="left" w:pos="935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0077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styleId="ListParagraph">
    <w:name w:val="List Paragraph"/>
    <w:basedOn w:val="Normal"/>
    <w:uiPriority w:val="34"/>
    <w:qFormat/>
    <w:rsid w:val="00AA00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0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77"/>
  </w:style>
  <w:style w:type="paragraph" w:styleId="BodyText">
    <w:name w:val="Body Text"/>
    <w:basedOn w:val="Normal"/>
    <w:link w:val="BodyTextChar"/>
    <w:rsid w:val="00AA007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AA0077"/>
    <w:rPr>
      <w:rFonts w:ascii="Times New Roman" w:eastAsia="Times New Roman" w:hAnsi="Times New Roman" w:cs="Times New Roman"/>
      <w:sz w:val="20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2023-03-06T08:42:00Z</cp:lastPrinted>
  <dcterms:created xsi:type="dcterms:W3CDTF">2023-03-09T06:51:00Z</dcterms:created>
  <dcterms:modified xsi:type="dcterms:W3CDTF">2023-03-09T06:51:00Z</dcterms:modified>
</cp:coreProperties>
</file>